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6B" w:rsidRPr="006B2D6B" w:rsidRDefault="006B2D6B" w:rsidP="006B2D6B">
      <w:pPr>
        <w:shd w:val="clear" w:color="auto" w:fill="F8F8F8"/>
        <w:spacing w:after="0" w:line="240" w:lineRule="auto"/>
        <w:jc w:val="center"/>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HASTA BAŞI KEMOTERAPİ İLAÇ HAZIRLAMA KARŞILIĞI ROBOTİK VE MANUEL MERKEZİ KEMOTERAPİ İLAÇ HAZIRLAMA HİZMETİ ALINACAKTIR</w:t>
      </w:r>
    </w:p>
    <w:p w:rsidR="006B2D6B" w:rsidRPr="006B2D6B" w:rsidRDefault="006B2D6B" w:rsidP="006B2D6B">
      <w:pPr>
        <w:spacing w:after="0" w:line="240" w:lineRule="auto"/>
        <w:rPr>
          <w:rFonts w:ascii="Times New Roman" w:eastAsia="Times New Roman" w:hAnsi="Times New Roman" w:cs="Times New Roman"/>
          <w:sz w:val="24"/>
          <w:szCs w:val="24"/>
          <w:lang w:eastAsia="tr-TR"/>
        </w:rPr>
      </w:pPr>
      <w:r w:rsidRPr="006B2D6B">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118ABE"/>
          <w:sz w:val="20"/>
          <w:szCs w:val="20"/>
          <w:shd w:val="clear" w:color="auto" w:fill="F8F8F8"/>
          <w:lang w:eastAsia="tr-TR"/>
        </w:rPr>
        <w:t>HASTA BAŞI KEMOTERAPİ İLAÇ HAZIRLAMA KARŞILIĞI ROBOTİK VE MANUEL MERKEZİ KEMOTERAPİ İLAÇ HAZIRLAMA HİZMETİ ALIMI</w:t>
      </w:r>
      <w:r w:rsidRPr="006B2D6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2022/443716</w:t>
            </w:r>
          </w:p>
        </w:tc>
      </w:tr>
    </w:tbl>
    <w:p w:rsidR="006B2D6B" w:rsidRPr="006B2D6B" w:rsidRDefault="006B2D6B" w:rsidP="006B2D6B">
      <w:pPr>
        <w:spacing w:after="0" w:line="240" w:lineRule="auto"/>
        <w:rPr>
          <w:rFonts w:ascii="Times New Roman" w:eastAsia="Times New Roman" w:hAnsi="Times New Roman" w:cs="Times New Roman"/>
          <w:sz w:val="24"/>
          <w:szCs w:val="24"/>
          <w:lang w:eastAsia="tr-TR"/>
        </w:rPr>
      </w:pPr>
      <w:r w:rsidRPr="006B2D6B">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a)</w:t>
            </w:r>
            <w:r w:rsidRPr="006B2D6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b)</w:t>
            </w:r>
            <w:r w:rsidRPr="006B2D6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b/>
                <w:bCs/>
                <w:color w:val="118ABE"/>
                <w:sz w:val="20"/>
                <w:szCs w:val="20"/>
                <w:lang w:eastAsia="tr-TR"/>
              </w:rPr>
              <w:t>3524374920 - 3524375288</w:t>
            </w:r>
          </w:p>
        </w:tc>
      </w:tr>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c)</w:t>
            </w:r>
            <w:r w:rsidRPr="006B2D6B">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b/>
                <w:bCs/>
                <w:color w:val="118ABE"/>
                <w:sz w:val="20"/>
                <w:szCs w:val="20"/>
                <w:lang w:eastAsia="tr-TR"/>
              </w:rPr>
              <w:t>satinalma1@erciyes.edu.tr</w:t>
            </w:r>
          </w:p>
        </w:tc>
      </w:tr>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ç)</w:t>
            </w:r>
            <w:r w:rsidRPr="006B2D6B">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https://ekap.kik.gov.tr/EKAP/</w:t>
            </w:r>
          </w:p>
        </w:tc>
      </w:tr>
    </w:tbl>
    <w:p w:rsidR="006B2D6B" w:rsidRPr="006B2D6B" w:rsidRDefault="006B2D6B" w:rsidP="006B2D6B">
      <w:pPr>
        <w:spacing w:after="0" w:line="240" w:lineRule="auto"/>
        <w:rPr>
          <w:rFonts w:ascii="Times New Roman" w:eastAsia="Times New Roman" w:hAnsi="Times New Roman" w:cs="Times New Roman"/>
          <w:sz w:val="24"/>
          <w:szCs w:val="24"/>
          <w:lang w:eastAsia="tr-TR"/>
        </w:rPr>
      </w:pP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a)</w:t>
            </w:r>
            <w:r w:rsidRPr="006B2D6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b/>
                <w:bCs/>
                <w:color w:val="118ABE"/>
                <w:sz w:val="20"/>
                <w:szCs w:val="20"/>
                <w:lang w:eastAsia="tr-TR"/>
              </w:rPr>
              <w:t xml:space="preserve">12 Ay Süre ile 12.319.500 Puan Robotik, 574.900 Puan Manuel </w:t>
            </w:r>
            <w:proofErr w:type="spellStart"/>
            <w:r w:rsidRPr="006B2D6B">
              <w:rPr>
                <w:rFonts w:ascii="Helvetica" w:eastAsia="Times New Roman" w:hAnsi="Helvetica" w:cs="Helvetica"/>
                <w:b/>
                <w:bCs/>
                <w:color w:val="118ABE"/>
                <w:sz w:val="20"/>
                <w:szCs w:val="20"/>
                <w:lang w:eastAsia="tr-TR"/>
              </w:rPr>
              <w:t>infüzyon</w:t>
            </w:r>
            <w:proofErr w:type="spellEnd"/>
            <w:r w:rsidRPr="006B2D6B">
              <w:rPr>
                <w:rFonts w:ascii="Helvetica" w:eastAsia="Times New Roman" w:hAnsi="Helvetica" w:cs="Helvetica"/>
                <w:b/>
                <w:bCs/>
                <w:color w:val="118ABE"/>
                <w:sz w:val="20"/>
                <w:szCs w:val="20"/>
                <w:lang w:eastAsia="tr-TR"/>
              </w:rPr>
              <w:t xml:space="preserve"> </w:t>
            </w:r>
            <w:proofErr w:type="gramStart"/>
            <w:r w:rsidRPr="006B2D6B">
              <w:rPr>
                <w:rFonts w:ascii="Helvetica" w:eastAsia="Times New Roman" w:hAnsi="Helvetica" w:cs="Helvetica"/>
                <w:b/>
                <w:bCs/>
                <w:color w:val="118ABE"/>
                <w:sz w:val="20"/>
                <w:szCs w:val="20"/>
                <w:lang w:eastAsia="tr-TR"/>
              </w:rPr>
              <w:t>kemoterapisi</w:t>
            </w:r>
            <w:proofErr w:type="gramEnd"/>
            <w:r w:rsidRPr="006B2D6B">
              <w:rPr>
                <w:rFonts w:ascii="Helvetica" w:eastAsia="Times New Roman" w:hAnsi="Helvetica" w:cs="Helvetica"/>
                <w:b/>
                <w:bCs/>
                <w:color w:val="118ABE"/>
                <w:sz w:val="20"/>
                <w:szCs w:val="20"/>
                <w:lang w:eastAsia="tr-TR"/>
              </w:rPr>
              <w:t xml:space="preserve"> </w:t>
            </w:r>
            <w:proofErr w:type="spellStart"/>
            <w:r w:rsidRPr="006B2D6B">
              <w:rPr>
                <w:rFonts w:ascii="Helvetica" w:eastAsia="Times New Roman" w:hAnsi="Helvetica" w:cs="Helvetica"/>
                <w:b/>
                <w:bCs/>
                <w:color w:val="118ABE"/>
                <w:sz w:val="20"/>
                <w:szCs w:val="20"/>
                <w:lang w:eastAsia="tr-TR"/>
              </w:rPr>
              <w:t>Antineoplastik</w:t>
            </w:r>
            <w:proofErr w:type="spellEnd"/>
            <w:r w:rsidRPr="006B2D6B">
              <w:rPr>
                <w:rFonts w:ascii="Helvetica" w:eastAsia="Times New Roman" w:hAnsi="Helvetica" w:cs="Helvetica"/>
                <w:b/>
                <w:bCs/>
                <w:color w:val="118ABE"/>
                <w:sz w:val="20"/>
                <w:szCs w:val="20"/>
                <w:lang w:eastAsia="tr-TR"/>
              </w:rPr>
              <w:t xml:space="preserve"> İlaç Hazırlama Hizmet Alımı.</w:t>
            </w:r>
            <w:r w:rsidRPr="006B2D6B">
              <w:rPr>
                <w:rFonts w:ascii="Helvetica" w:eastAsia="Times New Roman" w:hAnsi="Helvetica" w:cs="Helvetica"/>
                <w:b/>
                <w:bCs/>
                <w:color w:val="118ABE"/>
                <w:sz w:val="20"/>
                <w:szCs w:val="20"/>
                <w:lang w:eastAsia="tr-TR"/>
              </w:rPr>
              <w:br/>
              <w:t xml:space="preserve">Ayrıntılı bilgiye </w:t>
            </w:r>
            <w:proofErr w:type="spellStart"/>
            <w:r w:rsidRPr="006B2D6B">
              <w:rPr>
                <w:rFonts w:ascii="Helvetica" w:eastAsia="Times New Roman" w:hAnsi="Helvetica" w:cs="Helvetica"/>
                <w:b/>
                <w:bCs/>
                <w:color w:val="118ABE"/>
                <w:sz w:val="20"/>
                <w:szCs w:val="20"/>
                <w:lang w:eastAsia="tr-TR"/>
              </w:rPr>
              <w:t>EKAP’ta</w:t>
            </w:r>
            <w:proofErr w:type="spellEnd"/>
            <w:r w:rsidRPr="006B2D6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b)</w:t>
            </w:r>
            <w:r w:rsidRPr="006B2D6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b/>
                <w:bCs/>
                <w:color w:val="118ABE"/>
                <w:sz w:val="20"/>
                <w:szCs w:val="20"/>
                <w:lang w:eastAsia="tr-TR"/>
              </w:rPr>
              <w:t>İdare tarafından cihazların kurulumu için gösterilen yer</w:t>
            </w:r>
          </w:p>
        </w:tc>
      </w:tr>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c)</w:t>
            </w:r>
            <w:r w:rsidRPr="006B2D6B">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İşe başlama tarihinden itibaren </w:t>
            </w:r>
            <w:r w:rsidRPr="006B2D6B">
              <w:rPr>
                <w:rFonts w:ascii="Helvetica" w:eastAsia="Times New Roman" w:hAnsi="Helvetica" w:cs="Helvetica"/>
                <w:b/>
                <w:bCs/>
                <w:color w:val="118ABE"/>
                <w:sz w:val="20"/>
                <w:szCs w:val="20"/>
                <w:lang w:eastAsia="tr-TR"/>
              </w:rPr>
              <w:t>12(</w:t>
            </w:r>
            <w:proofErr w:type="spellStart"/>
            <w:r w:rsidRPr="006B2D6B">
              <w:rPr>
                <w:rFonts w:ascii="Helvetica" w:eastAsia="Times New Roman" w:hAnsi="Helvetica" w:cs="Helvetica"/>
                <w:b/>
                <w:bCs/>
                <w:color w:val="118ABE"/>
                <w:sz w:val="20"/>
                <w:szCs w:val="20"/>
                <w:lang w:eastAsia="tr-TR"/>
              </w:rPr>
              <w:t>Onİki</w:t>
            </w:r>
            <w:proofErr w:type="spellEnd"/>
            <w:r w:rsidRPr="006B2D6B">
              <w:rPr>
                <w:rFonts w:ascii="Helvetica" w:eastAsia="Times New Roman" w:hAnsi="Helvetica" w:cs="Helvetica"/>
                <w:b/>
                <w:bCs/>
                <w:color w:val="118ABE"/>
                <w:sz w:val="20"/>
                <w:szCs w:val="20"/>
                <w:lang w:eastAsia="tr-TR"/>
              </w:rPr>
              <w:t>) aydır</w:t>
            </w:r>
          </w:p>
        </w:tc>
      </w:tr>
    </w:tbl>
    <w:p w:rsidR="006B2D6B" w:rsidRPr="006B2D6B" w:rsidRDefault="006B2D6B" w:rsidP="006B2D6B">
      <w:pPr>
        <w:spacing w:after="0" w:line="240" w:lineRule="auto"/>
        <w:rPr>
          <w:rFonts w:ascii="Times New Roman" w:eastAsia="Times New Roman" w:hAnsi="Times New Roman" w:cs="Times New Roman"/>
          <w:sz w:val="24"/>
          <w:szCs w:val="24"/>
          <w:lang w:eastAsia="tr-TR"/>
        </w:rPr>
      </w:pP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a)</w:t>
            </w:r>
            <w:r w:rsidRPr="006B2D6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6B2D6B">
              <w:rPr>
                <w:rFonts w:ascii="Helvetica" w:eastAsia="Times New Roman" w:hAnsi="Helvetica" w:cs="Helvetica"/>
                <w:b/>
                <w:bCs/>
                <w:color w:val="118ABE"/>
                <w:sz w:val="20"/>
                <w:szCs w:val="20"/>
                <w:lang w:eastAsia="tr-TR"/>
              </w:rPr>
              <w:t>Satınalma</w:t>
            </w:r>
            <w:proofErr w:type="spellEnd"/>
            <w:r w:rsidRPr="006B2D6B">
              <w:rPr>
                <w:rFonts w:ascii="Helvetica" w:eastAsia="Times New Roman" w:hAnsi="Helvetica" w:cs="Helvetica"/>
                <w:b/>
                <w:bCs/>
                <w:color w:val="118ABE"/>
                <w:sz w:val="20"/>
                <w:szCs w:val="20"/>
                <w:lang w:eastAsia="tr-TR"/>
              </w:rPr>
              <w:t xml:space="preserve"> Müdürlüğü</w:t>
            </w:r>
          </w:p>
        </w:tc>
      </w:tr>
      <w:tr w:rsidR="006B2D6B" w:rsidRPr="006B2D6B" w:rsidTr="006B2D6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b)</w:t>
            </w:r>
            <w:r w:rsidRPr="006B2D6B">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jc w:val="both"/>
              <w:rPr>
                <w:rFonts w:ascii="Helvetica" w:eastAsia="Times New Roman" w:hAnsi="Helvetica" w:cs="Helvetica"/>
                <w:color w:val="585858"/>
                <w:sz w:val="20"/>
                <w:szCs w:val="20"/>
                <w:lang w:eastAsia="tr-TR"/>
              </w:rPr>
            </w:pPr>
            <w:r w:rsidRPr="006B2D6B">
              <w:rPr>
                <w:rFonts w:ascii="Helvetica" w:eastAsia="Times New Roman" w:hAnsi="Helvetica" w:cs="Helvetica"/>
                <w:b/>
                <w:bCs/>
                <w:color w:val="118ABE"/>
                <w:sz w:val="20"/>
                <w:szCs w:val="20"/>
                <w:lang w:eastAsia="tr-TR"/>
              </w:rPr>
              <w:t>03.06.2022 - 10:00</w:t>
            </w:r>
          </w:p>
        </w:tc>
      </w:tr>
    </w:tbl>
    <w:p w:rsidR="006B2D6B" w:rsidRPr="006B2D6B" w:rsidRDefault="006B2D6B" w:rsidP="006B2D6B">
      <w:pPr>
        <w:spacing w:after="0" w:line="240" w:lineRule="auto"/>
        <w:rPr>
          <w:rFonts w:ascii="Times New Roman" w:eastAsia="Times New Roman" w:hAnsi="Times New Roman" w:cs="Times New Roman"/>
          <w:sz w:val="24"/>
          <w:szCs w:val="24"/>
          <w:lang w:eastAsia="tr-TR"/>
        </w:rPr>
      </w:pP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B2D6B">
        <w:rPr>
          <w:rFonts w:ascii="Helvetica" w:eastAsia="Times New Roman" w:hAnsi="Helvetica" w:cs="Helvetica"/>
          <w:b/>
          <w:bCs/>
          <w:color w:val="585858"/>
          <w:sz w:val="20"/>
          <w:szCs w:val="20"/>
          <w:shd w:val="clear" w:color="auto" w:fill="F8F8F8"/>
          <w:lang w:eastAsia="tr-TR"/>
        </w:rPr>
        <w:t>kriterler</w:t>
      </w:r>
      <w:proofErr w:type="gramEnd"/>
      <w:r w:rsidRPr="006B2D6B">
        <w:rPr>
          <w:rFonts w:ascii="Helvetica" w:eastAsia="Times New Roman" w:hAnsi="Helvetica" w:cs="Helvetica"/>
          <w:b/>
          <w:bCs/>
          <w:color w:val="585858"/>
          <w:sz w:val="20"/>
          <w:szCs w:val="20"/>
          <w:shd w:val="clear" w:color="auto" w:fill="F8F8F8"/>
          <w:lang w:eastAsia="tr-TR"/>
        </w:rPr>
        <w:t>:</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4.1.</w:t>
      </w:r>
      <w:r w:rsidRPr="006B2D6B">
        <w:rPr>
          <w:rFonts w:ascii="Helvetica" w:eastAsia="Times New Roman" w:hAnsi="Helvetica" w:cs="Helvetica"/>
          <w:color w:val="585858"/>
          <w:sz w:val="20"/>
          <w:szCs w:val="20"/>
          <w:shd w:val="clear" w:color="auto" w:fill="F8F8F8"/>
          <w:lang w:eastAsia="tr-TR"/>
        </w:rPr>
        <w:t> İhaleye katılma şartları ve istenilen belgeler: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4.1.2.</w:t>
      </w:r>
      <w:r w:rsidRPr="006B2D6B">
        <w:rPr>
          <w:rFonts w:ascii="Helvetica" w:eastAsia="Times New Roman" w:hAnsi="Helvetica" w:cs="Helvetica"/>
          <w:color w:val="585858"/>
          <w:sz w:val="20"/>
          <w:szCs w:val="20"/>
          <w:shd w:val="clear" w:color="auto" w:fill="F8F8F8"/>
          <w:lang w:eastAsia="tr-TR"/>
        </w:rPr>
        <w:t> Teklif vermeye yetkili olduğunu gösteren belgeler,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4.1.2.1.</w:t>
      </w:r>
      <w:r w:rsidRPr="006B2D6B">
        <w:rPr>
          <w:rFonts w:ascii="Helvetica" w:eastAsia="Times New Roman" w:hAnsi="Helvetica" w:cs="Helvetica"/>
          <w:color w:val="585858"/>
          <w:sz w:val="20"/>
          <w:szCs w:val="20"/>
          <w:shd w:val="clear" w:color="auto" w:fill="F8F8F8"/>
          <w:lang w:eastAsia="tr-TR"/>
        </w:rPr>
        <w:t> Gerçek kişi olması halinde, noter tasdikli imza beyannamesi,</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4.1.2.2.</w:t>
      </w:r>
      <w:r w:rsidRPr="006B2D6B">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B2D6B">
        <w:rPr>
          <w:rFonts w:ascii="Helvetica" w:eastAsia="Times New Roman" w:hAnsi="Helvetica" w:cs="Helvetica"/>
          <w:color w:val="585858"/>
          <w:sz w:val="20"/>
          <w:szCs w:val="20"/>
          <w:shd w:val="clear" w:color="auto" w:fill="F8F8F8"/>
          <w:lang w:eastAsia="tr-TR"/>
        </w:rPr>
        <w:t>EKAP’tan</w:t>
      </w:r>
      <w:proofErr w:type="spellEnd"/>
      <w:r w:rsidRPr="006B2D6B">
        <w:rPr>
          <w:rFonts w:ascii="Helvetica" w:eastAsia="Times New Roman" w:hAnsi="Helvetica" w:cs="Helvetica"/>
          <w:color w:val="585858"/>
          <w:sz w:val="20"/>
          <w:szCs w:val="20"/>
          <w:shd w:val="clear" w:color="auto" w:fill="F8F8F8"/>
          <w:lang w:eastAsia="tr-TR"/>
        </w:rPr>
        <w:t xml:space="preserve"> alınır. </w:t>
      </w:r>
      <w:proofErr w:type="spellStart"/>
      <w:r w:rsidRPr="006B2D6B">
        <w:rPr>
          <w:rFonts w:ascii="Helvetica" w:eastAsia="Times New Roman" w:hAnsi="Helvetica" w:cs="Helvetica"/>
          <w:color w:val="585858"/>
          <w:sz w:val="20"/>
          <w:szCs w:val="20"/>
          <w:shd w:val="clear" w:color="auto" w:fill="F8F8F8"/>
          <w:lang w:eastAsia="tr-TR"/>
        </w:rPr>
        <w:t>EKAP’a</w:t>
      </w:r>
      <w:proofErr w:type="spellEnd"/>
      <w:r w:rsidRPr="006B2D6B">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4.1.3.</w:t>
      </w:r>
      <w:r w:rsidRPr="006B2D6B">
        <w:rPr>
          <w:rFonts w:ascii="Helvetica" w:eastAsia="Times New Roman" w:hAnsi="Helvetica" w:cs="Helvetica"/>
          <w:color w:val="585858"/>
          <w:sz w:val="20"/>
          <w:szCs w:val="20"/>
          <w:shd w:val="clear" w:color="auto" w:fill="F8F8F8"/>
          <w:lang w:eastAsia="tr-TR"/>
        </w:rPr>
        <w:t> Şekli ve içeriği İdari Şartnamede belirlenen teklif mektubu.</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4.1.4.</w:t>
      </w:r>
      <w:r w:rsidRPr="006B2D6B">
        <w:rPr>
          <w:rFonts w:ascii="Helvetica" w:eastAsia="Times New Roman" w:hAnsi="Helvetica" w:cs="Helvetica"/>
          <w:color w:val="585858"/>
          <w:sz w:val="20"/>
          <w:szCs w:val="20"/>
          <w:shd w:val="clear" w:color="auto" w:fill="F8F8F8"/>
          <w:lang w:eastAsia="tr-TR"/>
        </w:rPr>
        <w:t> Şekli ve içeriği İdari Şartnamede belirlenen geçici teminat.</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4.1.5</w:t>
      </w:r>
      <w:r w:rsidRPr="006B2D6B">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6B2D6B">
        <w:rPr>
          <w:rFonts w:ascii="Helvetica" w:eastAsia="Times New Roman" w:hAnsi="Helvetica" w:cs="Helvetica"/>
          <w:color w:val="585858"/>
          <w:sz w:val="20"/>
          <w:szCs w:val="20"/>
          <w:lang w:eastAsia="tr-TR"/>
        </w:rPr>
        <w:br/>
      </w:r>
      <w:proofErr w:type="gramStart"/>
      <w:r w:rsidRPr="006B2D6B">
        <w:rPr>
          <w:rFonts w:ascii="Helvetica" w:eastAsia="Times New Roman" w:hAnsi="Helvetica" w:cs="Helvetica"/>
          <w:b/>
          <w:bCs/>
          <w:color w:val="585858"/>
          <w:sz w:val="20"/>
          <w:szCs w:val="20"/>
          <w:shd w:val="clear" w:color="auto" w:fill="F8F8F8"/>
          <w:lang w:eastAsia="tr-TR"/>
        </w:rPr>
        <w:t>4.1.6</w:t>
      </w:r>
      <w:r w:rsidRPr="006B2D6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B2D6B">
              <w:rPr>
                <w:rFonts w:ascii="Helvetica" w:eastAsia="Times New Roman" w:hAnsi="Helvetica" w:cs="Helvetica"/>
                <w:b/>
                <w:bCs/>
                <w:color w:val="585858"/>
                <w:sz w:val="20"/>
                <w:szCs w:val="20"/>
                <w:lang w:eastAsia="tr-TR"/>
              </w:rPr>
              <w:t>kriterler</w:t>
            </w:r>
            <w:proofErr w:type="gramEnd"/>
            <w:r w:rsidRPr="006B2D6B">
              <w:rPr>
                <w:rFonts w:ascii="Helvetica" w:eastAsia="Times New Roman" w:hAnsi="Helvetica" w:cs="Helvetica"/>
                <w:b/>
                <w:bCs/>
                <w:color w:val="585858"/>
                <w:sz w:val="20"/>
                <w:szCs w:val="20"/>
                <w:lang w:eastAsia="tr-TR"/>
              </w:rPr>
              <w:t>:</w:t>
            </w:r>
          </w:p>
        </w:tc>
      </w:tr>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6B2D6B">
              <w:rPr>
                <w:rFonts w:ascii="Helvetica" w:eastAsia="Times New Roman" w:hAnsi="Helvetica" w:cs="Helvetica"/>
                <w:b/>
                <w:bCs/>
                <w:color w:val="585858"/>
                <w:sz w:val="20"/>
                <w:szCs w:val="20"/>
                <w:lang w:eastAsia="tr-TR"/>
              </w:rPr>
              <w:t>yıl sonu</w:t>
            </w:r>
            <w:proofErr w:type="gramEnd"/>
            <w:r w:rsidRPr="006B2D6B">
              <w:rPr>
                <w:rFonts w:ascii="Helvetica" w:eastAsia="Times New Roman" w:hAnsi="Helvetica" w:cs="Helvetica"/>
                <w:b/>
                <w:bCs/>
                <w:color w:val="585858"/>
                <w:sz w:val="20"/>
                <w:szCs w:val="20"/>
                <w:lang w:eastAsia="tr-TR"/>
              </w:rPr>
              <w:t xml:space="preserve"> bilançosu veya eşdeğer belgeleri:</w:t>
            </w:r>
          </w:p>
        </w:tc>
      </w:tr>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a) İlgili mevzuatı uyarınca bilançosunu yayımlatma zorunluluğu olan istekliler yıl sonu bilançosunu veya bilançonun gerekli kriterlerin sağlandığını gösteren bölümlerini,</w:t>
            </w:r>
            <w:r w:rsidRPr="006B2D6B">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B2D6B">
              <w:rPr>
                <w:rFonts w:ascii="Helvetica" w:eastAsia="Times New Roman" w:hAnsi="Helvetica" w:cs="Helvetica"/>
                <w:color w:val="585858"/>
                <w:sz w:val="20"/>
                <w:szCs w:val="20"/>
                <w:lang w:eastAsia="tr-TR"/>
              </w:rPr>
              <w:br/>
              <w:t>Sunulan bilanço veya eşdeğer belgelerde;</w:t>
            </w:r>
            <w:r w:rsidRPr="006B2D6B">
              <w:rPr>
                <w:rFonts w:ascii="Helvetica" w:eastAsia="Times New Roman" w:hAnsi="Helvetica" w:cs="Helvetica"/>
                <w:color w:val="585858"/>
                <w:sz w:val="20"/>
                <w:szCs w:val="20"/>
                <w:lang w:eastAsia="tr-TR"/>
              </w:rPr>
              <w:br/>
              <w:t>a) Cari oranın (dönen varlıklar / kısa vadeli borçlar) en az 0,75 olması,</w:t>
            </w:r>
            <w:r w:rsidRPr="006B2D6B">
              <w:rPr>
                <w:rFonts w:ascii="Helvetica" w:eastAsia="Times New Roman" w:hAnsi="Helvetica" w:cs="Helvetica"/>
                <w:color w:val="585858"/>
                <w:sz w:val="20"/>
                <w:szCs w:val="20"/>
                <w:lang w:eastAsia="tr-TR"/>
              </w:rPr>
              <w:br/>
              <w:t>b) Öz kaynak oranının (öz kaynaklar/ toplam aktif) en az 0,15 olması,</w:t>
            </w:r>
            <w:r w:rsidRPr="006B2D6B">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6B2D6B">
              <w:rPr>
                <w:rFonts w:ascii="Helvetica" w:eastAsia="Times New Roman" w:hAnsi="Helvetica" w:cs="Helvetica"/>
                <w:color w:val="585858"/>
                <w:sz w:val="20"/>
                <w:szCs w:val="20"/>
                <w:lang w:eastAsia="tr-TR"/>
              </w:rPr>
              <w:t>kriter</w:t>
            </w:r>
            <w:proofErr w:type="gramEnd"/>
            <w:r w:rsidRPr="006B2D6B">
              <w:rPr>
                <w:rFonts w:ascii="Helvetica" w:eastAsia="Times New Roman" w:hAnsi="Helvetica" w:cs="Helvetica"/>
                <w:color w:val="585858"/>
                <w:sz w:val="20"/>
                <w:szCs w:val="20"/>
                <w:lang w:eastAsia="tr-TR"/>
              </w:rPr>
              <w:t xml:space="preserve"> birlikte aranır.</w:t>
            </w:r>
            <w:r w:rsidRPr="006B2D6B">
              <w:rPr>
                <w:rFonts w:ascii="Helvetica" w:eastAsia="Times New Roman" w:hAnsi="Helvetica" w:cs="Helvetica"/>
                <w:color w:val="585858"/>
                <w:sz w:val="20"/>
                <w:szCs w:val="20"/>
                <w:lang w:eastAsia="tr-TR"/>
              </w:rPr>
              <w:br/>
              <w:t xml:space="preserve">Yukarıda belirtilen </w:t>
            </w:r>
            <w:proofErr w:type="gramStart"/>
            <w:r w:rsidRPr="006B2D6B">
              <w:rPr>
                <w:rFonts w:ascii="Helvetica" w:eastAsia="Times New Roman" w:hAnsi="Helvetica" w:cs="Helvetica"/>
                <w:color w:val="585858"/>
                <w:sz w:val="20"/>
                <w:szCs w:val="20"/>
                <w:lang w:eastAsia="tr-TR"/>
              </w:rPr>
              <w:t>kriterleri</w:t>
            </w:r>
            <w:proofErr w:type="gramEnd"/>
            <w:r w:rsidRPr="006B2D6B">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6B2D6B">
              <w:rPr>
                <w:rFonts w:ascii="Helvetica" w:eastAsia="Times New Roman" w:hAnsi="Helvetica" w:cs="Helvetica"/>
                <w:color w:val="585858"/>
                <w:sz w:val="20"/>
                <w:szCs w:val="20"/>
                <w:lang w:eastAsia="tr-TR"/>
              </w:rPr>
              <w:t>kriterlerinin</w:t>
            </w:r>
            <w:proofErr w:type="gramEnd"/>
            <w:r w:rsidRPr="006B2D6B">
              <w:rPr>
                <w:rFonts w:ascii="Helvetica" w:eastAsia="Times New Roman" w:hAnsi="Helvetica" w:cs="Helvetica"/>
                <w:color w:val="585858"/>
                <w:sz w:val="20"/>
                <w:szCs w:val="20"/>
                <w:lang w:eastAsia="tr-TR"/>
              </w:rPr>
              <w:t xml:space="preserve"> sağlanıp sağlanmadığına bakılır.</w:t>
            </w:r>
            <w:r w:rsidRPr="006B2D6B">
              <w:rPr>
                <w:rFonts w:ascii="Helvetica" w:eastAsia="Times New Roman" w:hAnsi="Helvetica" w:cs="Helvetica"/>
                <w:color w:val="585858"/>
                <w:sz w:val="20"/>
                <w:szCs w:val="20"/>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w:t>
            </w:r>
            <w:r w:rsidRPr="006B2D6B">
              <w:rPr>
                <w:rFonts w:ascii="Helvetica" w:eastAsia="Times New Roman" w:hAnsi="Helvetica" w:cs="Helvetica"/>
                <w:color w:val="585858"/>
                <w:sz w:val="20"/>
                <w:szCs w:val="20"/>
                <w:lang w:eastAsia="tr-TR"/>
              </w:rPr>
              <w:lastRenderedPageBreak/>
              <w:t>parasal tutarlarının ortalaması üzerinden bulunacak oranın en az (1,25) olması şartı aranır. Serbest meslek kazanç defteri özetinin yeminli mali müşavir veya serbest muhasebeci mali müşavir ya da vergi dairesince onaylı olması gerekir.</w:t>
            </w:r>
          </w:p>
        </w:tc>
      </w:tr>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lastRenderedPageBreak/>
              <w:t>4.2.2. İş hacmini gösteren belgeler:</w:t>
            </w:r>
          </w:p>
        </w:tc>
      </w:tr>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a) İhalenin yapıldığı yıldan önceki yıla ait toplam ciroyu gösteren gelir tablosu,</w:t>
            </w:r>
            <w:r w:rsidRPr="006B2D6B">
              <w:rPr>
                <w:rFonts w:ascii="Helvetica" w:eastAsia="Times New Roman" w:hAnsi="Helvetica" w:cs="Helvetica"/>
                <w:color w:val="585858"/>
                <w:sz w:val="20"/>
                <w:szCs w:val="20"/>
                <w:lang w:eastAsia="tr-TR"/>
              </w:rPr>
              <w:br/>
              <w:t>b) Hizmet işleri ile ilgili ciro tutarını gösteren belgeler,</w:t>
            </w:r>
            <w:r w:rsidRPr="006B2D6B">
              <w:rPr>
                <w:rFonts w:ascii="Helvetica" w:eastAsia="Times New Roman" w:hAnsi="Helvetica" w:cs="Helvetica"/>
                <w:color w:val="585858"/>
                <w:sz w:val="20"/>
                <w:szCs w:val="20"/>
                <w:lang w:eastAsia="tr-TR"/>
              </w:rPr>
              <w:br/>
              <w:t>Bu belgelerden birinin sunulması yeterlidir.</w:t>
            </w:r>
            <w:r w:rsidRPr="006B2D6B">
              <w:rPr>
                <w:rFonts w:ascii="Helvetica" w:eastAsia="Times New Roman" w:hAnsi="Helvetica" w:cs="Helvetica"/>
                <w:color w:val="585858"/>
                <w:sz w:val="20"/>
                <w:szCs w:val="20"/>
                <w:lang w:eastAsia="tr-TR"/>
              </w:rPr>
              <w:br/>
              <w:t>Toplam cironun teklif edilen bedelin %</w:t>
            </w:r>
            <w:proofErr w:type="gramStart"/>
            <w:r w:rsidRPr="006B2D6B">
              <w:rPr>
                <w:rFonts w:ascii="Helvetica" w:eastAsia="Times New Roman" w:hAnsi="Helvetica" w:cs="Helvetica"/>
                <w:color w:val="585858"/>
                <w:sz w:val="20"/>
                <w:szCs w:val="20"/>
                <w:lang w:eastAsia="tr-TR"/>
              </w:rPr>
              <w:t>25'inden , hizmet</w:t>
            </w:r>
            <w:proofErr w:type="gramEnd"/>
            <w:r w:rsidRPr="006B2D6B">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6B2D6B">
              <w:rPr>
                <w:rFonts w:ascii="Helvetica" w:eastAsia="Times New Roman" w:hAnsi="Helvetica" w:cs="Helvetica"/>
                <w:color w:val="585858"/>
                <w:sz w:val="20"/>
                <w:szCs w:val="20"/>
                <w:lang w:eastAsia="tr-TR"/>
              </w:rPr>
              <w:t>kriterlerden</w:t>
            </w:r>
            <w:proofErr w:type="gramEnd"/>
            <w:r w:rsidRPr="006B2D6B">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6B2D6B">
              <w:rPr>
                <w:rFonts w:ascii="Helvetica" w:eastAsia="Times New Roman" w:hAnsi="Helvetica" w:cs="Helvetica"/>
                <w:color w:val="585858"/>
                <w:sz w:val="20"/>
                <w:szCs w:val="20"/>
                <w:lang w:eastAsia="tr-TR"/>
              </w:rPr>
              <w:br/>
              <w:t xml:space="preserve">Bu </w:t>
            </w:r>
            <w:proofErr w:type="gramStart"/>
            <w:r w:rsidRPr="006B2D6B">
              <w:rPr>
                <w:rFonts w:ascii="Helvetica" w:eastAsia="Times New Roman" w:hAnsi="Helvetica" w:cs="Helvetica"/>
                <w:color w:val="585858"/>
                <w:sz w:val="20"/>
                <w:szCs w:val="20"/>
                <w:lang w:eastAsia="tr-TR"/>
              </w:rPr>
              <w:t>kriterleri</w:t>
            </w:r>
            <w:proofErr w:type="gramEnd"/>
            <w:r w:rsidRPr="006B2D6B">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6B2D6B">
              <w:rPr>
                <w:rFonts w:ascii="Helvetica" w:eastAsia="Times New Roman" w:hAnsi="Helvetica" w:cs="Helvetica"/>
                <w:color w:val="585858"/>
                <w:sz w:val="20"/>
                <w:szCs w:val="20"/>
                <w:lang w:eastAsia="tr-TR"/>
              </w:rPr>
              <w:t>kriterlerinin</w:t>
            </w:r>
            <w:proofErr w:type="gramEnd"/>
            <w:r w:rsidRPr="006B2D6B">
              <w:rPr>
                <w:rFonts w:ascii="Helvetica" w:eastAsia="Times New Roman" w:hAnsi="Helvetica" w:cs="Helvetica"/>
                <w:color w:val="585858"/>
                <w:sz w:val="20"/>
                <w:szCs w:val="20"/>
                <w:lang w:eastAsia="tr-TR"/>
              </w:rPr>
              <w:t xml:space="preserve"> sağlanıp sağlanamadığına bakılır.</w:t>
            </w:r>
          </w:p>
        </w:tc>
      </w:tr>
    </w:tbl>
    <w:p w:rsidR="006B2D6B" w:rsidRPr="006B2D6B" w:rsidRDefault="006B2D6B" w:rsidP="006B2D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B2D6B">
              <w:rPr>
                <w:rFonts w:ascii="Helvetica" w:eastAsia="Times New Roman" w:hAnsi="Helvetica" w:cs="Helvetica"/>
                <w:b/>
                <w:bCs/>
                <w:color w:val="585858"/>
                <w:sz w:val="20"/>
                <w:szCs w:val="20"/>
                <w:lang w:eastAsia="tr-TR"/>
              </w:rPr>
              <w:t>kriterler</w:t>
            </w:r>
            <w:proofErr w:type="gramEnd"/>
            <w:r w:rsidRPr="006B2D6B">
              <w:rPr>
                <w:rFonts w:ascii="Helvetica" w:eastAsia="Times New Roman" w:hAnsi="Helvetica" w:cs="Helvetica"/>
                <w:b/>
                <w:bCs/>
                <w:color w:val="585858"/>
                <w:sz w:val="20"/>
                <w:szCs w:val="20"/>
                <w:lang w:eastAsia="tr-TR"/>
              </w:rPr>
              <w:t>:</w:t>
            </w:r>
          </w:p>
        </w:tc>
      </w:tr>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4.3.1. İş deneyimini gösteren belgeler:</w:t>
            </w:r>
          </w:p>
        </w:tc>
      </w:tr>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B2D6B">
              <w:rPr>
                <w:rFonts w:ascii="Helvetica" w:eastAsia="Times New Roman" w:hAnsi="Helvetica" w:cs="Helvetica"/>
                <w:b/>
                <w:bCs/>
                <w:color w:val="118ABE"/>
                <w:sz w:val="20"/>
                <w:szCs w:val="20"/>
                <w:lang w:eastAsia="tr-TR"/>
              </w:rPr>
              <w:t>% 25</w:t>
            </w:r>
            <w:r w:rsidRPr="006B2D6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4.3.2. Kapasite raporu:</w:t>
            </w:r>
          </w:p>
        </w:tc>
      </w:tr>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b/>
                <w:bCs/>
                <w:color w:val="118ABE"/>
                <w:sz w:val="20"/>
                <w:szCs w:val="20"/>
                <w:lang w:eastAsia="tr-TR"/>
              </w:rPr>
            </w:pPr>
            <w:r w:rsidRPr="006B2D6B">
              <w:rPr>
                <w:rFonts w:ascii="Helvetica" w:eastAsia="Times New Roman" w:hAnsi="Helvetica" w:cs="Helvetica"/>
                <w:b/>
                <w:bCs/>
                <w:color w:val="118ABE"/>
                <w:sz w:val="20"/>
                <w:szCs w:val="20"/>
                <w:lang w:eastAsia="tr-TR"/>
              </w:rPr>
              <w:t>İstekliler, teklif edecekleri  cihazların ve cihazlarla birlikte kullanılacak tıbbi sarfların Türkiye İlaç ve Tıbbi Cihaz Ulusal Bilgi Bankasına ya da Ürün Takip Sistemine (ÜTS) kayıtlı ve onaylanmış olduklarını belgelendirerek ihale teklif zarfı içerisinde sunacaklardır. Cihaz ve tıbbi sarfları teknik şartname maddelerine ve alt maddelerine göre tanımlayacaklardır. Teknik şartnamede istenilen herhangi bir özelliği taşımayan isteklinin teklifi değerlendirme dışı bırakılacaktır. </w:t>
            </w:r>
          </w:p>
        </w:tc>
      </w:tr>
    </w:tbl>
    <w:p w:rsidR="006B2D6B" w:rsidRPr="006B2D6B" w:rsidRDefault="006B2D6B" w:rsidP="006B2D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Helvetica" w:eastAsia="Times New Roman" w:hAnsi="Helvetica" w:cs="Helvetica"/>
                <w:color w:val="585858"/>
                <w:sz w:val="20"/>
                <w:szCs w:val="20"/>
                <w:lang w:eastAsia="tr-TR"/>
              </w:rPr>
            </w:pPr>
            <w:r w:rsidRPr="006B2D6B">
              <w:rPr>
                <w:rFonts w:ascii="Helvetica" w:eastAsia="Times New Roman" w:hAnsi="Helvetica" w:cs="Helvetica"/>
                <w:b/>
                <w:bCs/>
                <w:color w:val="585858"/>
                <w:sz w:val="20"/>
                <w:szCs w:val="20"/>
                <w:lang w:eastAsia="tr-TR"/>
              </w:rPr>
              <w:t>4.4. Bu ihalede benzer iş olarak kabul edilecek işler:</w:t>
            </w:r>
          </w:p>
        </w:tc>
      </w:tr>
      <w:tr w:rsidR="006B2D6B" w:rsidRPr="006B2D6B" w:rsidTr="006B2D6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B2D6B" w:rsidRPr="006B2D6B" w:rsidRDefault="006B2D6B" w:rsidP="006B2D6B">
            <w:pPr>
              <w:spacing w:after="0" w:line="240" w:lineRule="atLeast"/>
              <w:rPr>
                <w:rFonts w:ascii="Times New Roman" w:eastAsia="Times New Roman" w:hAnsi="Times New Roman" w:cs="Times New Roman"/>
                <w:b/>
                <w:bCs/>
                <w:color w:val="118ABE"/>
                <w:sz w:val="24"/>
                <w:szCs w:val="24"/>
                <w:lang w:eastAsia="tr-TR"/>
              </w:rPr>
            </w:pPr>
            <w:r w:rsidRPr="006B2D6B">
              <w:rPr>
                <w:rFonts w:ascii="Helvetica" w:eastAsia="Times New Roman" w:hAnsi="Helvetica" w:cs="Helvetica"/>
                <w:b/>
                <w:bCs/>
                <w:color w:val="585858"/>
                <w:sz w:val="20"/>
                <w:szCs w:val="20"/>
                <w:lang w:eastAsia="tr-TR"/>
              </w:rPr>
              <w:t>4.4.1.</w:t>
            </w:r>
          </w:p>
          <w:p w:rsidR="006B2D6B" w:rsidRPr="006B2D6B" w:rsidRDefault="006B2D6B" w:rsidP="006B2D6B">
            <w:pPr>
              <w:spacing w:after="0" w:line="240" w:lineRule="atLeast"/>
              <w:rPr>
                <w:rFonts w:ascii="Times New Roman" w:eastAsia="Times New Roman" w:hAnsi="Times New Roman" w:cs="Times New Roman"/>
                <w:sz w:val="24"/>
                <w:szCs w:val="24"/>
                <w:lang w:eastAsia="tr-TR"/>
              </w:rPr>
            </w:pPr>
            <w:r w:rsidRPr="006B2D6B">
              <w:rPr>
                <w:rFonts w:ascii="Helvetica" w:eastAsia="Times New Roman" w:hAnsi="Helvetica" w:cs="Helvetica"/>
                <w:b/>
                <w:bCs/>
                <w:color w:val="118ABE"/>
                <w:sz w:val="20"/>
                <w:szCs w:val="20"/>
                <w:lang w:eastAsia="tr-TR"/>
              </w:rPr>
              <w:t>Kamu ve/veya Özel Hastanelere yapılan sarf karşılığı cihaz temini yöntemiyle yapılan her türlü mal alım/satım işleri veya Robotik sistem ilaç hazırlama hizmeti ile ilgili hizmet alımları benzer iş olarak kabul edilecektir.</w:t>
            </w:r>
          </w:p>
        </w:tc>
      </w:tr>
    </w:tbl>
    <w:p w:rsidR="006B2D6B" w:rsidRPr="006B2D6B" w:rsidRDefault="006B2D6B" w:rsidP="006B2D6B">
      <w:pPr>
        <w:spacing w:after="0" w:line="240" w:lineRule="auto"/>
        <w:rPr>
          <w:rFonts w:ascii="Times New Roman" w:eastAsia="Times New Roman" w:hAnsi="Times New Roman" w:cs="Times New Roman"/>
          <w:sz w:val="24"/>
          <w:szCs w:val="24"/>
          <w:lang w:eastAsia="tr-TR"/>
        </w:rPr>
      </w:pP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5.</w:t>
      </w:r>
      <w:r w:rsidRPr="006B2D6B">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6.</w:t>
      </w:r>
      <w:r w:rsidRPr="006B2D6B">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6B2D6B">
        <w:rPr>
          <w:rFonts w:ascii="Helvetica" w:eastAsia="Times New Roman" w:hAnsi="Helvetica" w:cs="Helvetica"/>
          <w:b/>
          <w:bCs/>
          <w:color w:val="118ABE"/>
          <w:sz w:val="20"/>
          <w:szCs w:val="20"/>
          <w:shd w:val="clear" w:color="auto" w:fill="F8F8F8"/>
          <w:lang w:eastAsia="tr-TR"/>
        </w:rPr>
        <w:t>% 15</w:t>
      </w:r>
      <w:r w:rsidRPr="006B2D6B">
        <w:rPr>
          <w:rFonts w:ascii="Helvetica" w:eastAsia="Times New Roman" w:hAnsi="Helvetica" w:cs="Helvetica"/>
          <w:color w:val="585858"/>
          <w:sz w:val="20"/>
          <w:szCs w:val="20"/>
          <w:shd w:val="clear" w:color="auto" w:fill="F8F8F8"/>
          <w:lang w:eastAsia="tr-TR"/>
        </w:rPr>
        <w:t> oranında fiyat avantajı uygulanacaktır.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7.</w:t>
      </w:r>
      <w:r w:rsidRPr="006B2D6B">
        <w:rPr>
          <w:rFonts w:ascii="Helvetica" w:eastAsia="Times New Roman" w:hAnsi="Helvetica" w:cs="Helvetica"/>
          <w:color w:val="585858"/>
          <w:sz w:val="20"/>
          <w:szCs w:val="20"/>
          <w:shd w:val="clear" w:color="auto" w:fill="F8F8F8"/>
          <w:lang w:eastAsia="tr-TR"/>
        </w:rPr>
        <w:t> İhale dokümanının görülmesi:</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7.1.</w:t>
      </w:r>
      <w:r w:rsidRPr="006B2D6B">
        <w:rPr>
          <w:rFonts w:ascii="Helvetica" w:eastAsia="Times New Roman" w:hAnsi="Helvetica" w:cs="Helvetica"/>
          <w:color w:val="585858"/>
          <w:sz w:val="20"/>
          <w:szCs w:val="20"/>
          <w:shd w:val="clear" w:color="auto" w:fill="F8F8F8"/>
          <w:lang w:eastAsia="tr-TR"/>
        </w:rPr>
        <w:t> İhale dokümanı, idarenin adresinde görülebilir.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7.2.</w:t>
      </w:r>
      <w:r w:rsidRPr="006B2D6B">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8.</w:t>
      </w:r>
      <w:r w:rsidRPr="006B2D6B">
        <w:rPr>
          <w:rFonts w:ascii="Helvetica" w:eastAsia="Times New Roman" w:hAnsi="Helvetica" w:cs="Helvetica"/>
          <w:color w:val="585858"/>
          <w:sz w:val="20"/>
          <w:szCs w:val="20"/>
          <w:shd w:val="clear" w:color="auto" w:fill="F8F8F8"/>
          <w:lang w:eastAsia="tr-TR"/>
        </w:rPr>
        <w:t> Teklifler, ihale tarih ve saatine kadar </w:t>
      </w:r>
      <w:r w:rsidRPr="006B2D6B">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6B2D6B">
        <w:rPr>
          <w:rFonts w:ascii="Helvetica" w:eastAsia="Times New Roman" w:hAnsi="Helvetica" w:cs="Helvetica"/>
          <w:b/>
          <w:bCs/>
          <w:color w:val="118ABE"/>
          <w:sz w:val="20"/>
          <w:szCs w:val="20"/>
          <w:shd w:val="clear" w:color="auto" w:fill="F8F8F8"/>
          <w:lang w:eastAsia="tr-TR"/>
        </w:rPr>
        <w:t>Satınalma</w:t>
      </w:r>
      <w:proofErr w:type="spellEnd"/>
      <w:r w:rsidRPr="006B2D6B">
        <w:rPr>
          <w:rFonts w:ascii="Helvetica" w:eastAsia="Times New Roman" w:hAnsi="Helvetica" w:cs="Helvetica"/>
          <w:b/>
          <w:bCs/>
          <w:color w:val="118ABE"/>
          <w:sz w:val="20"/>
          <w:szCs w:val="20"/>
          <w:shd w:val="clear" w:color="auto" w:fill="F8F8F8"/>
          <w:lang w:eastAsia="tr-TR"/>
        </w:rPr>
        <w:t xml:space="preserve"> Müdürlüğü</w:t>
      </w:r>
      <w:r w:rsidRPr="006B2D6B">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9.</w:t>
      </w:r>
      <w:r w:rsidRPr="006B2D6B">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shd w:val="clear" w:color="auto" w:fill="F8F8F8"/>
          <w:lang w:eastAsia="tr-TR"/>
        </w:rPr>
        <w:t>Bu ihalede, işin tamamı için teklif verilecektir.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10.</w:t>
      </w:r>
      <w:r w:rsidRPr="006B2D6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11.</w:t>
      </w:r>
      <w:r w:rsidRPr="006B2D6B">
        <w:rPr>
          <w:rFonts w:ascii="Helvetica" w:eastAsia="Times New Roman" w:hAnsi="Helvetica" w:cs="Helvetica"/>
          <w:color w:val="585858"/>
          <w:sz w:val="20"/>
          <w:szCs w:val="20"/>
          <w:shd w:val="clear" w:color="auto" w:fill="F8F8F8"/>
          <w:lang w:eastAsia="tr-TR"/>
        </w:rPr>
        <w:t> Verilen tekliflerin geçerlilik süresi, ihale tarihinden itibaren </w:t>
      </w:r>
      <w:r w:rsidRPr="006B2D6B">
        <w:rPr>
          <w:rFonts w:ascii="Helvetica" w:eastAsia="Times New Roman" w:hAnsi="Helvetica" w:cs="Helvetica"/>
          <w:b/>
          <w:bCs/>
          <w:color w:val="118ABE"/>
          <w:sz w:val="20"/>
          <w:szCs w:val="20"/>
          <w:shd w:val="clear" w:color="auto" w:fill="F8F8F8"/>
          <w:lang w:eastAsia="tr-TR"/>
        </w:rPr>
        <w:t>60 (Altmış)</w:t>
      </w:r>
      <w:r w:rsidRPr="006B2D6B">
        <w:rPr>
          <w:rFonts w:ascii="Helvetica" w:eastAsia="Times New Roman" w:hAnsi="Helvetica" w:cs="Helvetica"/>
          <w:color w:val="585858"/>
          <w:sz w:val="20"/>
          <w:szCs w:val="20"/>
          <w:shd w:val="clear" w:color="auto" w:fill="F8F8F8"/>
          <w:lang w:eastAsia="tr-TR"/>
        </w:rPr>
        <w:t> takvim günüdür.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12.</w:t>
      </w:r>
      <w:r w:rsidRPr="006B2D6B">
        <w:rPr>
          <w:rFonts w:ascii="Helvetica" w:eastAsia="Times New Roman" w:hAnsi="Helvetica" w:cs="Helvetica"/>
          <w:color w:val="585858"/>
          <w:sz w:val="20"/>
          <w:szCs w:val="20"/>
          <w:shd w:val="clear" w:color="auto" w:fill="F8F8F8"/>
          <w:lang w:eastAsia="tr-TR"/>
        </w:rPr>
        <w:t> Konsorsiyum olarak ihaleye teklif verilemez.</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13.</w:t>
      </w:r>
      <w:r w:rsidRPr="006B2D6B">
        <w:rPr>
          <w:rFonts w:ascii="Helvetica" w:eastAsia="Times New Roman" w:hAnsi="Helvetica" w:cs="Helvetica"/>
          <w:color w:val="585858"/>
          <w:sz w:val="20"/>
          <w:szCs w:val="20"/>
          <w:shd w:val="clear" w:color="auto" w:fill="F8F8F8"/>
          <w:lang w:eastAsia="tr-TR"/>
        </w:rPr>
        <w:t> Bu ihalede elektronik eksiltme yapılmayacaktır.</w:t>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color w:val="585858"/>
          <w:sz w:val="20"/>
          <w:szCs w:val="20"/>
          <w:lang w:eastAsia="tr-TR"/>
        </w:rPr>
        <w:br/>
      </w:r>
      <w:r w:rsidRPr="006B2D6B">
        <w:rPr>
          <w:rFonts w:ascii="Helvetica" w:eastAsia="Times New Roman" w:hAnsi="Helvetica" w:cs="Helvetica"/>
          <w:b/>
          <w:bCs/>
          <w:color w:val="585858"/>
          <w:sz w:val="20"/>
          <w:szCs w:val="20"/>
          <w:shd w:val="clear" w:color="auto" w:fill="F8F8F8"/>
          <w:lang w:eastAsia="tr-TR"/>
        </w:rPr>
        <w:t>14.Diğer hususlar:</w:t>
      </w:r>
    </w:p>
    <w:p w:rsidR="006B2D6B" w:rsidRPr="006B2D6B" w:rsidRDefault="006B2D6B" w:rsidP="006B2D6B">
      <w:pPr>
        <w:shd w:val="clear" w:color="auto" w:fill="F8F8F8"/>
        <w:spacing w:after="0" w:line="240" w:lineRule="auto"/>
        <w:jc w:val="both"/>
        <w:rPr>
          <w:rFonts w:ascii="Helvetica" w:eastAsia="Times New Roman" w:hAnsi="Helvetica" w:cs="Helvetica"/>
          <w:color w:val="585858"/>
          <w:sz w:val="20"/>
          <w:szCs w:val="20"/>
          <w:lang w:eastAsia="tr-TR"/>
        </w:rPr>
      </w:pPr>
      <w:r w:rsidRPr="006B2D6B">
        <w:rPr>
          <w:rFonts w:ascii="Helvetica" w:eastAsia="Times New Roman" w:hAnsi="Helvetica" w:cs="Helvetica"/>
          <w:color w:val="585858"/>
          <w:sz w:val="20"/>
          <w:szCs w:val="20"/>
          <w:lang w:eastAsia="tr-TR"/>
        </w:rPr>
        <w:t>İhalede Uygulanacak Sınır Değer Katsayısı (R) : </w:t>
      </w:r>
      <w:r w:rsidRPr="006B2D6B">
        <w:rPr>
          <w:rFonts w:ascii="Helvetica" w:eastAsia="Times New Roman" w:hAnsi="Helvetica" w:cs="Helvetica"/>
          <w:b/>
          <w:bCs/>
          <w:color w:val="118ABE"/>
          <w:sz w:val="20"/>
          <w:szCs w:val="20"/>
          <w:lang w:eastAsia="tr-TR"/>
        </w:rPr>
        <w:t>Diğer Hizmetler/0,71</w:t>
      </w:r>
      <w:r w:rsidRPr="006B2D6B">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EB16C4" w:rsidRPr="001471A2" w:rsidRDefault="00EB16C4" w:rsidP="001471A2">
      <w:bookmarkStart w:id="0" w:name="_GoBack"/>
      <w:bookmarkEnd w:id="0"/>
    </w:p>
    <w:sectPr w:rsidR="00EB16C4" w:rsidRPr="001471A2"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471A2"/>
    <w:rsid w:val="00176EAA"/>
    <w:rsid w:val="00291D90"/>
    <w:rsid w:val="00304F70"/>
    <w:rsid w:val="00395A43"/>
    <w:rsid w:val="003F7B88"/>
    <w:rsid w:val="0045045A"/>
    <w:rsid w:val="00456182"/>
    <w:rsid w:val="0049551E"/>
    <w:rsid w:val="00583C55"/>
    <w:rsid w:val="006B2D6B"/>
    <w:rsid w:val="006F71C1"/>
    <w:rsid w:val="00724EE8"/>
    <w:rsid w:val="00757777"/>
    <w:rsid w:val="007D4471"/>
    <w:rsid w:val="0091061C"/>
    <w:rsid w:val="009A26B4"/>
    <w:rsid w:val="009E59CE"/>
    <w:rsid w:val="00AA4612"/>
    <w:rsid w:val="00C51BC7"/>
    <w:rsid w:val="00C8221E"/>
    <w:rsid w:val="00E3514F"/>
    <w:rsid w:val="00EB16C4"/>
    <w:rsid w:val="00ED1B0D"/>
    <w:rsid w:val="00FA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21011363">
      <w:bodyDiv w:val="1"/>
      <w:marLeft w:val="0"/>
      <w:marRight w:val="0"/>
      <w:marTop w:val="0"/>
      <w:marBottom w:val="0"/>
      <w:divBdr>
        <w:top w:val="none" w:sz="0" w:space="0" w:color="auto"/>
        <w:left w:val="none" w:sz="0" w:space="0" w:color="auto"/>
        <w:bottom w:val="none" w:sz="0" w:space="0" w:color="auto"/>
        <w:right w:val="none" w:sz="0" w:space="0" w:color="auto"/>
      </w:divBdr>
      <w:divsChild>
        <w:div w:id="648091719">
          <w:marLeft w:val="0"/>
          <w:marRight w:val="0"/>
          <w:marTop w:val="0"/>
          <w:marBottom w:val="0"/>
          <w:divBdr>
            <w:top w:val="none" w:sz="0" w:space="0" w:color="auto"/>
            <w:left w:val="none" w:sz="0" w:space="0" w:color="auto"/>
            <w:bottom w:val="none" w:sz="0" w:space="0" w:color="auto"/>
            <w:right w:val="none" w:sz="0" w:space="0" w:color="auto"/>
          </w:divBdr>
        </w:div>
        <w:div w:id="1742369605">
          <w:marLeft w:val="0"/>
          <w:marRight w:val="0"/>
          <w:marTop w:val="0"/>
          <w:marBottom w:val="0"/>
          <w:divBdr>
            <w:top w:val="none" w:sz="0" w:space="0" w:color="auto"/>
            <w:left w:val="none" w:sz="0" w:space="0" w:color="auto"/>
            <w:bottom w:val="none" w:sz="0" w:space="0" w:color="auto"/>
            <w:right w:val="none" w:sz="0" w:space="0" w:color="auto"/>
          </w:divBdr>
        </w:div>
        <w:div w:id="1273510630">
          <w:marLeft w:val="0"/>
          <w:marRight w:val="0"/>
          <w:marTop w:val="0"/>
          <w:marBottom w:val="0"/>
          <w:divBdr>
            <w:top w:val="none" w:sz="0" w:space="0" w:color="auto"/>
            <w:left w:val="none" w:sz="0" w:space="0" w:color="auto"/>
            <w:bottom w:val="none" w:sz="0" w:space="0" w:color="auto"/>
            <w:right w:val="none" w:sz="0" w:space="0" w:color="auto"/>
          </w:divBdr>
        </w:div>
        <w:div w:id="398672274">
          <w:marLeft w:val="0"/>
          <w:marRight w:val="0"/>
          <w:marTop w:val="0"/>
          <w:marBottom w:val="0"/>
          <w:divBdr>
            <w:top w:val="none" w:sz="0" w:space="0" w:color="auto"/>
            <w:left w:val="none" w:sz="0" w:space="0" w:color="auto"/>
            <w:bottom w:val="none" w:sz="0" w:space="0" w:color="auto"/>
            <w:right w:val="none" w:sz="0" w:space="0" w:color="auto"/>
          </w:divBdr>
        </w:div>
        <w:div w:id="401677175">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7597">
      <w:bodyDiv w:val="1"/>
      <w:marLeft w:val="0"/>
      <w:marRight w:val="0"/>
      <w:marTop w:val="0"/>
      <w:marBottom w:val="0"/>
      <w:divBdr>
        <w:top w:val="none" w:sz="0" w:space="0" w:color="auto"/>
        <w:left w:val="none" w:sz="0" w:space="0" w:color="auto"/>
        <w:bottom w:val="none" w:sz="0" w:space="0" w:color="auto"/>
        <w:right w:val="none" w:sz="0" w:space="0" w:color="auto"/>
      </w:divBdr>
      <w:divsChild>
        <w:div w:id="338118268">
          <w:marLeft w:val="0"/>
          <w:marRight w:val="0"/>
          <w:marTop w:val="0"/>
          <w:marBottom w:val="0"/>
          <w:divBdr>
            <w:top w:val="none" w:sz="0" w:space="0" w:color="auto"/>
            <w:left w:val="none" w:sz="0" w:space="0" w:color="auto"/>
            <w:bottom w:val="none" w:sz="0" w:space="0" w:color="auto"/>
            <w:right w:val="none" w:sz="0" w:space="0" w:color="auto"/>
          </w:divBdr>
        </w:div>
        <w:div w:id="1723752281">
          <w:marLeft w:val="0"/>
          <w:marRight w:val="0"/>
          <w:marTop w:val="0"/>
          <w:marBottom w:val="0"/>
          <w:divBdr>
            <w:top w:val="none" w:sz="0" w:space="0" w:color="auto"/>
            <w:left w:val="none" w:sz="0" w:space="0" w:color="auto"/>
            <w:bottom w:val="none" w:sz="0" w:space="0" w:color="auto"/>
            <w:right w:val="none" w:sz="0" w:space="0" w:color="auto"/>
          </w:divBdr>
        </w:div>
        <w:div w:id="55009268">
          <w:marLeft w:val="0"/>
          <w:marRight w:val="0"/>
          <w:marTop w:val="0"/>
          <w:marBottom w:val="0"/>
          <w:divBdr>
            <w:top w:val="none" w:sz="0" w:space="0" w:color="auto"/>
            <w:left w:val="none" w:sz="0" w:space="0" w:color="auto"/>
            <w:bottom w:val="none" w:sz="0" w:space="0" w:color="auto"/>
            <w:right w:val="none" w:sz="0" w:space="0" w:color="auto"/>
          </w:divBdr>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25</cp:revision>
  <cp:lastPrinted>2022-02-08T10:31:00Z</cp:lastPrinted>
  <dcterms:created xsi:type="dcterms:W3CDTF">2021-03-08T06:54:00Z</dcterms:created>
  <dcterms:modified xsi:type="dcterms:W3CDTF">2022-05-06T05:04:00Z</dcterms:modified>
</cp:coreProperties>
</file>