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85" w:rsidRPr="004B0D85" w:rsidRDefault="004B0D85" w:rsidP="004B0D85">
      <w:pPr>
        <w:shd w:val="clear" w:color="auto" w:fill="F8F8F8"/>
        <w:spacing w:after="0" w:line="240" w:lineRule="auto"/>
        <w:jc w:val="center"/>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TIBBİ SARF MALZEME SATIN ALINACAKTIR</w:t>
      </w:r>
    </w:p>
    <w:p w:rsidR="004B0D85" w:rsidRPr="004B0D85" w:rsidRDefault="004B0D85" w:rsidP="004B0D85">
      <w:pPr>
        <w:spacing w:after="0" w:line="240" w:lineRule="auto"/>
        <w:rPr>
          <w:rFonts w:ascii="Times New Roman" w:eastAsia="Times New Roman" w:hAnsi="Times New Roman" w:cs="Times New Roman"/>
          <w:sz w:val="24"/>
          <w:szCs w:val="24"/>
          <w:lang w:eastAsia="tr-TR"/>
        </w:rPr>
      </w:pPr>
      <w:r w:rsidRPr="004B0D8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118ABE"/>
          <w:sz w:val="20"/>
          <w:szCs w:val="20"/>
          <w:shd w:val="clear" w:color="auto" w:fill="F8F8F8"/>
          <w:lang w:eastAsia="tr-TR"/>
        </w:rPr>
        <w:t>AFEREZ ÜNİTESİ İÇİN 2 KISIM CERRAHİ SARF MALZEME ALIMI</w:t>
      </w:r>
      <w:r w:rsidRPr="004B0D8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2022/970052</w:t>
            </w:r>
          </w:p>
        </w:tc>
      </w:tr>
    </w:tbl>
    <w:p w:rsidR="004B0D85" w:rsidRPr="004B0D85" w:rsidRDefault="004B0D85" w:rsidP="004B0D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B0D85" w:rsidRPr="004B0D85" w:rsidTr="004B0D8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B04935"/>
                <w:sz w:val="20"/>
                <w:szCs w:val="20"/>
                <w:lang w:eastAsia="tr-TR"/>
              </w:rPr>
              <w:t>1-İdarenin</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a)</w:t>
            </w:r>
            <w:r w:rsidRPr="004B0D8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SAĞLIK UYGULAMA VE ARAŞTIRMA MERKEZİ YÜKSEKÖĞRETİM KURUMLARI ERCİYES ÜNİVERSİTESİ</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b)</w:t>
            </w:r>
            <w:r w:rsidRPr="004B0D8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c)</w:t>
            </w:r>
            <w:r w:rsidRPr="004B0D8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3524374920 - 3524375288</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ç)</w:t>
            </w:r>
            <w:r w:rsidRPr="004B0D8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https://ekap.kik.gov.tr/EKAP/</w:t>
            </w:r>
          </w:p>
        </w:tc>
      </w:tr>
    </w:tbl>
    <w:p w:rsidR="004B0D85" w:rsidRPr="004B0D85" w:rsidRDefault="004B0D85" w:rsidP="004B0D85">
      <w:pPr>
        <w:spacing w:after="0" w:line="240" w:lineRule="auto"/>
        <w:rPr>
          <w:rFonts w:ascii="Times New Roman" w:eastAsia="Times New Roman" w:hAnsi="Times New Roman" w:cs="Times New Roman"/>
          <w:sz w:val="24"/>
          <w:szCs w:val="24"/>
          <w:lang w:eastAsia="tr-TR"/>
        </w:rPr>
      </w:pP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a)</w:t>
            </w:r>
            <w:r w:rsidRPr="004B0D8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AFEREZ ÜNİTESİ İÇİN 2 KISIM CERRAHİ SARF MALZEME ALIMI</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b)</w:t>
            </w:r>
            <w:r w:rsidRPr="004B0D8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 xml:space="preserve">4 Kalem / </w:t>
            </w:r>
            <w:proofErr w:type="spellStart"/>
            <w:r w:rsidRPr="004B0D85">
              <w:rPr>
                <w:rFonts w:ascii="Helvetica" w:eastAsia="Times New Roman" w:hAnsi="Helvetica" w:cs="Helvetica"/>
                <w:b/>
                <w:bCs/>
                <w:color w:val="118ABE"/>
                <w:sz w:val="20"/>
                <w:szCs w:val="20"/>
                <w:lang w:eastAsia="tr-TR"/>
              </w:rPr>
              <w:t>Aferez</w:t>
            </w:r>
            <w:proofErr w:type="spellEnd"/>
            <w:r w:rsidRPr="004B0D85">
              <w:rPr>
                <w:rFonts w:ascii="Helvetica" w:eastAsia="Times New Roman" w:hAnsi="Helvetica" w:cs="Helvetica"/>
                <w:b/>
                <w:bCs/>
                <w:color w:val="118ABE"/>
                <w:sz w:val="20"/>
                <w:szCs w:val="20"/>
                <w:lang w:eastAsia="tr-TR"/>
              </w:rPr>
              <w:t xml:space="preserve"> Ünitesi İçin 2 Kısım Cerrahi Sarf Malzeme Alımı</w:t>
            </w:r>
            <w:r w:rsidRPr="004B0D85">
              <w:rPr>
                <w:rFonts w:ascii="Helvetica" w:eastAsia="Times New Roman" w:hAnsi="Helvetica" w:cs="Helvetica"/>
                <w:b/>
                <w:bCs/>
                <w:color w:val="118ABE"/>
                <w:sz w:val="20"/>
                <w:szCs w:val="20"/>
                <w:lang w:eastAsia="tr-TR"/>
              </w:rPr>
              <w:br/>
              <w:t xml:space="preserve">Ayrıntılı bilgiye </w:t>
            </w:r>
            <w:proofErr w:type="spellStart"/>
            <w:r w:rsidRPr="004B0D85">
              <w:rPr>
                <w:rFonts w:ascii="Helvetica" w:eastAsia="Times New Roman" w:hAnsi="Helvetica" w:cs="Helvetica"/>
                <w:b/>
                <w:bCs/>
                <w:color w:val="118ABE"/>
                <w:sz w:val="20"/>
                <w:szCs w:val="20"/>
                <w:lang w:eastAsia="tr-TR"/>
              </w:rPr>
              <w:t>EKAP’ta</w:t>
            </w:r>
            <w:proofErr w:type="spellEnd"/>
            <w:r w:rsidRPr="004B0D8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c)</w:t>
            </w:r>
            <w:r w:rsidRPr="004B0D8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Erciyes Üniversitesi Sağlık Uygulama ve Araştırma Merkezi Tıbbi/Cerrahi Sarf Deposu</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ç)</w:t>
            </w:r>
            <w:r w:rsidRPr="004B0D8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Yüklenici firma malzemeleri ünitenin isteği doğrultusunda sipariş tarihinden itibaren 15 (</w:t>
            </w:r>
            <w:proofErr w:type="spellStart"/>
            <w:r w:rsidRPr="004B0D85">
              <w:rPr>
                <w:rFonts w:ascii="Helvetica" w:eastAsia="Times New Roman" w:hAnsi="Helvetica" w:cs="Helvetica"/>
                <w:b/>
                <w:bCs/>
                <w:color w:val="118ABE"/>
                <w:sz w:val="20"/>
                <w:szCs w:val="20"/>
                <w:lang w:eastAsia="tr-TR"/>
              </w:rPr>
              <w:t>onbeş</w:t>
            </w:r>
            <w:proofErr w:type="spellEnd"/>
            <w:r w:rsidRPr="004B0D85">
              <w:rPr>
                <w:rFonts w:ascii="Helvetica" w:eastAsia="Times New Roman" w:hAnsi="Helvetica" w:cs="Helvetica"/>
                <w:b/>
                <w:bCs/>
                <w:color w:val="118ABE"/>
                <w:sz w:val="20"/>
                <w:szCs w:val="20"/>
                <w:lang w:eastAsia="tr-TR"/>
              </w:rPr>
              <w:t xml:space="preserve">) takvim günü içerisinde </w:t>
            </w:r>
            <w:proofErr w:type="spellStart"/>
            <w:r w:rsidRPr="004B0D85">
              <w:rPr>
                <w:rFonts w:ascii="Helvetica" w:eastAsia="Times New Roman" w:hAnsi="Helvetica" w:cs="Helvetica"/>
                <w:b/>
                <w:bCs/>
                <w:color w:val="118ABE"/>
                <w:sz w:val="20"/>
                <w:szCs w:val="20"/>
                <w:lang w:eastAsia="tr-TR"/>
              </w:rPr>
              <w:t>peyder</w:t>
            </w:r>
            <w:proofErr w:type="spellEnd"/>
            <w:r w:rsidRPr="004B0D85">
              <w:rPr>
                <w:rFonts w:ascii="Helvetica" w:eastAsia="Times New Roman" w:hAnsi="Helvetica" w:cs="Helvetica"/>
                <w:b/>
                <w:bCs/>
                <w:color w:val="118ABE"/>
                <w:sz w:val="20"/>
                <w:szCs w:val="20"/>
                <w:lang w:eastAsia="tr-TR"/>
              </w:rPr>
              <w:t xml:space="preserve"> pey teslim edecektir.</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d)</w:t>
            </w:r>
            <w:r w:rsidRPr="004B0D8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Bu alım için işe başlama tarihi, sözleşme imzalama tarihidir.</w:t>
            </w:r>
          </w:p>
        </w:tc>
      </w:tr>
    </w:tbl>
    <w:p w:rsidR="004B0D85" w:rsidRPr="004B0D85" w:rsidRDefault="004B0D85" w:rsidP="004B0D85">
      <w:pPr>
        <w:spacing w:after="0" w:line="240" w:lineRule="auto"/>
        <w:rPr>
          <w:rFonts w:ascii="Times New Roman" w:eastAsia="Times New Roman" w:hAnsi="Times New Roman" w:cs="Times New Roman"/>
          <w:sz w:val="24"/>
          <w:szCs w:val="24"/>
          <w:lang w:eastAsia="tr-TR"/>
        </w:rPr>
      </w:pP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a)</w:t>
            </w:r>
            <w:r w:rsidRPr="004B0D8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27.10.2022 - 14:00</w:t>
            </w:r>
          </w:p>
        </w:tc>
      </w:tr>
      <w:tr w:rsidR="004B0D85" w:rsidRPr="004B0D85" w:rsidTr="004B0D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b)</w:t>
            </w:r>
            <w:r w:rsidRPr="004B0D8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jc w:val="both"/>
              <w:rPr>
                <w:rFonts w:ascii="Helvetica" w:eastAsia="Times New Roman" w:hAnsi="Helvetica" w:cs="Helvetica"/>
                <w:color w:val="585858"/>
                <w:sz w:val="20"/>
                <w:szCs w:val="20"/>
                <w:lang w:eastAsia="tr-TR"/>
              </w:rPr>
            </w:pPr>
            <w:r w:rsidRPr="004B0D85">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4B0D85">
              <w:rPr>
                <w:rFonts w:ascii="Helvetica" w:eastAsia="Times New Roman" w:hAnsi="Helvetica" w:cs="Helvetica"/>
                <w:b/>
                <w:bCs/>
                <w:color w:val="118ABE"/>
                <w:sz w:val="20"/>
                <w:szCs w:val="20"/>
                <w:lang w:eastAsia="tr-TR"/>
              </w:rPr>
              <w:t>Satınalma</w:t>
            </w:r>
            <w:proofErr w:type="spellEnd"/>
            <w:r w:rsidRPr="004B0D85">
              <w:rPr>
                <w:rFonts w:ascii="Helvetica" w:eastAsia="Times New Roman" w:hAnsi="Helvetica" w:cs="Helvetica"/>
                <w:b/>
                <w:bCs/>
                <w:color w:val="118ABE"/>
                <w:sz w:val="20"/>
                <w:szCs w:val="20"/>
                <w:lang w:eastAsia="tr-TR"/>
              </w:rPr>
              <w:t xml:space="preserve"> Müdürlüğü İhale Toplantı Salonu</w:t>
            </w:r>
          </w:p>
        </w:tc>
      </w:tr>
    </w:tbl>
    <w:p w:rsidR="004B0D85" w:rsidRPr="004B0D85" w:rsidRDefault="004B0D85" w:rsidP="004B0D85">
      <w:pPr>
        <w:spacing w:after="0" w:line="240" w:lineRule="auto"/>
        <w:rPr>
          <w:rFonts w:ascii="Times New Roman" w:eastAsia="Times New Roman" w:hAnsi="Times New Roman" w:cs="Times New Roman"/>
          <w:sz w:val="24"/>
          <w:szCs w:val="24"/>
          <w:lang w:eastAsia="tr-TR"/>
        </w:rPr>
      </w:pP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B0D85">
        <w:rPr>
          <w:rFonts w:ascii="Helvetica" w:eastAsia="Times New Roman" w:hAnsi="Helvetica" w:cs="Helvetica"/>
          <w:b/>
          <w:bCs/>
          <w:color w:val="585858"/>
          <w:sz w:val="20"/>
          <w:szCs w:val="20"/>
          <w:shd w:val="clear" w:color="auto" w:fill="F8F8F8"/>
          <w:lang w:eastAsia="tr-TR"/>
        </w:rPr>
        <w:t>kriterler</w:t>
      </w:r>
      <w:proofErr w:type="gramEnd"/>
      <w:r w:rsidRPr="004B0D85">
        <w:rPr>
          <w:rFonts w:ascii="Helvetica" w:eastAsia="Times New Roman" w:hAnsi="Helvetica" w:cs="Helvetica"/>
          <w:b/>
          <w:bCs/>
          <w:color w:val="585858"/>
          <w:sz w:val="20"/>
          <w:szCs w:val="20"/>
          <w:shd w:val="clear" w:color="auto" w:fill="F8F8F8"/>
          <w:lang w:eastAsia="tr-TR"/>
        </w:rPr>
        <w:t>:</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4.1.</w:t>
      </w:r>
      <w:r w:rsidRPr="004B0D8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4.1.2.</w:t>
      </w:r>
      <w:r w:rsidRPr="004B0D85">
        <w:rPr>
          <w:rFonts w:ascii="Helvetica" w:eastAsia="Times New Roman" w:hAnsi="Helvetica" w:cs="Helvetica"/>
          <w:color w:val="585858"/>
          <w:sz w:val="20"/>
          <w:szCs w:val="20"/>
          <w:shd w:val="clear" w:color="auto" w:fill="F8F8F8"/>
          <w:lang w:eastAsia="tr-TR"/>
        </w:rPr>
        <w:t> Teklif vermeye yetkili olduğunu gösteren bilgiler;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4.1.2.1.</w:t>
      </w:r>
      <w:r w:rsidRPr="004B0D8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B0D85">
        <w:rPr>
          <w:rFonts w:ascii="Helvetica" w:eastAsia="Times New Roman" w:hAnsi="Helvetica" w:cs="Helvetica"/>
          <w:color w:val="585858"/>
          <w:sz w:val="20"/>
          <w:szCs w:val="20"/>
          <w:shd w:val="clear" w:color="auto" w:fill="F8F8F8"/>
          <w:lang w:eastAsia="tr-TR"/>
        </w:rPr>
        <w:t>EKAP’tan</w:t>
      </w:r>
      <w:proofErr w:type="spellEnd"/>
      <w:r w:rsidRPr="004B0D85">
        <w:rPr>
          <w:rFonts w:ascii="Helvetica" w:eastAsia="Times New Roman" w:hAnsi="Helvetica" w:cs="Helvetica"/>
          <w:color w:val="585858"/>
          <w:sz w:val="20"/>
          <w:szCs w:val="20"/>
          <w:shd w:val="clear" w:color="auto" w:fill="F8F8F8"/>
          <w:lang w:eastAsia="tr-TR"/>
        </w:rPr>
        <w:t xml:space="preserve"> alınır.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4.1.3.</w:t>
      </w:r>
      <w:r w:rsidRPr="004B0D85">
        <w:rPr>
          <w:rFonts w:ascii="Helvetica" w:eastAsia="Times New Roman" w:hAnsi="Helvetica" w:cs="Helvetica"/>
          <w:color w:val="585858"/>
          <w:sz w:val="20"/>
          <w:szCs w:val="20"/>
          <w:shd w:val="clear" w:color="auto" w:fill="F8F8F8"/>
          <w:lang w:eastAsia="tr-TR"/>
        </w:rPr>
        <w:t> Şekli ve içeriği İdari Şartnamede belirlenen teklif mektubu.</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4.1.4.</w:t>
      </w:r>
      <w:r w:rsidRPr="004B0D8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4.1.5</w:t>
      </w:r>
      <w:r w:rsidRPr="004B0D8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B0D85">
              <w:rPr>
                <w:rFonts w:ascii="Helvetica" w:eastAsia="Times New Roman" w:hAnsi="Helvetica" w:cs="Helvetica"/>
                <w:b/>
                <w:bCs/>
                <w:color w:val="585858"/>
                <w:sz w:val="20"/>
                <w:szCs w:val="20"/>
                <w:lang w:eastAsia="tr-TR"/>
              </w:rPr>
              <w:t>kriterler</w:t>
            </w:r>
            <w:proofErr w:type="gramEnd"/>
            <w:r w:rsidRPr="004B0D85">
              <w:rPr>
                <w:rFonts w:ascii="Helvetica" w:eastAsia="Times New Roman" w:hAnsi="Helvetica" w:cs="Helvetica"/>
                <w:b/>
                <w:bCs/>
                <w:color w:val="585858"/>
                <w:sz w:val="20"/>
                <w:szCs w:val="20"/>
                <w:lang w:eastAsia="tr-TR"/>
              </w:rPr>
              <w:t>:</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 xml:space="preserve">İdare tarafından ekonomik ve mali yeterliğe ilişkin </w:t>
            </w:r>
            <w:proofErr w:type="gramStart"/>
            <w:r w:rsidRPr="004B0D85">
              <w:rPr>
                <w:rFonts w:ascii="Helvetica" w:eastAsia="Times New Roman" w:hAnsi="Helvetica" w:cs="Helvetica"/>
                <w:color w:val="585858"/>
                <w:sz w:val="20"/>
                <w:szCs w:val="20"/>
                <w:lang w:eastAsia="tr-TR"/>
              </w:rPr>
              <w:t>kriter</w:t>
            </w:r>
            <w:proofErr w:type="gramEnd"/>
            <w:r w:rsidRPr="004B0D85">
              <w:rPr>
                <w:rFonts w:ascii="Helvetica" w:eastAsia="Times New Roman" w:hAnsi="Helvetica" w:cs="Helvetica"/>
                <w:color w:val="585858"/>
                <w:sz w:val="20"/>
                <w:szCs w:val="20"/>
                <w:lang w:eastAsia="tr-TR"/>
              </w:rPr>
              <w:t xml:space="preserve"> belirtilmemiştir.</w:t>
            </w:r>
          </w:p>
        </w:tc>
      </w:tr>
    </w:tbl>
    <w:p w:rsidR="004B0D85" w:rsidRPr="004B0D85" w:rsidRDefault="004B0D85" w:rsidP="004B0D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B0D85">
              <w:rPr>
                <w:rFonts w:ascii="Helvetica" w:eastAsia="Times New Roman" w:hAnsi="Helvetica" w:cs="Helvetica"/>
                <w:b/>
                <w:bCs/>
                <w:color w:val="585858"/>
                <w:sz w:val="20"/>
                <w:szCs w:val="20"/>
                <w:lang w:eastAsia="tr-TR"/>
              </w:rPr>
              <w:t>kriterler</w:t>
            </w:r>
            <w:proofErr w:type="gramEnd"/>
            <w:r w:rsidRPr="004B0D85">
              <w:rPr>
                <w:rFonts w:ascii="Helvetica" w:eastAsia="Times New Roman" w:hAnsi="Helvetica" w:cs="Helvetica"/>
                <w:b/>
                <w:bCs/>
                <w:color w:val="585858"/>
                <w:sz w:val="20"/>
                <w:szCs w:val="20"/>
                <w:lang w:eastAsia="tr-TR"/>
              </w:rPr>
              <w:t>:</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4.3.1.</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4.3.1.1. Ürünlerin piyasaya arzına ilişkin belgelere ait bilgiler:</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4B0D85">
              <w:rPr>
                <w:rFonts w:ascii="Helvetica" w:eastAsia="Times New Roman" w:hAnsi="Helvetica" w:cs="Helvetica"/>
                <w:b/>
                <w:bCs/>
                <w:color w:val="118ABE"/>
                <w:sz w:val="20"/>
                <w:szCs w:val="20"/>
                <w:lang w:eastAsia="tr-TR"/>
              </w:rPr>
              <w:t>ni</w:t>
            </w:r>
            <w:proofErr w:type="spellEnd"/>
            <w:r w:rsidRPr="004B0D85">
              <w:rPr>
                <w:rFonts w:ascii="Helvetica" w:eastAsia="Times New Roman" w:hAnsi="Helvetica" w:cs="Helvetica"/>
                <w:b/>
                <w:bCs/>
                <w:color w:val="118ABE"/>
                <w:sz w:val="20"/>
                <w:szCs w:val="20"/>
                <w:lang w:eastAsia="tr-TR"/>
              </w:rPr>
              <w:t xml:space="preserve"> sunacaklardır.</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t>4.3.1.2. Yetkili kurum ve kuruluşlara kayıtla ilgili belgeler:</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lastRenderedPageBreak/>
              <w:t xml:space="preserve">2-İsteklinin teklif edilen ürünün, </w:t>
            </w:r>
            <w:proofErr w:type="spellStart"/>
            <w:r w:rsidRPr="004B0D85">
              <w:rPr>
                <w:rFonts w:ascii="Helvetica" w:eastAsia="Times New Roman" w:hAnsi="Helvetica" w:cs="Helvetica"/>
                <w:b/>
                <w:bCs/>
                <w:color w:val="118ABE"/>
                <w:sz w:val="20"/>
                <w:szCs w:val="20"/>
                <w:lang w:eastAsia="tr-TR"/>
              </w:rPr>
              <w:t>imalatcısı</w:t>
            </w:r>
            <w:proofErr w:type="spellEnd"/>
            <w:r w:rsidRPr="004B0D85">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4B0D85">
              <w:rPr>
                <w:rFonts w:ascii="Helvetica" w:eastAsia="Times New Roman" w:hAnsi="Helvetica" w:cs="Helvetica"/>
                <w:b/>
                <w:bCs/>
                <w:color w:val="118ABE"/>
                <w:sz w:val="20"/>
                <w:szCs w:val="20"/>
                <w:lang w:eastAsia="tr-TR"/>
              </w:rPr>
              <w:t>TİTUBB’da</w:t>
            </w:r>
            <w:proofErr w:type="spellEnd"/>
            <w:r w:rsidRPr="004B0D85">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4B0D85">
              <w:rPr>
                <w:rFonts w:ascii="Helvetica" w:eastAsia="Times New Roman" w:hAnsi="Helvetica" w:cs="Helvetica"/>
                <w:b/>
                <w:bCs/>
                <w:color w:val="118ABE"/>
                <w:sz w:val="20"/>
                <w:szCs w:val="20"/>
                <w:lang w:eastAsia="tr-TR"/>
              </w:rPr>
              <w:t>TİTUBB’da</w:t>
            </w:r>
            <w:proofErr w:type="spellEnd"/>
            <w:r w:rsidRPr="004B0D85">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4B0D85">
              <w:rPr>
                <w:rFonts w:ascii="Helvetica" w:eastAsia="Times New Roman" w:hAnsi="Helvetica" w:cs="Helvetica"/>
                <w:b/>
                <w:bCs/>
                <w:color w:val="118ABE"/>
                <w:sz w:val="20"/>
                <w:szCs w:val="20"/>
                <w:lang w:eastAsia="tr-TR"/>
              </w:rPr>
              <w:t>invitro</w:t>
            </w:r>
            <w:proofErr w:type="spellEnd"/>
            <w:r w:rsidRPr="004B0D85">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color w:val="585858"/>
                <w:sz w:val="20"/>
                <w:szCs w:val="20"/>
                <w:lang w:eastAsia="tr-TR"/>
              </w:rPr>
            </w:pPr>
            <w:r w:rsidRPr="004B0D85">
              <w:rPr>
                <w:rFonts w:ascii="Helvetica" w:eastAsia="Times New Roman" w:hAnsi="Helvetica" w:cs="Helvetica"/>
                <w:b/>
                <w:bCs/>
                <w:color w:val="585858"/>
                <w:sz w:val="20"/>
                <w:szCs w:val="20"/>
                <w:lang w:eastAsia="tr-TR"/>
              </w:rPr>
              <w:lastRenderedPageBreak/>
              <w:t>4.3.2. Tedarik edilecek malların numuneleri, katalogları, fotoğraflarına ilişkin bilgiler ile teknik şartnameye cevapları ve açıklamaları:</w:t>
            </w:r>
          </w:p>
        </w:tc>
      </w:tr>
      <w:tr w:rsidR="004B0D85" w:rsidRPr="004B0D85" w:rsidTr="004B0D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 xml:space="preserve">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4B0D85">
              <w:rPr>
                <w:rFonts w:ascii="Helvetica" w:eastAsia="Times New Roman" w:hAnsi="Helvetica" w:cs="Helvetica"/>
                <w:b/>
                <w:bCs/>
                <w:color w:val="118ABE"/>
                <w:sz w:val="20"/>
                <w:szCs w:val="20"/>
                <w:lang w:eastAsia="tr-TR"/>
              </w:rPr>
              <w:t>Satınalma</w:t>
            </w:r>
            <w:proofErr w:type="spellEnd"/>
            <w:r w:rsidRPr="004B0D85">
              <w:rPr>
                <w:rFonts w:ascii="Helvetica" w:eastAsia="Times New Roman" w:hAnsi="Helvetica" w:cs="Helvetica"/>
                <w:b/>
                <w:bCs/>
                <w:color w:val="118ABE"/>
                <w:sz w:val="20"/>
                <w:szCs w:val="20"/>
                <w:lang w:eastAsia="tr-TR"/>
              </w:rPr>
              <w:t xml:space="preserve"> personeline teslim edilecektir.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Sözleşme süresi boyunca şahit numuneler yüklenici firmaya teslim edilmeyecek ve tıbbi/cerrahi sarf depoya gönderilecektir. En son mal tesliminde, bu şahit numune yerine mal teslim edilmeyecektir.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Numuneler için herhangi bir ücret talep edilmeyecektir.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p w:rsidR="004B0D85" w:rsidRPr="004B0D85" w:rsidRDefault="004B0D85" w:rsidP="004B0D85">
            <w:pPr>
              <w:spacing w:after="0" w:line="240" w:lineRule="atLeast"/>
              <w:rPr>
                <w:rFonts w:ascii="Helvetica" w:eastAsia="Times New Roman" w:hAnsi="Helvetica" w:cs="Helvetica"/>
                <w:b/>
                <w:bCs/>
                <w:color w:val="118ABE"/>
                <w:sz w:val="20"/>
                <w:szCs w:val="20"/>
                <w:lang w:eastAsia="tr-TR"/>
              </w:rPr>
            </w:pPr>
            <w:r w:rsidRPr="004B0D85">
              <w:rPr>
                <w:rFonts w:ascii="Helvetica" w:eastAsia="Times New Roman" w:hAnsi="Helvetica" w:cs="Helvetica"/>
                <w:b/>
                <w:bCs/>
                <w:color w:val="118ABE"/>
                <w:sz w:val="20"/>
                <w:szCs w:val="20"/>
                <w:lang w:eastAsia="tr-TR"/>
              </w:rPr>
              <w:t>Numune getirmeyen firmaların teklifleri değerlendirmeye alınmayacaktır.</w:t>
            </w:r>
          </w:p>
        </w:tc>
      </w:tr>
    </w:tbl>
    <w:p w:rsidR="004B0D85" w:rsidRPr="004B0D85" w:rsidRDefault="004B0D85" w:rsidP="004B0D85">
      <w:pPr>
        <w:spacing w:after="0" w:line="240" w:lineRule="auto"/>
        <w:rPr>
          <w:rFonts w:ascii="Times New Roman" w:eastAsia="Times New Roman" w:hAnsi="Times New Roman" w:cs="Times New Roman"/>
          <w:sz w:val="24"/>
          <w:szCs w:val="24"/>
          <w:lang w:eastAsia="tr-TR"/>
        </w:rPr>
      </w:pP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5.</w:t>
      </w:r>
      <w:r w:rsidRPr="004B0D8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6.</w:t>
      </w:r>
      <w:r w:rsidRPr="004B0D8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4B0D85">
        <w:rPr>
          <w:rFonts w:ascii="Helvetica" w:eastAsia="Times New Roman" w:hAnsi="Helvetica" w:cs="Helvetica"/>
          <w:b/>
          <w:bCs/>
          <w:color w:val="118ABE"/>
          <w:sz w:val="20"/>
          <w:szCs w:val="20"/>
          <w:shd w:val="clear" w:color="auto" w:fill="F8F8F8"/>
          <w:lang w:eastAsia="tr-TR"/>
        </w:rPr>
        <w:t>% 15 (yüzde on beş) </w:t>
      </w:r>
      <w:r w:rsidRPr="004B0D85">
        <w:rPr>
          <w:rFonts w:ascii="Helvetica" w:eastAsia="Times New Roman" w:hAnsi="Helvetica" w:cs="Helvetica"/>
          <w:color w:val="585858"/>
          <w:sz w:val="20"/>
          <w:szCs w:val="20"/>
          <w:shd w:val="clear" w:color="auto" w:fill="F8F8F8"/>
          <w:lang w:eastAsia="tr-TR"/>
        </w:rPr>
        <w:t>oranında fiyat avantajı uygulanacaktır.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7.</w:t>
      </w:r>
      <w:r w:rsidRPr="004B0D8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8.</w:t>
      </w:r>
      <w:r w:rsidRPr="004B0D8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9.</w:t>
      </w:r>
      <w:r w:rsidRPr="004B0D8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10.</w:t>
      </w:r>
      <w:r w:rsidRPr="004B0D85">
        <w:rPr>
          <w:rFonts w:ascii="Helvetica" w:eastAsia="Times New Roman" w:hAnsi="Helvetica" w:cs="Helvetica"/>
          <w:color w:val="585858"/>
          <w:sz w:val="20"/>
          <w:szCs w:val="20"/>
          <w:shd w:val="clear" w:color="auto" w:fill="F8F8F8"/>
          <w:lang w:eastAsia="tr-TR"/>
        </w:rPr>
        <w:t> Bu ihalede, kısmı teklif verilebilir.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11.</w:t>
      </w:r>
      <w:r w:rsidRPr="004B0D8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12.</w:t>
      </w:r>
      <w:r w:rsidRPr="004B0D85">
        <w:rPr>
          <w:rFonts w:ascii="Helvetica" w:eastAsia="Times New Roman" w:hAnsi="Helvetica" w:cs="Helvetica"/>
          <w:color w:val="585858"/>
          <w:sz w:val="20"/>
          <w:szCs w:val="20"/>
          <w:shd w:val="clear" w:color="auto" w:fill="F8F8F8"/>
          <w:lang w:eastAsia="tr-TR"/>
        </w:rPr>
        <w:t> Bu ihalede elektronik eksiltme yapılmayacaktır.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13.</w:t>
      </w:r>
      <w:r w:rsidRPr="004B0D85">
        <w:rPr>
          <w:rFonts w:ascii="Helvetica" w:eastAsia="Times New Roman" w:hAnsi="Helvetica" w:cs="Helvetica"/>
          <w:color w:val="585858"/>
          <w:sz w:val="20"/>
          <w:szCs w:val="20"/>
          <w:shd w:val="clear" w:color="auto" w:fill="F8F8F8"/>
          <w:lang w:eastAsia="tr-TR"/>
        </w:rPr>
        <w:t> Verilen tekliflerin geçerlilik süresi, ihale tarihinden itibaren </w:t>
      </w:r>
      <w:r w:rsidRPr="004B0D85">
        <w:rPr>
          <w:rFonts w:ascii="Helvetica" w:eastAsia="Times New Roman" w:hAnsi="Helvetica" w:cs="Helvetica"/>
          <w:b/>
          <w:bCs/>
          <w:color w:val="118ABE"/>
          <w:sz w:val="20"/>
          <w:szCs w:val="20"/>
          <w:shd w:val="clear" w:color="auto" w:fill="F8F8F8"/>
          <w:lang w:eastAsia="tr-TR"/>
        </w:rPr>
        <w:t>60 (Altmış)</w:t>
      </w:r>
      <w:r w:rsidRPr="004B0D85">
        <w:rPr>
          <w:rFonts w:ascii="Helvetica" w:eastAsia="Times New Roman" w:hAnsi="Helvetica" w:cs="Helvetica"/>
          <w:color w:val="585858"/>
          <w:sz w:val="20"/>
          <w:szCs w:val="20"/>
          <w:shd w:val="clear" w:color="auto" w:fill="F8F8F8"/>
          <w:lang w:eastAsia="tr-TR"/>
        </w:rPr>
        <w:t> takvim günüdür.</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14.</w:t>
      </w:r>
      <w:r w:rsidRPr="004B0D85">
        <w:rPr>
          <w:rFonts w:ascii="Helvetica" w:eastAsia="Times New Roman" w:hAnsi="Helvetica" w:cs="Helvetica"/>
          <w:color w:val="585858"/>
          <w:sz w:val="20"/>
          <w:szCs w:val="20"/>
          <w:shd w:val="clear" w:color="auto" w:fill="F8F8F8"/>
          <w:lang w:eastAsia="tr-TR"/>
        </w:rPr>
        <w:t>Konsorsiyum olarak ihaleye teklif verilemez.</w:t>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color w:val="585858"/>
          <w:sz w:val="20"/>
          <w:szCs w:val="20"/>
          <w:lang w:eastAsia="tr-TR"/>
        </w:rPr>
        <w:br/>
      </w:r>
      <w:r w:rsidRPr="004B0D85">
        <w:rPr>
          <w:rFonts w:ascii="Helvetica" w:eastAsia="Times New Roman" w:hAnsi="Helvetica" w:cs="Helvetica"/>
          <w:b/>
          <w:bCs/>
          <w:color w:val="585858"/>
          <w:sz w:val="20"/>
          <w:szCs w:val="20"/>
          <w:shd w:val="clear" w:color="auto" w:fill="F8F8F8"/>
          <w:lang w:eastAsia="tr-TR"/>
        </w:rPr>
        <w:t>15. Diğer hususlar:</w:t>
      </w:r>
    </w:p>
    <w:p w:rsidR="004B0D85" w:rsidRPr="004B0D85" w:rsidRDefault="004B0D85" w:rsidP="004B0D85">
      <w:pPr>
        <w:shd w:val="clear" w:color="auto" w:fill="F8F8F8"/>
        <w:spacing w:after="0" w:line="240" w:lineRule="auto"/>
        <w:jc w:val="both"/>
        <w:rPr>
          <w:rFonts w:ascii="Helvetica" w:eastAsia="Times New Roman" w:hAnsi="Helvetica" w:cs="Helvetica"/>
          <w:color w:val="585858"/>
          <w:sz w:val="20"/>
          <w:szCs w:val="20"/>
          <w:lang w:eastAsia="tr-TR"/>
        </w:rPr>
      </w:pPr>
      <w:r w:rsidRPr="004B0D8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4B0D85" w:rsidRDefault="00EB16C4" w:rsidP="004B0D85">
      <w:bookmarkStart w:id="0" w:name="_GoBack"/>
      <w:bookmarkEnd w:id="0"/>
    </w:p>
    <w:sectPr w:rsidR="00EB16C4" w:rsidRPr="004B0D85"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551E"/>
    <w:rsid w:val="004B0D85"/>
    <w:rsid w:val="00583C55"/>
    <w:rsid w:val="00593A04"/>
    <w:rsid w:val="006F71C1"/>
    <w:rsid w:val="00724EE8"/>
    <w:rsid w:val="00757777"/>
    <w:rsid w:val="007D4471"/>
    <w:rsid w:val="0091061C"/>
    <w:rsid w:val="009A26B4"/>
    <w:rsid w:val="009E59CE"/>
    <w:rsid w:val="00AA4612"/>
    <w:rsid w:val="00C51BC7"/>
    <w:rsid w:val="00C8221E"/>
    <w:rsid w:val="00E3514F"/>
    <w:rsid w:val="00EB16C4"/>
    <w:rsid w:val="00ED1B0D"/>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084953533">
      <w:bodyDiv w:val="1"/>
      <w:marLeft w:val="0"/>
      <w:marRight w:val="0"/>
      <w:marTop w:val="0"/>
      <w:marBottom w:val="0"/>
      <w:divBdr>
        <w:top w:val="none" w:sz="0" w:space="0" w:color="auto"/>
        <w:left w:val="none" w:sz="0" w:space="0" w:color="auto"/>
        <w:bottom w:val="none" w:sz="0" w:space="0" w:color="auto"/>
        <w:right w:val="none" w:sz="0" w:space="0" w:color="auto"/>
      </w:divBdr>
      <w:divsChild>
        <w:div w:id="624390569">
          <w:marLeft w:val="0"/>
          <w:marRight w:val="0"/>
          <w:marTop w:val="0"/>
          <w:marBottom w:val="0"/>
          <w:divBdr>
            <w:top w:val="none" w:sz="0" w:space="0" w:color="auto"/>
            <w:left w:val="none" w:sz="0" w:space="0" w:color="auto"/>
            <w:bottom w:val="none" w:sz="0" w:space="0" w:color="auto"/>
            <w:right w:val="none" w:sz="0" w:space="0" w:color="auto"/>
          </w:divBdr>
        </w:div>
        <w:div w:id="1770350398">
          <w:marLeft w:val="0"/>
          <w:marRight w:val="0"/>
          <w:marTop w:val="0"/>
          <w:marBottom w:val="0"/>
          <w:divBdr>
            <w:top w:val="none" w:sz="0" w:space="0" w:color="auto"/>
            <w:left w:val="none" w:sz="0" w:space="0" w:color="auto"/>
            <w:bottom w:val="none" w:sz="0" w:space="0" w:color="auto"/>
            <w:right w:val="none" w:sz="0" w:space="0" w:color="auto"/>
          </w:divBdr>
        </w:div>
        <w:div w:id="1593708185">
          <w:marLeft w:val="0"/>
          <w:marRight w:val="0"/>
          <w:marTop w:val="0"/>
          <w:marBottom w:val="0"/>
          <w:divBdr>
            <w:top w:val="none" w:sz="0" w:space="0" w:color="auto"/>
            <w:left w:val="none" w:sz="0" w:space="0" w:color="auto"/>
            <w:bottom w:val="none" w:sz="0" w:space="0" w:color="auto"/>
            <w:right w:val="none" w:sz="0" w:space="0" w:color="auto"/>
          </w:divBdr>
        </w:div>
        <w:div w:id="164784653">
          <w:marLeft w:val="0"/>
          <w:marRight w:val="0"/>
          <w:marTop w:val="0"/>
          <w:marBottom w:val="0"/>
          <w:divBdr>
            <w:top w:val="none" w:sz="0" w:space="0" w:color="auto"/>
            <w:left w:val="none" w:sz="0" w:space="0" w:color="auto"/>
            <w:bottom w:val="none" w:sz="0" w:space="0" w:color="auto"/>
            <w:right w:val="none" w:sz="0" w:space="0" w:color="auto"/>
          </w:divBdr>
        </w:div>
      </w:divsChild>
    </w:div>
    <w:div w:id="1223561146">
      <w:bodyDiv w:val="1"/>
      <w:marLeft w:val="0"/>
      <w:marRight w:val="0"/>
      <w:marTop w:val="0"/>
      <w:marBottom w:val="0"/>
      <w:divBdr>
        <w:top w:val="none" w:sz="0" w:space="0" w:color="auto"/>
        <w:left w:val="none" w:sz="0" w:space="0" w:color="auto"/>
        <w:bottom w:val="none" w:sz="0" w:space="0" w:color="auto"/>
        <w:right w:val="none" w:sz="0" w:space="0" w:color="auto"/>
      </w:divBdr>
      <w:divsChild>
        <w:div w:id="282419186">
          <w:marLeft w:val="0"/>
          <w:marRight w:val="0"/>
          <w:marTop w:val="0"/>
          <w:marBottom w:val="0"/>
          <w:divBdr>
            <w:top w:val="none" w:sz="0" w:space="0" w:color="auto"/>
            <w:left w:val="none" w:sz="0" w:space="0" w:color="auto"/>
            <w:bottom w:val="none" w:sz="0" w:space="0" w:color="auto"/>
            <w:right w:val="none" w:sz="0" w:space="0" w:color="auto"/>
          </w:divBdr>
        </w:div>
        <w:div w:id="327441353">
          <w:marLeft w:val="0"/>
          <w:marRight w:val="0"/>
          <w:marTop w:val="0"/>
          <w:marBottom w:val="0"/>
          <w:divBdr>
            <w:top w:val="none" w:sz="0" w:space="0" w:color="auto"/>
            <w:left w:val="none" w:sz="0" w:space="0" w:color="auto"/>
            <w:bottom w:val="none" w:sz="0" w:space="0" w:color="auto"/>
            <w:right w:val="none" w:sz="0" w:space="0" w:color="auto"/>
          </w:divBdr>
        </w:div>
        <w:div w:id="1510675549">
          <w:marLeft w:val="0"/>
          <w:marRight w:val="0"/>
          <w:marTop w:val="0"/>
          <w:marBottom w:val="0"/>
          <w:divBdr>
            <w:top w:val="none" w:sz="0" w:space="0" w:color="auto"/>
            <w:left w:val="none" w:sz="0" w:space="0" w:color="auto"/>
            <w:bottom w:val="none" w:sz="0" w:space="0" w:color="auto"/>
            <w:right w:val="none" w:sz="0" w:space="0" w:color="auto"/>
          </w:divBdr>
        </w:div>
        <w:div w:id="1347902517">
          <w:marLeft w:val="0"/>
          <w:marRight w:val="0"/>
          <w:marTop w:val="0"/>
          <w:marBottom w:val="0"/>
          <w:divBdr>
            <w:top w:val="none" w:sz="0" w:space="0" w:color="auto"/>
            <w:left w:val="none" w:sz="0" w:space="0" w:color="auto"/>
            <w:bottom w:val="none" w:sz="0" w:space="0" w:color="auto"/>
            <w:right w:val="none" w:sz="0" w:space="0" w:color="auto"/>
          </w:divBdr>
        </w:div>
        <w:div w:id="160658984">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25</cp:revision>
  <cp:lastPrinted>2022-02-08T10:31:00Z</cp:lastPrinted>
  <dcterms:created xsi:type="dcterms:W3CDTF">2021-03-08T06:54:00Z</dcterms:created>
  <dcterms:modified xsi:type="dcterms:W3CDTF">2022-09-26T05:13:00Z</dcterms:modified>
</cp:coreProperties>
</file>