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CC1" w:rsidRPr="003E1CC1" w:rsidRDefault="003E1CC1" w:rsidP="003E1CC1">
      <w:pPr>
        <w:shd w:val="clear" w:color="auto" w:fill="F8F8F8"/>
        <w:spacing w:after="0" w:line="240" w:lineRule="auto"/>
        <w:jc w:val="center"/>
        <w:rPr>
          <w:rFonts w:ascii="Helvetica" w:eastAsia="Times New Roman" w:hAnsi="Helvetica" w:cs="Helvetica"/>
          <w:color w:val="585858"/>
          <w:sz w:val="20"/>
          <w:szCs w:val="20"/>
          <w:lang w:eastAsia="tr-TR"/>
        </w:rPr>
      </w:pPr>
      <w:r w:rsidRPr="003E1CC1">
        <w:rPr>
          <w:rFonts w:ascii="Helvetica" w:eastAsia="Times New Roman" w:hAnsi="Helvetica" w:cs="Helvetica"/>
          <w:b/>
          <w:bCs/>
          <w:color w:val="585858"/>
          <w:sz w:val="20"/>
          <w:szCs w:val="20"/>
          <w:lang w:eastAsia="tr-TR"/>
        </w:rPr>
        <w:t>TIBBİ MALZEME SATIN ALINACAKTIR</w:t>
      </w:r>
    </w:p>
    <w:p w:rsidR="003E1CC1" w:rsidRPr="003E1CC1" w:rsidRDefault="003E1CC1" w:rsidP="003E1CC1">
      <w:pPr>
        <w:spacing w:after="0" w:line="240" w:lineRule="auto"/>
        <w:rPr>
          <w:rFonts w:ascii="Times New Roman" w:eastAsia="Times New Roman" w:hAnsi="Times New Roman" w:cs="Times New Roman"/>
          <w:sz w:val="24"/>
          <w:szCs w:val="24"/>
          <w:lang w:eastAsia="tr-TR"/>
        </w:rPr>
      </w:pPr>
      <w:r w:rsidRPr="003E1CC1">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b/>
          <w:bCs/>
          <w:color w:val="118ABE"/>
          <w:sz w:val="20"/>
          <w:szCs w:val="20"/>
          <w:shd w:val="clear" w:color="auto" w:fill="F8F8F8"/>
          <w:lang w:eastAsia="tr-TR"/>
        </w:rPr>
        <w:t>ECZANE İÇİN 3 KALEM TIBBİ MALZEME ALIMI</w:t>
      </w:r>
      <w:r w:rsidRPr="003E1CC1">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E1CC1" w:rsidRPr="003E1CC1" w:rsidTr="003E1C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rPr>
                <w:rFonts w:ascii="Helvetica" w:eastAsia="Times New Roman" w:hAnsi="Helvetica" w:cs="Helvetica"/>
                <w:color w:val="585858"/>
                <w:sz w:val="20"/>
                <w:szCs w:val="20"/>
                <w:lang w:eastAsia="tr-TR"/>
              </w:rPr>
            </w:pPr>
            <w:r w:rsidRPr="003E1CC1">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1CC1" w:rsidRPr="003E1CC1" w:rsidRDefault="003E1CC1" w:rsidP="003E1CC1">
            <w:pPr>
              <w:spacing w:after="0" w:line="240" w:lineRule="atLeast"/>
              <w:jc w:val="both"/>
              <w:rPr>
                <w:rFonts w:ascii="Helvetica" w:eastAsia="Times New Roman" w:hAnsi="Helvetica" w:cs="Helvetica"/>
                <w:color w:val="585858"/>
                <w:sz w:val="20"/>
                <w:szCs w:val="20"/>
                <w:lang w:eastAsia="tr-TR"/>
              </w:rPr>
            </w:pPr>
            <w:r w:rsidRPr="003E1CC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jc w:val="both"/>
              <w:rPr>
                <w:rFonts w:ascii="Helvetica" w:eastAsia="Times New Roman" w:hAnsi="Helvetica" w:cs="Helvetica"/>
                <w:color w:val="585858"/>
                <w:sz w:val="20"/>
                <w:szCs w:val="20"/>
                <w:lang w:eastAsia="tr-TR"/>
              </w:rPr>
            </w:pPr>
            <w:r w:rsidRPr="003E1CC1">
              <w:rPr>
                <w:rFonts w:ascii="Helvetica" w:eastAsia="Times New Roman" w:hAnsi="Helvetica" w:cs="Helvetica"/>
                <w:b/>
                <w:bCs/>
                <w:color w:val="585858"/>
                <w:sz w:val="20"/>
                <w:szCs w:val="20"/>
                <w:lang w:eastAsia="tr-TR"/>
              </w:rPr>
              <w:t>2022/915211</w:t>
            </w:r>
          </w:p>
        </w:tc>
      </w:tr>
    </w:tbl>
    <w:p w:rsidR="003E1CC1" w:rsidRPr="003E1CC1" w:rsidRDefault="003E1CC1" w:rsidP="003E1CC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E1CC1" w:rsidRPr="003E1CC1" w:rsidTr="003E1CC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rPr>
                <w:rFonts w:ascii="Helvetica" w:eastAsia="Times New Roman" w:hAnsi="Helvetica" w:cs="Helvetica"/>
                <w:color w:val="585858"/>
                <w:sz w:val="20"/>
                <w:szCs w:val="20"/>
                <w:lang w:eastAsia="tr-TR"/>
              </w:rPr>
            </w:pPr>
            <w:r w:rsidRPr="003E1CC1">
              <w:rPr>
                <w:rFonts w:ascii="Helvetica" w:eastAsia="Times New Roman" w:hAnsi="Helvetica" w:cs="Helvetica"/>
                <w:b/>
                <w:bCs/>
                <w:color w:val="B04935"/>
                <w:sz w:val="20"/>
                <w:szCs w:val="20"/>
                <w:lang w:eastAsia="tr-TR"/>
              </w:rPr>
              <w:t>1-İdarenin</w:t>
            </w:r>
          </w:p>
        </w:tc>
      </w:tr>
      <w:tr w:rsidR="003E1CC1" w:rsidRPr="003E1CC1" w:rsidTr="003E1C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rPr>
                <w:rFonts w:ascii="Helvetica" w:eastAsia="Times New Roman" w:hAnsi="Helvetica" w:cs="Helvetica"/>
                <w:color w:val="585858"/>
                <w:sz w:val="20"/>
                <w:szCs w:val="20"/>
                <w:lang w:eastAsia="tr-TR"/>
              </w:rPr>
            </w:pPr>
            <w:r w:rsidRPr="003E1CC1">
              <w:rPr>
                <w:rFonts w:ascii="Helvetica" w:eastAsia="Times New Roman" w:hAnsi="Helvetica" w:cs="Helvetica"/>
                <w:b/>
                <w:bCs/>
                <w:color w:val="585858"/>
                <w:sz w:val="20"/>
                <w:szCs w:val="20"/>
                <w:lang w:eastAsia="tr-TR"/>
              </w:rPr>
              <w:t>a)</w:t>
            </w:r>
            <w:r w:rsidRPr="003E1CC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1CC1" w:rsidRPr="003E1CC1" w:rsidRDefault="003E1CC1" w:rsidP="003E1CC1">
            <w:pPr>
              <w:spacing w:after="0" w:line="240" w:lineRule="atLeast"/>
              <w:jc w:val="both"/>
              <w:rPr>
                <w:rFonts w:ascii="Helvetica" w:eastAsia="Times New Roman" w:hAnsi="Helvetica" w:cs="Helvetica"/>
                <w:color w:val="585858"/>
                <w:sz w:val="20"/>
                <w:szCs w:val="20"/>
                <w:lang w:eastAsia="tr-TR"/>
              </w:rPr>
            </w:pPr>
            <w:r w:rsidRPr="003E1CC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jc w:val="both"/>
              <w:rPr>
                <w:rFonts w:ascii="Helvetica" w:eastAsia="Times New Roman" w:hAnsi="Helvetica" w:cs="Helvetica"/>
                <w:color w:val="585858"/>
                <w:sz w:val="20"/>
                <w:szCs w:val="20"/>
                <w:lang w:eastAsia="tr-TR"/>
              </w:rPr>
            </w:pPr>
            <w:r w:rsidRPr="003E1CC1">
              <w:rPr>
                <w:rFonts w:ascii="Helvetica" w:eastAsia="Times New Roman" w:hAnsi="Helvetica" w:cs="Helvetica"/>
                <w:b/>
                <w:bCs/>
                <w:color w:val="118ABE"/>
                <w:sz w:val="20"/>
                <w:szCs w:val="20"/>
                <w:lang w:eastAsia="tr-TR"/>
              </w:rPr>
              <w:t>SAĞLIK UYGULAMA VE ARAŞTIRMA MERKEZİ YÜKSEKÖĞRETİM KURUMLARI ERCİYES ÜNİVERSİTESİ</w:t>
            </w:r>
          </w:p>
        </w:tc>
      </w:tr>
      <w:tr w:rsidR="003E1CC1" w:rsidRPr="003E1CC1" w:rsidTr="003E1C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rPr>
                <w:rFonts w:ascii="Helvetica" w:eastAsia="Times New Roman" w:hAnsi="Helvetica" w:cs="Helvetica"/>
                <w:color w:val="585858"/>
                <w:sz w:val="20"/>
                <w:szCs w:val="20"/>
                <w:lang w:eastAsia="tr-TR"/>
              </w:rPr>
            </w:pPr>
            <w:r w:rsidRPr="003E1CC1">
              <w:rPr>
                <w:rFonts w:ascii="Helvetica" w:eastAsia="Times New Roman" w:hAnsi="Helvetica" w:cs="Helvetica"/>
                <w:b/>
                <w:bCs/>
                <w:color w:val="585858"/>
                <w:sz w:val="20"/>
                <w:szCs w:val="20"/>
                <w:lang w:eastAsia="tr-TR"/>
              </w:rPr>
              <w:t>b)</w:t>
            </w:r>
            <w:r w:rsidRPr="003E1CC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1CC1" w:rsidRPr="003E1CC1" w:rsidRDefault="003E1CC1" w:rsidP="003E1CC1">
            <w:pPr>
              <w:spacing w:after="0" w:line="240" w:lineRule="atLeast"/>
              <w:jc w:val="both"/>
              <w:rPr>
                <w:rFonts w:ascii="Helvetica" w:eastAsia="Times New Roman" w:hAnsi="Helvetica" w:cs="Helvetica"/>
                <w:color w:val="585858"/>
                <w:sz w:val="20"/>
                <w:szCs w:val="20"/>
                <w:lang w:eastAsia="tr-TR"/>
              </w:rPr>
            </w:pPr>
            <w:r w:rsidRPr="003E1CC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jc w:val="both"/>
              <w:rPr>
                <w:rFonts w:ascii="Helvetica" w:eastAsia="Times New Roman" w:hAnsi="Helvetica" w:cs="Helvetica"/>
                <w:color w:val="585858"/>
                <w:sz w:val="20"/>
                <w:szCs w:val="20"/>
                <w:lang w:eastAsia="tr-TR"/>
              </w:rPr>
            </w:pPr>
            <w:r w:rsidRPr="003E1CC1">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3E1CC1" w:rsidRPr="003E1CC1" w:rsidTr="003E1C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rPr>
                <w:rFonts w:ascii="Helvetica" w:eastAsia="Times New Roman" w:hAnsi="Helvetica" w:cs="Helvetica"/>
                <w:color w:val="585858"/>
                <w:sz w:val="20"/>
                <w:szCs w:val="20"/>
                <w:lang w:eastAsia="tr-TR"/>
              </w:rPr>
            </w:pPr>
            <w:r w:rsidRPr="003E1CC1">
              <w:rPr>
                <w:rFonts w:ascii="Helvetica" w:eastAsia="Times New Roman" w:hAnsi="Helvetica" w:cs="Helvetica"/>
                <w:b/>
                <w:bCs/>
                <w:color w:val="585858"/>
                <w:sz w:val="20"/>
                <w:szCs w:val="20"/>
                <w:lang w:eastAsia="tr-TR"/>
              </w:rPr>
              <w:t>c)</w:t>
            </w:r>
            <w:r w:rsidRPr="003E1CC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1CC1" w:rsidRPr="003E1CC1" w:rsidRDefault="003E1CC1" w:rsidP="003E1CC1">
            <w:pPr>
              <w:spacing w:after="0" w:line="240" w:lineRule="atLeast"/>
              <w:jc w:val="both"/>
              <w:rPr>
                <w:rFonts w:ascii="Helvetica" w:eastAsia="Times New Roman" w:hAnsi="Helvetica" w:cs="Helvetica"/>
                <w:color w:val="585858"/>
                <w:sz w:val="20"/>
                <w:szCs w:val="20"/>
                <w:lang w:eastAsia="tr-TR"/>
              </w:rPr>
            </w:pPr>
            <w:r w:rsidRPr="003E1CC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jc w:val="both"/>
              <w:rPr>
                <w:rFonts w:ascii="Helvetica" w:eastAsia="Times New Roman" w:hAnsi="Helvetica" w:cs="Helvetica"/>
                <w:color w:val="585858"/>
                <w:sz w:val="20"/>
                <w:szCs w:val="20"/>
                <w:lang w:eastAsia="tr-TR"/>
              </w:rPr>
            </w:pPr>
            <w:r w:rsidRPr="003E1CC1">
              <w:rPr>
                <w:rFonts w:ascii="Helvetica" w:eastAsia="Times New Roman" w:hAnsi="Helvetica" w:cs="Helvetica"/>
                <w:b/>
                <w:bCs/>
                <w:color w:val="118ABE"/>
                <w:sz w:val="20"/>
                <w:szCs w:val="20"/>
                <w:lang w:eastAsia="tr-TR"/>
              </w:rPr>
              <w:t>3524374920 - 3524375288</w:t>
            </w:r>
          </w:p>
        </w:tc>
      </w:tr>
      <w:tr w:rsidR="003E1CC1" w:rsidRPr="003E1CC1" w:rsidTr="003E1C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rPr>
                <w:rFonts w:ascii="Helvetica" w:eastAsia="Times New Roman" w:hAnsi="Helvetica" w:cs="Helvetica"/>
                <w:color w:val="585858"/>
                <w:sz w:val="20"/>
                <w:szCs w:val="20"/>
                <w:lang w:eastAsia="tr-TR"/>
              </w:rPr>
            </w:pPr>
            <w:r w:rsidRPr="003E1CC1">
              <w:rPr>
                <w:rFonts w:ascii="Helvetica" w:eastAsia="Times New Roman" w:hAnsi="Helvetica" w:cs="Helvetica"/>
                <w:b/>
                <w:bCs/>
                <w:color w:val="585858"/>
                <w:sz w:val="20"/>
                <w:szCs w:val="20"/>
                <w:lang w:eastAsia="tr-TR"/>
              </w:rPr>
              <w:t>ç)</w:t>
            </w:r>
            <w:r w:rsidRPr="003E1CC1">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1CC1" w:rsidRPr="003E1CC1" w:rsidRDefault="003E1CC1" w:rsidP="003E1CC1">
            <w:pPr>
              <w:spacing w:after="0" w:line="240" w:lineRule="atLeast"/>
              <w:jc w:val="both"/>
              <w:rPr>
                <w:rFonts w:ascii="Helvetica" w:eastAsia="Times New Roman" w:hAnsi="Helvetica" w:cs="Helvetica"/>
                <w:color w:val="585858"/>
                <w:sz w:val="20"/>
                <w:szCs w:val="20"/>
                <w:lang w:eastAsia="tr-TR"/>
              </w:rPr>
            </w:pPr>
            <w:r w:rsidRPr="003E1CC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jc w:val="both"/>
              <w:rPr>
                <w:rFonts w:ascii="Helvetica" w:eastAsia="Times New Roman" w:hAnsi="Helvetica" w:cs="Helvetica"/>
                <w:color w:val="585858"/>
                <w:sz w:val="20"/>
                <w:szCs w:val="20"/>
                <w:lang w:eastAsia="tr-TR"/>
              </w:rPr>
            </w:pPr>
            <w:r w:rsidRPr="003E1CC1">
              <w:rPr>
                <w:rFonts w:ascii="Helvetica" w:eastAsia="Times New Roman" w:hAnsi="Helvetica" w:cs="Helvetica"/>
                <w:color w:val="585858"/>
                <w:sz w:val="20"/>
                <w:szCs w:val="20"/>
                <w:lang w:eastAsia="tr-TR"/>
              </w:rPr>
              <w:t>https://ekap.kik.gov.tr/EKAP/</w:t>
            </w:r>
          </w:p>
        </w:tc>
      </w:tr>
    </w:tbl>
    <w:p w:rsidR="003E1CC1" w:rsidRPr="003E1CC1" w:rsidRDefault="003E1CC1" w:rsidP="003E1CC1">
      <w:pPr>
        <w:spacing w:after="0" w:line="240" w:lineRule="auto"/>
        <w:rPr>
          <w:rFonts w:ascii="Times New Roman" w:eastAsia="Times New Roman" w:hAnsi="Times New Roman" w:cs="Times New Roman"/>
          <w:sz w:val="24"/>
          <w:szCs w:val="24"/>
          <w:lang w:eastAsia="tr-TR"/>
        </w:rPr>
      </w:pP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E1CC1" w:rsidRPr="003E1CC1" w:rsidTr="003E1C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rPr>
                <w:rFonts w:ascii="Helvetica" w:eastAsia="Times New Roman" w:hAnsi="Helvetica" w:cs="Helvetica"/>
                <w:color w:val="585858"/>
                <w:sz w:val="20"/>
                <w:szCs w:val="20"/>
                <w:lang w:eastAsia="tr-TR"/>
              </w:rPr>
            </w:pPr>
            <w:r w:rsidRPr="003E1CC1">
              <w:rPr>
                <w:rFonts w:ascii="Helvetica" w:eastAsia="Times New Roman" w:hAnsi="Helvetica" w:cs="Helvetica"/>
                <w:b/>
                <w:bCs/>
                <w:color w:val="585858"/>
                <w:sz w:val="20"/>
                <w:szCs w:val="20"/>
                <w:lang w:eastAsia="tr-TR"/>
              </w:rPr>
              <w:t>a)</w:t>
            </w:r>
            <w:r w:rsidRPr="003E1CC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1CC1" w:rsidRPr="003E1CC1" w:rsidRDefault="003E1CC1" w:rsidP="003E1CC1">
            <w:pPr>
              <w:spacing w:after="0" w:line="240" w:lineRule="atLeast"/>
              <w:jc w:val="both"/>
              <w:rPr>
                <w:rFonts w:ascii="Helvetica" w:eastAsia="Times New Roman" w:hAnsi="Helvetica" w:cs="Helvetica"/>
                <w:color w:val="585858"/>
                <w:sz w:val="20"/>
                <w:szCs w:val="20"/>
                <w:lang w:eastAsia="tr-TR"/>
              </w:rPr>
            </w:pPr>
            <w:r w:rsidRPr="003E1CC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jc w:val="both"/>
              <w:rPr>
                <w:rFonts w:ascii="Helvetica" w:eastAsia="Times New Roman" w:hAnsi="Helvetica" w:cs="Helvetica"/>
                <w:color w:val="585858"/>
                <w:sz w:val="20"/>
                <w:szCs w:val="20"/>
                <w:lang w:eastAsia="tr-TR"/>
              </w:rPr>
            </w:pPr>
            <w:r w:rsidRPr="003E1CC1">
              <w:rPr>
                <w:rFonts w:ascii="Helvetica" w:eastAsia="Times New Roman" w:hAnsi="Helvetica" w:cs="Helvetica"/>
                <w:b/>
                <w:bCs/>
                <w:color w:val="118ABE"/>
                <w:sz w:val="20"/>
                <w:szCs w:val="20"/>
                <w:lang w:eastAsia="tr-TR"/>
              </w:rPr>
              <w:t>ECZANE İÇİN 3 KALEM TIBBİ MALZEME ALIMI</w:t>
            </w:r>
          </w:p>
        </w:tc>
      </w:tr>
      <w:tr w:rsidR="003E1CC1" w:rsidRPr="003E1CC1" w:rsidTr="003E1C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rPr>
                <w:rFonts w:ascii="Helvetica" w:eastAsia="Times New Roman" w:hAnsi="Helvetica" w:cs="Helvetica"/>
                <w:color w:val="585858"/>
                <w:sz w:val="20"/>
                <w:szCs w:val="20"/>
                <w:lang w:eastAsia="tr-TR"/>
              </w:rPr>
            </w:pPr>
            <w:r w:rsidRPr="003E1CC1">
              <w:rPr>
                <w:rFonts w:ascii="Helvetica" w:eastAsia="Times New Roman" w:hAnsi="Helvetica" w:cs="Helvetica"/>
                <w:b/>
                <w:bCs/>
                <w:color w:val="585858"/>
                <w:sz w:val="20"/>
                <w:szCs w:val="20"/>
                <w:lang w:eastAsia="tr-TR"/>
              </w:rPr>
              <w:t>b)</w:t>
            </w:r>
            <w:r w:rsidRPr="003E1CC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1CC1" w:rsidRPr="003E1CC1" w:rsidRDefault="003E1CC1" w:rsidP="003E1CC1">
            <w:pPr>
              <w:spacing w:after="0" w:line="240" w:lineRule="atLeast"/>
              <w:jc w:val="both"/>
              <w:rPr>
                <w:rFonts w:ascii="Helvetica" w:eastAsia="Times New Roman" w:hAnsi="Helvetica" w:cs="Helvetica"/>
                <w:color w:val="585858"/>
                <w:sz w:val="20"/>
                <w:szCs w:val="20"/>
                <w:lang w:eastAsia="tr-TR"/>
              </w:rPr>
            </w:pPr>
            <w:r w:rsidRPr="003E1CC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jc w:val="both"/>
              <w:rPr>
                <w:rFonts w:ascii="Helvetica" w:eastAsia="Times New Roman" w:hAnsi="Helvetica" w:cs="Helvetica"/>
                <w:color w:val="585858"/>
                <w:sz w:val="20"/>
                <w:szCs w:val="20"/>
                <w:lang w:eastAsia="tr-TR"/>
              </w:rPr>
            </w:pPr>
            <w:r w:rsidRPr="003E1CC1">
              <w:rPr>
                <w:rFonts w:ascii="Helvetica" w:eastAsia="Times New Roman" w:hAnsi="Helvetica" w:cs="Helvetica"/>
                <w:b/>
                <w:bCs/>
                <w:color w:val="118ABE"/>
                <w:sz w:val="20"/>
                <w:szCs w:val="20"/>
                <w:lang w:eastAsia="tr-TR"/>
              </w:rPr>
              <w:t>Eczane İçin 3 Kalem Tıbbi Malzeme Alımı</w:t>
            </w:r>
            <w:r w:rsidRPr="003E1CC1">
              <w:rPr>
                <w:rFonts w:ascii="Helvetica" w:eastAsia="Times New Roman" w:hAnsi="Helvetica" w:cs="Helvetica"/>
                <w:b/>
                <w:bCs/>
                <w:color w:val="118ABE"/>
                <w:sz w:val="20"/>
                <w:szCs w:val="20"/>
                <w:lang w:eastAsia="tr-TR"/>
              </w:rPr>
              <w:br/>
              <w:t xml:space="preserve">Ayrıntılı bilgiye </w:t>
            </w:r>
            <w:proofErr w:type="spellStart"/>
            <w:r w:rsidRPr="003E1CC1">
              <w:rPr>
                <w:rFonts w:ascii="Helvetica" w:eastAsia="Times New Roman" w:hAnsi="Helvetica" w:cs="Helvetica"/>
                <w:b/>
                <w:bCs/>
                <w:color w:val="118ABE"/>
                <w:sz w:val="20"/>
                <w:szCs w:val="20"/>
                <w:lang w:eastAsia="tr-TR"/>
              </w:rPr>
              <w:t>EKAP’ta</w:t>
            </w:r>
            <w:proofErr w:type="spellEnd"/>
            <w:r w:rsidRPr="003E1CC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E1CC1" w:rsidRPr="003E1CC1" w:rsidTr="003E1C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rPr>
                <w:rFonts w:ascii="Helvetica" w:eastAsia="Times New Roman" w:hAnsi="Helvetica" w:cs="Helvetica"/>
                <w:color w:val="585858"/>
                <w:sz w:val="20"/>
                <w:szCs w:val="20"/>
                <w:lang w:eastAsia="tr-TR"/>
              </w:rPr>
            </w:pPr>
            <w:r w:rsidRPr="003E1CC1">
              <w:rPr>
                <w:rFonts w:ascii="Helvetica" w:eastAsia="Times New Roman" w:hAnsi="Helvetica" w:cs="Helvetica"/>
                <w:b/>
                <w:bCs/>
                <w:color w:val="585858"/>
                <w:sz w:val="20"/>
                <w:szCs w:val="20"/>
                <w:lang w:eastAsia="tr-TR"/>
              </w:rPr>
              <w:t>c)</w:t>
            </w:r>
            <w:r w:rsidRPr="003E1CC1">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1CC1" w:rsidRPr="003E1CC1" w:rsidRDefault="003E1CC1" w:rsidP="003E1CC1">
            <w:pPr>
              <w:spacing w:after="0" w:line="240" w:lineRule="atLeast"/>
              <w:jc w:val="both"/>
              <w:rPr>
                <w:rFonts w:ascii="Helvetica" w:eastAsia="Times New Roman" w:hAnsi="Helvetica" w:cs="Helvetica"/>
                <w:color w:val="585858"/>
                <w:sz w:val="20"/>
                <w:szCs w:val="20"/>
                <w:lang w:eastAsia="tr-TR"/>
              </w:rPr>
            </w:pPr>
            <w:r w:rsidRPr="003E1CC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jc w:val="both"/>
              <w:rPr>
                <w:rFonts w:ascii="Helvetica" w:eastAsia="Times New Roman" w:hAnsi="Helvetica" w:cs="Helvetica"/>
                <w:color w:val="585858"/>
                <w:sz w:val="20"/>
                <w:szCs w:val="20"/>
                <w:lang w:eastAsia="tr-TR"/>
              </w:rPr>
            </w:pPr>
            <w:r w:rsidRPr="003E1CC1">
              <w:rPr>
                <w:rFonts w:ascii="Helvetica" w:eastAsia="Times New Roman" w:hAnsi="Helvetica" w:cs="Helvetica"/>
                <w:b/>
                <w:bCs/>
                <w:color w:val="118ABE"/>
                <w:sz w:val="20"/>
                <w:szCs w:val="20"/>
                <w:lang w:eastAsia="tr-TR"/>
              </w:rPr>
              <w:t>Erciyes Üniversitesi Sağlık Uygulama ve Araştırma Merkezi Tıbbi/Cerrahi Sarf Malzeme Deposu</w:t>
            </w:r>
          </w:p>
        </w:tc>
      </w:tr>
      <w:tr w:rsidR="003E1CC1" w:rsidRPr="003E1CC1" w:rsidTr="003E1C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rPr>
                <w:rFonts w:ascii="Helvetica" w:eastAsia="Times New Roman" w:hAnsi="Helvetica" w:cs="Helvetica"/>
                <w:color w:val="585858"/>
                <w:sz w:val="20"/>
                <w:szCs w:val="20"/>
                <w:lang w:eastAsia="tr-TR"/>
              </w:rPr>
            </w:pPr>
            <w:r w:rsidRPr="003E1CC1">
              <w:rPr>
                <w:rFonts w:ascii="Helvetica" w:eastAsia="Times New Roman" w:hAnsi="Helvetica" w:cs="Helvetica"/>
                <w:b/>
                <w:bCs/>
                <w:color w:val="585858"/>
                <w:sz w:val="20"/>
                <w:szCs w:val="20"/>
                <w:lang w:eastAsia="tr-TR"/>
              </w:rPr>
              <w:t>ç)</w:t>
            </w:r>
            <w:r w:rsidRPr="003E1CC1">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1CC1" w:rsidRPr="003E1CC1" w:rsidRDefault="003E1CC1" w:rsidP="003E1CC1">
            <w:pPr>
              <w:spacing w:after="0" w:line="240" w:lineRule="atLeast"/>
              <w:jc w:val="both"/>
              <w:rPr>
                <w:rFonts w:ascii="Helvetica" w:eastAsia="Times New Roman" w:hAnsi="Helvetica" w:cs="Helvetica"/>
                <w:color w:val="585858"/>
                <w:sz w:val="20"/>
                <w:szCs w:val="20"/>
                <w:lang w:eastAsia="tr-TR"/>
              </w:rPr>
            </w:pPr>
            <w:r w:rsidRPr="003E1CC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jc w:val="both"/>
              <w:rPr>
                <w:rFonts w:ascii="Helvetica" w:eastAsia="Times New Roman" w:hAnsi="Helvetica" w:cs="Helvetica"/>
                <w:color w:val="585858"/>
                <w:sz w:val="20"/>
                <w:szCs w:val="20"/>
                <w:lang w:eastAsia="tr-TR"/>
              </w:rPr>
            </w:pPr>
            <w:r w:rsidRPr="003E1CC1">
              <w:rPr>
                <w:rFonts w:ascii="Helvetica" w:eastAsia="Times New Roman" w:hAnsi="Helvetica" w:cs="Helvetica"/>
                <w:b/>
                <w:bCs/>
                <w:color w:val="118ABE"/>
                <w:sz w:val="20"/>
                <w:szCs w:val="20"/>
                <w:lang w:eastAsia="tr-TR"/>
              </w:rPr>
              <w:t xml:space="preserve">İlgili firmalar sözleşme imzalandıktan sonra 30 iş günü içerisinde ilk teslimatı yapacaktır. Sonraki teslimatlar 3 aylık </w:t>
            </w:r>
            <w:proofErr w:type="gramStart"/>
            <w:r w:rsidRPr="003E1CC1">
              <w:rPr>
                <w:rFonts w:ascii="Helvetica" w:eastAsia="Times New Roman" w:hAnsi="Helvetica" w:cs="Helvetica"/>
                <w:b/>
                <w:bCs/>
                <w:color w:val="118ABE"/>
                <w:sz w:val="20"/>
                <w:szCs w:val="20"/>
                <w:lang w:eastAsia="tr-TR"/>
              </w:rPr>
              <w:t>periyotlarda</w:t>
            </w:r>
            <w:proofErr w:type="gramEnd"/>
            <w:r w:rsidRPr="003E1CC1">
              <w:rPr>
                <w:rFonts w:ascii="Helvetica" w:eastAsia="Times New Roman" w:hAnsi="Helvetica" w:cs="Helvetica"/>
                <w:b/>
                <w:bCs/>
                <w:color w:val="118ABE"/>
                <w:sz w:val="20"/>
                <w:szCs w:val="20"/>
                <w:lang w:eastAsia="tr-TR"/>
              </w:rPr>
              <w:t xml:space="preserve"> 2 eşit parti şeklinde olacaktır. Malzeme teslimi Tıbbi Sarf Malzeme Deposuna yapılacaktır. Depo acil durumlarda teslimat programında değişiklik yapabilir</w:t>
            </w:r>
          </w:p>
        </w:tc>
      </w:tr>
      <w:tr w:rsidR="003E1CC1" w:rsidRPr="003E1CC1" w:rsidTr="003E1C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rPr>
                <w:rFonts w:ascii="Helvetica" w:eastAsia="Times New Roman" w:hAnsi="Helvetica" w:cs="Helvetica"/>
                <w:color w:val="585858"/>
                <w:sz w:val="20"/>
                <w:szCs w:val="20"/>
                <w:lang w:eastAsia="tr-TR"/>
              </w:rPr>
            </w:pPr>
            <w:r w:rsidRPr="003E1CC1">
              <w:rPr>
                <w:rFonts w:ascii="Helvetica" w:eastAsia="Times New Roman" w:hAnsi="Helvetica" w:cs="Helvetica"/>
                <w:b/>
                <w:bCs/>
                <w:color w:val="585858"/>
                <w:sz w:val="20"/>
                <w:szCs w:val="20"/>
                <w:lang w:eastAsia="tr-TR"/>
              </w:rPr>
              <w:t>d)</w:t>
            </w:r>
            <w:r w:rsidRPr="003E1CC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1CC1" w:rsidRPr="003E1CC1" w:rsidRDefault="003E1CC1" w:rsidP="003E1CC1">
            <w:pPr>
              <w:spacing w:after="0" w:line="240" w:lineRule="atLeast"/>
              <w:jc w:val="both"/>
              <w:rPr>
                <w:rFonts w:ascii="Helvetica" w:eastAsia="Times New Roman" w:hAnsi="Helvetica" w:cs="Helvetica"/>
                <w:color w:val="585858"/>
                <w:sz w:val="20"/>
                <w:szCs w:val="20"/>
                <w:lang w:eastAsia="tr-TR"/>
              </w:rPr>
            </w:pPr>
            <w:r w:rsidRPr="003E1CC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jc w:val="both"/>
              <w:rPr>
                <w:rFonts w:ascii="Helvetica" w:eastAsia="Times New Roman" w:hAnsi="Helvetica" w:cs="Helvetica"/>
                <w:color w:val="585858"/>
                <w:sz w:val="20"/>
                <w:szCs w:val="20"/>
                <w:lang w:eastAsia="tr-TR"/>
              </w:rPr>
            </w:pPr>
            <w:r w:rsidRPr="003E1CC1">
              <w:rPr>
                <w:rFonts w:ascii="Helvetica" w:eastAsia="Times New Roman" w:hAnsi="Helvetica" w:cs="Helvetica"/>
                <w:b/>
                <w:bCs/>
                <w:color w:val="118ABE"/>
                <w:sz w:val="20"/>
                <w:szCs w:val="20"/>
                <w:lang w:eastAsia="tr-TR"/>
              </w:rPr>
              <w:t>Bu alım için işe başlama tarihi, sözleşme imzalama tarihidir.</w:t>
            </w:r>
          </w:p>
        </w:tc>
      </w:tr>
    </w:tbl>
    <w:p w:rsidR="003E1CC1" w:rsidRPr="003E1CC1" w:rsidRDefault="003E1CC1" w:rsidP="003E1CC1">
      <w:pPr>
        <w:spacing w:after="0" w:line="240" w:lineRule="auto"/>
        <w:rPr>
          <w:rFonts w:ascii="Times New Roman" w:eastAsia="Times New Roman" w:hAnsi="Times New Roman" w:cs="Times New Roman"/>
          <w:sz w:val="24"/>
          <w:szCs w:val="24"/>
          <w:lang w:eastAsia="tr-TR"/>
        </w:rPr>
      </w:pP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E1CC1" w:rsidRPr="003E1CC1" w:rsidTr="003E1C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rPr>
                <w:rFonts w:ascii="Helvetica" w:eastAsia="Times New Roman" w:hAnsi="Helvetica" w:cs="Helvetica"/>
                <w:color w:val="585858"/>
                <w:sz w:val="20"/>
                <w:szCs w:val="20"/>
                <w:lang w:eastAsia="tr-TR"/>
              </w:rPr>
            </w:pPr>
            <w:r w:rsidRPr="003E1CC1">
              <w:rPr>
                <w:rFonts w:ascii="Helvetica" w:eastAsia="Times New Roman" w:hAnsi="Helvetica" w:cs="Helvetica"/>
                <w:b/>
                <w:bCs/>
                <w:color w:val="585858"/>
                <w:sz w:val="20"/>
                <w:szCs w:val="20"/>
                <w:lang w:eastAsia="tr-TR"/>
              </w:rPr>
              <w:t>a)</w:t>
            </w:r>
            <w:r w:rsidRPr="003E1CC1">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1CC1" w:rsidRPr="003E1CC1" w:rsidRDefault="003E1CC1" w:rsidP="003E1CC1">
            <w:pPr>
              <w:spacing w:after="0" w:line="240" w:lineRule="atLeast"/>
              <w:jc w:val="both"/>
              <w:rPr>
                <w:rFonts w:ascii="Helvetica" w:eastAsia="Times New Roman" w:hAnsi="Helvetica" w:cs="Helvetica"/>
                <w:color w:val="585858"/>
                <w:sz w:val="20"/>
                <w:szCs w:val="20"/>
                <w:lang w:eastAsia="tr-TR"/>
              </w:rPr>
            </w:pPr>
            <w:r w:rsidRPr="003E1CC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jc w:val="both"/>
              <w:rPr>
                <w:rFonts w:ascii="Helvetica" w:eastAsia="Times New Roman" w:hAnsi="Helvetica" w:cs="Helvetica"/>
                <w:color w:val="585858"/>
                <w:sz w:val="20"/>
                <w:szCs w:val="20"/>
                <w:lang w:eastAsia="tr-TR"/>
              </w:rPr>
            </w:pPr>
            <w:r w:rsidRPr="003E1CC1">
              <w:rPr>
                <w:rFonts w:ascii="Helvetica" w:eastAsia="Times New Roman" w:hAnsi="Helvetica" w:cs="Helvetica"/>
                <w:b/>
                <w:bCs/>
                <w:color w:val="118ABE"/>
                <w:sz w:val="20"/>
                <w:szCs w:val="20"/>
                <w:lang w:eastAsia="tr-TR"/>
              </w:rPr>
              <w:t>13.10.2022 - 14:00</w:t>
            </w:r>
          </w:p>
        </w:tc>
      </w:tr>
      <w:tr w:rsidR="003E1CC1" w:rsidRPr="003E1CC1" w:rsidTr="003E1C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rPr>
                <w:rFonts w:ascii="Helvetica" w:eastAsia="Times New Roman" w:hAnsi="Helvetica" w:cs="Helvetica"/>
                <w:color w:val="585858"/>
                <w:sz w:val="20"/>
                <w:szCs w:val="20"/>
                <w:lang w:eastAsia="tr-TR"/>
              </w:rPr>
            </w:pPr>
            <w:r w:rsidRPr="003E1CC1">
              <w:rPr>
                <w:rFonts w:ascii="Helvetica" w:eastAsia="Times New Roman" w:hAnsi="Helvetica" w:cs="Helvetica"/>
                <w:b/>
                <w:bCs/>
                <w:color w:val="585858"/>
                <w:sz w:val="20"/>
                <w:szCs w:val="20"/>
                <w:lang w:eastAsia="tr-TR"/>
              </w:rPr>
              <w:t>b)</w:t>
            </w:r>
            <w:r w:rsidRPr="003E1CC1">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1CC1" w:rsidRPr="003E1CC1" w:rsidRDefault="003E1CC1" w:rsidP="003E1CC1">
            <w:pPr>
              <w:spacing w:after="0" w:line="240" w:lineRule="atLeast"/>
              <w:jc w:val="both"/>
              <w:rPr>
                <w:rFonts w:ascii="Helvetica" w:eastAsia="Times New Roman" w:hAnsi="Helvetica" w:cs="Helvetica"/>
                <w:color w:val="585858"/>
                <w:sz w:val="20"/>
                <w:szCs w:val="20"/>
                <w:lang w:eastAsia="tr-TR"/>
              </w:rPr>
            </w:pPr>
            <w:r w:rsidRPr="003E1CC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jc w:val="both"/>
              <w:rPr>
                <w:rFonts w:ascii="Helvetica" w:eastAsia="Times New Roman" w:hAnsi="Helvetica" w:cs="Helvetica"/>
                <w:color w:val="585858"/>
                <w:sz w:val="20"/>
                <w:szCs w:val="20"/>
                <w:lang w:eastAsia="tr-TR"/>
              </w:rPr>
            </w:pPr>
            <w:r w:rsidRPr="003E1CC1">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3E1CC1">
              <w:rPr>
                <w:rFonts w:ascii="Helvetica" w:eastAsia="Times New Roman" w:hAnsi="Helvetica" w:cs="Helvetica"/>
                <w:b/>
                <w:bCs/>
                <w:color w:val="118ABE"/>
                <w:sz w:val="20"/>
                <w:szCs w:val="20"/>
                <w:lang w:eastAsia="tr-TR"/>
              </w:rPr>
              <w:t>Satınalma</w:t>
            </w:r>
            <w:proofErr w:type="spellEnd"/>
            <w:r w:rsidRPr="003E1CC1">
              <w:rPr>
                <w:rFonts w:ascii="Helvetica" w:eastAsia="Times New Roman" w:hAnsi="Helvetica" w:cs="Helvetica"/>
                <w:b/>
                <w:bCs/>
                <w:color w:val="118ABE"/>
                <w:sz w:val="20"/>
                <w:szCs w:val="20"/>
                <w:lang w:eastAsia="tr-TR"/>
              </w:rPr>
              <w:t xml:space="preserve"> Müdürlüğü İhale Toplantı Salonu</w:t>
            </w:r>
          </w:p>
        </w:tc>
      </w:tr>
    </w:tbl>
    <w:p w:rsidR="003E1CC1" w:rsidRPr="003E1CC1" w:rsidRDefault="003E1CC1" w:rsidP="003E1CC1">
      <w:pPr>
        <w:spacing w:after="0" w:line="240" w:lineRule="auto"/>
        <w:rPr>
          <w:rFonts w:ascii="Times New Roman" w:eastAsia="Times New Roman" w:hAnsi="Times New Roman" w:cs="Times New Roman"/>
          <w:sz w:val="24"/>
          <w:szCs w:val="24"/>
          <w:lang w:eastAsia="tr-TR"/>
        </w:rPr>
      </w:pP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3E1CC1">
        <w:rPr>
          <w:rFonts w:ascii="Helvetica" w:eastAsia="Times New Roman" w:hAnsi="Helvetica" w:cs="Helvetica"/>
          <w:b/>
          <w:bCs/>
          <w:color w:val="585858"/>
          <w:sz w:val="20"/>
          <w:szCs w:val="20"/>
          <w:shd w:val="clear" w:color="auto" w:fill="F8F8F8"/>
          <w:lang w:eastAsia="tr-TR"/>
        </w:rPr>
        <w:t>kriterler</w:t>
      </w:r>
      <w:proofErr w:type="gramEnd"/>
      <w:r w:rsidRPr="003E1CC1">
        <w:rPr>
          <w:rFonts w:ascii="Helvetica" w:eastAsia="Times New Roman" w:hAnsi="Helvetica" w:cs="Helvetica"/>
          <w:b/>
          <w:bCs/>
          <w:color w:val="585858"/>
          <w:sz w:val="20"/>
          <w:szCs w:val="20"/>
          <w:shd w:val="clear" w:color="auto" w:fill="F8F8F8"/>
          <w:lang w:eastAsia="tr-TR"/>
        </w:rPr>
        <w:t>:</w:t>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b/>
          <w:bCs/>
          <w:color w:val="585858"/>
          <w:sz w:val="20"/>
          <w:szCs w:val="20"/>
          <w:shd w:val="clear" w:color="auto" w:fill="F8F8F8"/>
          <w:lang w:eastAsia="tr-TR"/>
        </w:rPr>
        <w:t>4.1.</w:t>
      </w:r>
      <w:r w:rsidRPr="003E1CC1">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b/>
          <w:bCs/>
          <w:color w:val="585858"/>
          <w:sz w:val="20"/>
          <w:szCs w:val="20"/>
          <w:shd w:val="clear" w:color="auto" w:fill="F8F8F8"/>
          <w:lang w:eastAsia="tr-TR"/>
        </w:rPr>
        <w:t>4.1.2.</w:t>
      </w:r>
      <w:r w:rsidRPr="003E1CC1">
        <w:rPr>
          <w:rFonts w:ascii="Helvetica" w:eastAsia="Times New Roman" w:hAnsi="Helvetica" w:cs="Helvetica"/>
          <w:color w:val="585858"/>
          <w:sz w:val="20"/>
          <w:szCs w:val="20"/>
          <w:shd w:val="clear" w:color="auto" w:fill="F8F8F8"/>
          <w:lang w:eastAsia="tr-TR"/>
        </w:rPr>
        <w:t> Teklif vermeye yetkili olduğunu gösteren bilgiler;</w:t>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b/>
          <w:bCs/>
          <w:color w:val="585858"/>
          <w:sz w:val="20"/>
          <w:szCs w:val="20"/>
          <w:shd w:val="clear" w:color="auto" w:fill="F8F8F8"/>
          <w:lang w:eastAsia="tr-TR"/>
        </w:rPr>
        <w:t>4.1.2.1.</w:t>
      </w:r>
      <w:r w:rsidRPr="003E1CC1">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E1CC1">
        <w:rPr>
          <w:rFonts w:ascii="Helvetica" w:eastAsia="Times New Roman" w:hAnsi="Helvetica" w:cs="Helvetica"/>
          <w:color w:val="585858"/>
          <w:sz w:val="20"/>
          <w:szCs w:val="20"/>
          <w:shd w:val="clear" w:color="auto" w:fill="F8F8F8"/>
          <w:lang w:eastAsia="tr-TR"/>
        </w:rPr>
        <w:t>EKAP’tan</w:t>
      </w:r>
      <w:proofErr w:type="spellEnd"/>
      <w:r w:rsidRPr="003E1CC1">
        <w:rPr>
          <w:rFonts w:ascii="Helvetica" w:eastAsia="Times New Roman" w:hAnsi="Helvetica" w:cs="Helvetica"/>
          <w:color w:val="585858"/>
          <w:sz w:val="20"/>
          <w:szCs w:val="20"/>
          <w:shd w:val="clear" w:color="auto" w:fill="F8F8F8"/>
          <w:lang w:eastAsia="tr-TR"/>
        </w:rPr>
        <w:t xml:space="preserve"> alınır.</w:t>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b/>
          <w:bCs/>
          <w:color w:val="585858"/>
          <w:sz w:val="20"/>
          <w:szCs w:val="20"/>
          <w:shd w:val="clear" w:color="auto" w:fill="F8F8F8"/>
          <w:lang w:eastAsia="tr-TR"/>
        </w:rPr>
        <w:t>4.1.3.</w:t>
      </w:r>
      <w:r w:rsidRPr="003E1CC1">
        <w:rPr>
          <w:rFonts w:ascii="Helvetica" w:eastAsia="Times New Roman" w:hAnsi="Helvetica" w:cs="Helvetica"/>
          <w:color w:val="585858"/>
          <w:sz w:val="20"/>
          <w:szCs w:val="20"/>
          <w:shd w:val="clear" w:color="auto" w:fill="F8F8F8"/>
          <w:lang w:eastAsia="tr-TR"/>
        </w:rPr>
        <w:t> Şekli ve içeriği İdari Şartnamede belirlenen teklif mektubu.</w:t>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b/>
          <w:bCs/>
          <w:color w:val="585858"/>
          <w:sz w:val="20"/>
          <w:szCs w:val="20"/>
          <w:shd w:val="clear" w:color="auto" w:fill="F8F8F8"/>
          <w:lang w:eastAsia="tr-TR"/>
        </w:rPr>
        <w:t>4.1.4.</w:t>
      </w:r>
      <w:r w:rsidRPr="003E1CC1">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b/>
          <w:bCs/>
          <w:color w:val="585858"/>
          <w:sz w:val="20"/>
          <w:szCs w:val="20"/>
          <w:shd w:val="clear" w:color="auto" w:fill="F8F8F8"/>
          <w:lang w:eastAsia="tr-TR"/>
        </w:rPr>
        <w:t>4.1.5</w:t>
      </w:r>
      <w:r w:rsidRPr="003E1CC1">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E1CC1" w:rsidRPr="003E1CC1" w:rsidTr="003E1CC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rPr>
                <w:rFonts w:ascii="Helvetica" w:eastAsia="Times New Roman" w:hAnsi="Helvetica" w:cs="Helvetica"/>
                <w:color w:val="585858"/>
                <w:sz w:val="20"/>
                <w:szCs w:val="20"/>
                <w:lang w:eastAsia="tr-TR"/>
              </w:rPr>
            </w:pPr>
            <w:r w:rsidRPr="003E1CC1">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3E1CC1">
              <w:rPr>
                <w:rFonts w:ascii="Helvetica" w:eastAsia="Times New Roman" w:hAnsi="Helvetica" w:cs="Helvetica"/>
                <w:b/>
                <w:bCs/>
                <w:color w:val="585858"/>
                <w:sz w:val="20"/>
                <w:szCs w:val="20"/>
                <w:lang w:eastAsia="tr-TR"/>
              </w:rPr>
              <w:t>kriterler</w:t>
            </w:r>
            <w:proofErr w:type="gramEnd"/>
            <w:r w:rsidRPr="003E1CC1">
              <w:rPr>
                <w:rFonts w:ascii="Helvetica" w:eastAsia="Times New Roman" w:hAnsi="Helvetica" w:cs="Helvetica"/>
                <w:b/>
                <w:bCs/>
                <w:color w:val="585858"/>
                <w:sz w:val="20"/>
                <w:szCs w:val="20"/>
                <w:lang w:eastAsia="tr-TR"/>
              </w:rPr>
              <w:t>:</w:t>
            </w:r>
          </w:p>
        </w:tc>
      </w:tr>
      <w:tr w:rsidR="003E1CC1" w:rsidRPr="003E1CC1" w:rsidTr="003E1CC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rPr>
                <w:rFonts w:ascii="Helvetica" w:eastAsia="Times New Roman" w:hAnsi="Helvetica" w:cs="Helvetica"/>
                <w:color w:val="585858"/>
                <w:sz w:val="20"/>
                <w:szCs w:val="20"/>
                <w:lang w:eastAsia="tr-TR"/>
              </w:rPr>
            </w:pPr>
            <w:r w:rsidRPr="003E1CC1">
              <w:rPr>
                <w:rFonts w:ascii="Helvetica" w:eastAsia="Times New Roman" w:hAnsi="Helvetica" w:cs="Helvetica"/>
                <w:color w:val="585858"/>
                <w:sz w:val="20"/>
                <w:szCs w:val="20"/>
                <w:lang w:eastAsia="tr-TR"/>
              </w:rPr>
              <w:t xml:space="preserve">İdare tarafından ekonomik ve mali yeterliğe ilişkin </w:t>
            </w:r>
            <w:proofErr w:type="gramStart"/>
            <w:r w:rsidRPr="003E1CC1">
              <w:rPr>
                <w:rFonts w:ascii="Helvetica" w:eastAsia="Times New Roman" w:hAnsi="Helvetica" w:cs="Helvetica"/>
                <w:color w:val="585858"/>
                <w:sz w:val="20"/>
                <w:szCs w:val="20"/>
                <w:lang w:eastAsia="tr-TR"/>
              </w:rPr>
              <w:t>kriter</w:t>
            </w:r>
            <w:proofErr w:type="gramEnd"/>
            <w:r w:rsidRPr="003E1CC1">
              <w:rPr>
                <w:rFonts w:ascii="Helvetica" w:eastAsia="Times New Roman" w:hAnsi="Helvetica" w:cs="Helvetica"/>
                <w:color w:val="585858"/>
                <w:sz w:val="20"/>
                <w:szCs w:val="20"/>
                <w:lang w:eastAsia="tr-TR"/>
              </w:rPr>
              <w:t xml:space="preserve"> belirtilmemiştir.</w:t>
            </w:r>
          </w:p>
        </w:tc>
      </w:tr>
    </w:tbl>
    <w:p w:rsidR="003E1CC1" w:rsidRPr="003E1CC1" w:rsidRDefault="003E1CC1" w:rsidP="003E1CC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E1CC1" w:rsidRPr="003E1CC1" w:rsidTr="003E1CC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rPr>
                <w:rFonts w:ascii="Helvetica" w:eastAsia="Times New Roman" w:hAnsi="Helvetica" w:cs="Helvetica"/>
                <w:color w:val="585858"/>
                <w:sz w:val="20"/>
                <w:szCs w:val="20"/>
                <w:lang w:eastAsia="tr-TR"/>
              </w:rPr>
            </w:pPr>
            <w:r w:rsidRPr="003E1CC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E1CC1">
              <w:rPr>
                <w:rFonts w:ascii="Helvetica" w:eastAsia="Times New Roman" w:hAnsi="Helvetica" w:cs="Helvetica"/>
                <w:b/>
                <w:bCs/>
                <w:color w:val="585858"/>
                <w:sz w:val="20"/>
                <w:szCs w:val="20"/>
                <w:lang w:eastAsia="tr-TR"/>
              </w:rPr>
              <w:t>kriterler</w:t>
            </w:r>
            <w:proofErr w:type="gramEnd"/>
            <w:r w:rsidRPr="003E1CC1">
              <w:rPr>
                <w:rFonts w:ascii="Helvetica" w:eastAsia="Times New Roman" w:hAnsi="Helvetica" w:cs="Helvetica"/>
                <w:b/>
                <w:bCs/>
                <w:color w:val="585858"/>
                <w:sz w:val="20"/>
                <w:szCs w:val="20"/>
                <w:lang w:eastAsia="tr-TR"/>
              </w:rPr>
              <w:t>:</w:t>
            </w:r>
          </w:p>
        </w:tc>
      </w:tr>
      <w:tr w:rsidR="003E1CC1" w:rsidRPr="003E1CC1" w:rsidTr="003E1CC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rPr>
                <w:rFonts w:ascii="Helvetica" w:eastAsia="Times New Roman" w:hAnsi="Helvetica" w:cs="Helvetica"/>
                <w:color w:val="585858"/>
                <w:sz w:val="20"/>
                <w:szCs w:val="20"/>
                <w:lang w:eastAsia="tr-TR"/>
              </w:rPr>
            </w:pPr>
            <w:r w:rsidRPr="003E1CC1">
              <w:rPr>
                <w:rFonts w:ascii="Helvetica" w:eastAsia="Times New Roman" w:hAnsi="Helvetica" w:cs="Helvetica"/>
                <w:b/>
                <w:bCs/>
                <w:color w:val="585858"/>
                <w:sz w:val="20"/>
                <w:szCs w:val="20"/>
                <w:lang w:eastAsia="tr-TR"/>
              </w:rPr>
              <w:t>4.3.1.</w:t>
            </w:r>
          </w:p>
        </w:tc>
      </w:tr>
      <w:tr w:rsidR="003E1CC1" w:rsidRPr="003E1CC1" w:rsidTr="003E1CC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rPr>
                <w:rFonts w:ascii="Helvetica" w:eastAsia="Times New Roman" w:hAnsi="Helvetica" w:cs="Helvetica"/>
                <w:color w:val="585858"/>
                <w:sz w:val="20"/>
                <w:szCs w:val="20"/>
                <w:lang w:eastAsia="tr-TR"/>
              </w:rPr>
            </w:pPr>
            <w:r w:rsidRPr="003E1CC1">
              <w:rPr>
                <w:rFonts w:ascii="Helvetica" w:eastAsia="Times New Roman" w:hAnsi="Helvetica" w:cs="Helvetica"/>
                <w:b/>
                <w:bCs/>
                <w:color w:val="585858"/>
                <w:sz w:val="20"/>
                <w:szCs w:val="20"/>
                <w:lang w:eastAsia="tr-TR"/>
              </w:rPr>
              <w:t>4.3.1.1. Ürünlerin piyasaya arzına ilişkin belgelere ait bilgiler:</w:t>
            </w:r>
          </w:p>
        </w:tc>
      </w:tr>
      <w:tr w:rsidR="003E1CC1" w:rsidRPr="003E1CC1" w:rsidTr="003E1CC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rPr>
                <w:rFonts w:ascii="Helvetica" w:eastAsia="Times New Roman" w:hAnsi="Helvetica" w:cs="Helvetica"/>
                <w:b/>
                <w:bCs/>
                <w:color w:val="118ABE"/>
                <w:sz w:val="20"/>
                <w:szCs w:val="20"/>
                <w:lang w:eastAsia="tr-TR"/>
              </w:rPr>
            </w:pPr>
            <w:r w:rsidRPr="003E1CC1">
              <w:rPr>
                <w:rFonts w:ascii="Helvetica" w:eastAsia="Times New Roman" w:hAnsi="Helvetica" w:cs="Helvetica"/>
                <w:b/>
                <w:bCs/>
                <w:color w:val="118ABE"/>
                <w:sz w:val="20"/>
                <w:szCs w:val="20"/>
                <w:lang w:eastAsia="tr-TR"/>
              </w:rPr>
              <w:t>Sağlık Bakanlığının Tıbbi Cihazlarla İlgili Mal ve Hizmet Alımı İşlemleri genelgesi kapsamındaki ürünlerin veya cihazların satın alımlarında, istekli adına İl Sağlık Müdürlüklerinden alınmış "TIBBİ CİHAZ SATIŞ MERKEZİ YETKİ BELGESİ"'</w:t>
            </w:r>
            <w:proofErr w:type="spellStart"/>
            <w:r w:rsidRPr="003E1CC1">
              <w:rPr>
                <w:rFonts w:ascii="Helvetica" w:eastAsia="Times New Roman" w:hAnsi="Helvetica" w:cs="Helvetica"/>
                <w:b/>
                <w:bCs/>
                <w:color w:val="118ABE"/>
                <w:sz w:val="20"/>
                <w:szCs w:val="20"/>
                <w:lang w:eastAsia="tr-TR"/>
              </w:rPr>
              <w:t>ni</w:t>
            </w:r>
            <w:proofErr w:type="spellEnd"/>
            <w:r w:rsidRPr="003E1CC1">
              <w:rPr>
                <w:rFonts w:ascii="Helvetica" w:eastAsia="Times New Roman" w:hAnsi="Helvetica" w:cs="Helvetica"/>
                <w:b/>
                <w:bCs/>
                <w:color w:val="118ABE"/>
                <w:sz w:val="20"/>
                <w:szCs w:val="20"/>
                <w:lang w:eastAsia="tr-TR"/>
              </w:rPr>
              <w:t xml:space="preserve"> teklif dosyasında sunacaklardır.</w:t>
            </w:r>
          </w:p>
        </w:tc>
      </w:tr>
      <w:tr w:rsidR="003E1CC1" w:rsidRPr="003E1CC1" w:rsidTr="003E1CC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rPr>
                <w:rFonts w:ascii="Helvetica" w:eastAsia="Times New Roman" w:hAnsi="Helvetica" w:cs="Helvetica"/>
                <w:color w:val="585858"/>
                <w:sz w:val="20"/>
                <w:szCs w:val="20"/>
                <w:lang w:eastAsia="tr-TR"/>
              </w:rPr>
            </w:pPr>
            <w:r w:rsidRPr="003E1CC1">
              <w:rPr>
                <w:rFonts w:ascii="Helvetica" w:eastAsia="Times New Roman" w:hAnsi="Helvetica" w:cs="Helvetica"/>
                <w:b/>
                <w:bCs/>
                <w:color w:val="585858"/>
                <w:sz w:val="20"/>
                <w:szCs w:val="20"/>
                <w:lang w:eastAsia="tr-TR"/>
              </w:rPr>
              <w:t>4.3.1.2. Yetkili kurum ve kuruluşlara kayıtla ilgili belgeler:</w:t>
            </w:r>
          </w:p>
        </w:tc>
      </w:tr>
      <w:tr w:rsidR="003E1CC1" w:rsidRPr="003E1CC1" w:rsidTr="003E1CC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rPr>
                <w:rFonts w:ascii="Helvetica" w:eastAsia="Times New Roman" w:hAnsi="Helvetica" w:cs="Helvetica"/>
                <w:b/>
                <w:bCs/>
                <w:color w:val="118ABE"/>
                <w:sz w:val="20"/>
                <w:szCs w:val="20"/>
                <w:lang w:eastAsia="tr-TR"/>
              </w:rPr>
            </w:pPr>
            <w:r w:rsidRPr="003E1CC1">
              <w:rPr>
                <w:rFonts w:ascii="Helvetica" w:eastAsia="Times New Roman" w:hAnsi="Helvetica" w:cs="Helvetica"/>
                <w:b/>
                <w:bCs/>
                <w:color w:val="118ABE"/>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3E1CC1" w:rsidRPr="003E1CC1" w:rsidRDefault="003E1CC1" w:rsidP="003E1CC1">
            <w:pPr>
              <w:spacing w:after="0" w:line="240" w:lineRule="atLeast"/>
              <w:rPr>
                <w:rFonts w:ascii="Helvetica" w:eastAsia="Times New Roman" w:hAnsi="Helvetica" w:cs="Helvetica"/>
                <w:b/>
                <w:bCs/>
                <w:color w:val="118ABE"/>
                <w:sz w:val="20"/>
                <w:szCs w:val="20"/>
                <w:lang w:eastAsia="tr-TR"/>
              </w:rPr>
            </w:pPr>
            <w:r w:rsidRPr="003E1CC1">
              <w:rPr>
                <w:rFonts w:ascii="Helvetica" w:eastAsia="Times New Roman" w:hAnsi="Helvetica" w:cs="Helvetica"/>
                <w:b/>
                <w:bCs/>
                <w:color w:val="118ABE"/>
                <w:sz w:val="20"/>
                <w:szCs w:val="20"/>
                <w:lang w:eastAsia="tr-TR"/>
              </w:rPr>
              <w:t xml:space="preserve">2-İsteklinin teklif edilen ürünün, </w:t>
            </w:r>
            <w:proofErr w:type="spellStart"/>
            <w:r w:rsidRPr="003E1CC1">
              <w:rPr>
                <w:rFonts w:ascii="Helvetica" w:eastAsia="Times New Roman" w:hAnsi="Helvetica" w:cs="Helvetica"/>
                <w:b/>
                <w:bCs/>
                <w:color w:val="118ABE"/>
                <w:sz w:val="20"/>
                <w:szCs w:val="20"/>
                <w:lang w:eastAsia="tr-TR"/>
              </w:rPr>
              <w:t>imalatcısı</w:t>
            </w:r>
            <w:proofErr w:type="spellEnd"/>
            <w:r w:rsidRPr="003E1CC1">
              <w:rPr>
                <w:rFonts w:ascii="Helvetica" w:eastAsia="Times New Roman" w:hAnsi="Helvetica" w:cs="Helvetica"/>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3E1CC1" w:rsidRPr="003E1CC1" w:rsidRDefault="003E1CC1" w:rsidP="003E1CC1">
            <w:pPr>
              <w:spacing w:after="0" w:line="240" w:lineRule="atLeast"/>
              <w:rPr>
                <w:rFonts w:ascii="Helvetica" w:eastAsia="Times New Roman" w:hAnsi="Helvetica" w:cs="Helvetica"/>
                <w:b/>
                <w:bCs/>
                <w:color w:val="118ABE"/>
                <w:sz w:val="20"/>
                <w:szCs w:val="20"/>
                <w:lang w:eastAsia="tr-TR"/>
              </w:rPr>
            </w:pPr>
            <w:r w:rsidRPr="003E1CC1">
              <w:rPr>
                <w:rFonts w:ascii="Helvetica" w:eastAsia="Times New Roman" w:hAnsi="Helvetica" w:cs="Helvetica"/>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3E1CC1">
              <w:rPr>
                <w:rFonts w:ascii="Helvetica" w:eastAsia="Times New Roman" w:hAnsi="Helvetica" w:cs="Helvetica"/>
                <w:b/>
                <w:bCs/>
                <w:color w:val="118ABE"/>
                <w:sz w:val="20"/>
                <w:szCs w:val="20"/>
                <w:lang w:eastAsia="tr-TR"/>
              </w:rPr>
              <w:t>TİTUBB’da</w:t>
            </w:r>
            <w:proofErr w:type="spellEnd"/>
            <w:r w:rsidRPr="003E1CC1">
              <w:rPr>
                <w:rFonts w:ascii="Helvetica" w:eastAsia="Times New Roman" w:hAnsi="Helvetica" w:cs="Helvetica"/>
                <w:b/>
                <w:bCs/>
                <w:color w:val="118ABE"/>
                <w:sz w:val="20"/>
                <w:szCs w:val="20"/>
                <w:lang w:eastAsia="tr-TR"/>
              </w:rPr>
              <w:t xml:space="preserve"> Sağlık Bakanlığı tarafından onaylı olması gerekmektedir. Bu belgeleri ihale dosyası içerisinde ihale sıra numarası belirterek sunacaklardır.  </w:t>
            </w:r>
          </w:p>
          <w:p w:rsidR="003E1CC1" w:rsidRPr="003E1CC1" w:rsidRDefault="003E1CC1" w:rsidP="003E1CC1">
            <w:pPr>
              <w:spacing w:after="0" w:line="240" w:lineRule="atLeast"/>
              <w:rPr>
                <w:rFonts w:ascii="Helvetica" w:eastAsia="Times New Roman" w:hAnsi="Helvetica" w:cs="Helvetica"/>
                <w:b/>
                <w:bCs/>
                <w:color w:val="118ABE"/>
                <w:sz w:val="20"/>
                <w:szCs w:val="20"/>
                <w:lang w:eastAsia="tr-TR"/>
              </w:rPr>
            </w:pPr>
            <w:r w:rsidRPr="003E1CC1">
              <w:rPr>
                <w:rFonts w:ascii="Helvetica" w:eastAsia="Times New Roman" w:hAnsi="Helvetica" w:cs="Helvetica"/>
                <w:b/>
                <w:bCs/>
                <w:color w:val="118ABE"/>
                <w:sz w:val="20"/>
                <w:szCs w:val="20"/>
                <w:lang w:eastAsia="tr-TR"/>
              </w:rPr>
              <w:t>T.C. İlaç ve Tıbbi Cihaz Ulusal Bilgi Bankası’na (TİTUBB) kayıtlı olduğu belgeyi ve teklif edilen cihazların </w:t>
            </w:r>
            <w:proofErr w:type="spellStart"/>
            <w:r w:rsidRPr="003E1CC1">
              <w:rPr>
                <w:rFonts w:ascii="Helvetica" w:eastAsia="Times New Roman" w:hAnsi="Helvetica" w:cs="Helvetica"/>
                <w:b/>
                <w:bCs/>
                <w:color w:val="118ABE"/>
                <w:sz w:val="20"/>
                <w:szCs w:val="20"/>
                <w:lang w:eastAsia="tr-TR"/>
              </w:rPr>
              <w:t>TİTUBB’da</w:t>
            </w:r>
            <w:proofErr w:type="spellEnd"/>
            <w:r w:rsidRPr="003E1CC1">
              <w:rPr>
                <w:rFonts w:ascii="Helvetica" w:eastAsia="Times New Roman" w:hAnsi="Helvetica" w:cs="Helvetica"/>
                <w:b/>
                <w:bCs/>
                <w:color w:val="118ABE"/>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3E1CC1" w:rsidRPr="003E1CC1" w:rsidRDefault="003E1CC1" w:rsidP="003E1CC1">
            <w:pPr>
              <w:spacing w:after="0" w:line="240" w:lineRule="atLeast"/>
              <w:rPr>
                <w:rFonts w:ascii="Helvetica" w:eastAsia="Times New Roman" w:hAnsi="Helvetica" w:cs="Helvetica"/>
                <w:b/>
                <w:bCs/>
                <w:color w:val="118ABE"/>
                <w:sz w:val="20"/>
                <w:szCs w:val="20"/>
                <w:lang w:eastAsia="tr-TR"/>
              </w:rPr>
            </w:pPr>
            <w:r w:rsidRPr="003E1CC1">
              <w:rPr>
                <w:rFonts w:ascii="Helvetica" w:eastAsia="Times New Roman" w:hAnsi="Helvetica" w:cs="Helvetica"/>
                <w:b/>
                <w:bCs/>
                <w:color w:val="118ABE"/>
                <w:sz w:val="20"/>
                <w:szCs w:val="20"/>
                <w:lang w:eastAsia="tr-TR"/>
              </w:rPr>
              <w:t>Bu belgeleri sunmayan veya T.C. İlaç ve Tıbbi Cihaz Ulusal Bilgi Bankasında (TITUBB) kayıtlı olmayan isteklilerin teklif ettiği ürünleri değerlendirme dışı bırakılacaktır.</w:t>
            </w:r>
          </w:p>
          <w:p w:rsidR="003E1CC1" w:rsidRPr="003E1CC1" w:rsidRDefault="003E1CC1" w:rsidP="003E1CC1">
            <w:pPr>
              <w:spacing w:after="0" w:line="240" w:lineRule="atLeast"/>
              <w:rPr>
                <w:rFonts w:ascii="Helvetica" w:eastAsia="Times New Roman" w:hAnsi="Helvetica" w:cs="Helvetica"/>
                <w:b/>
                <w:bCs/>
                <w:color w:val="118ABE"/>
                <w:sz w:val="20"/>
                <w:szCs w:val="20"/>
                <w:lang w:eastAsia="tr-TR"/>
              </w:rPr>
            </w:pPr>
            <w:r w:rsidRPr="003E1CC1">
              <w:rPr>
                <w:rFonts w:ascii="Helvetica" w:eastAsia="Times New Roman" w:hAnsi="Helvetica" w:cs="Helvetica"/>
                <w:b/>
                <w:bCs/>
                <w:color w:val="118ABE"/>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3E1CC1">
              <w:rPr>
                <w:rFonts w:ascii="Helvetica" w:eastAsia="Times New Roman" w:hAnsi="Helvetica" w:cs="Helvetica"/>
                <w:b/>
                <w:bCs/>
                <w:color w:val="118ABE"/>
                <w:sz w:val="20"/>
                <w:szCs w:val="20"/>
                <w:lang w:eastAsia="tr-TR"/>
              </w:rPr>
              <w:t>invitro</w:t>
            </w:r>
            <w:proofErr w:type="spellEnd"/>
            <w:r w:rsidRPr="003E1CC1">
              <w:rPr>
                <w:rFonts w:ascii="Helvetica" w:eastAsia="Times New Roman" w:hAnsi="Helvetica" w:cs="Helvetica"/>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tc>
      </w:tr>
      <w:tr w:rsidR="003E1CC1" w:rsidRPr="003E1CC1" w:rsidTr="003E1CC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rPr>
                <w:rFonts w:ascii="Helvetica" w:eastAsia="Times New Roman" w:hAnsi="Helvetica" w:cs="Helvetica"/>
                <w:color w:val="585858"/>
                <w:sz w:val="20"/>
                <w:szCs w:val="20"/>
                <w:lang w:eastAsia="tr-TR"/>
              </w:rPr>
            </w:pPr>
            <w:r w:rsidRPr="003E1CC1">
              <w:rPr>
                <w:rFonts w:ascii="Helvetica" w:eastAsia="Times New Roman" w:hAnsi="Helvetica" w:cs="Helvetica"/>
                <w:b/>
                <w:bCs/>
                <w:color w:val="585858"/>
                <w:sz w:val="20"/>
                <w:szCs w:val="20"/>
                <w:lang w:eastAsia="tr-TR"/>
              </w:rPr>
              <w:t>4.3.2. Tedarik edilecek malların numuneleri, katalogları, fotoğraflarına ilişkin bilgiler ile teknik şartnameye cevapları ve açıklamaları:</w:t>
            </w:r>
          </w:p>
        </w:tc>
      </w:tr>
      <w:tr w:rsidR="003E1CC1" w:rsidRPr="003E1CC1" w:rsidTr="003E1CC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1CC1" w:rsidRPr="003E1CC1" w:rsidRDefault="003E1CC1" w:rsidP="003E1CC1">
            <w:pPr>
              <w:spacing w:after="0" w:line="240" w:lineRule="atLeast"/>
              <w:rPr>
                <w:rFonts w:ascii="Helvetica" w:eastAsia="Times New Roman" w:hAnsi="Helvetica" w:cs="Helvetica"/>
                <w:b/>
                <w:bCs/>
                <w:color w:val="118ABE"/>
                <w:sz w:val="20"/>
                <w:szCs w:val="20"/>
                <w:lang w:eastAsia="tr-TR"/>
              </w:rPr>
            </w:pPr>
            <w:r w:rsidRPr="003E1CC1">
              <w:rPr>
                <w:rFonts w:ascii="Helvetica" w:eastAsia="Times New Roman" w:hAnsi="Helvetica" w:cs="Helvetica"/>
                <w:b/>
                <w:bCs/>
                <w:color w:val="118ABE"/>
                <w:sz w:val="20"/>
                <w:szCs w:val="20"/>
                <w:lang w:eastAsia="tr-TR"/>
              </w:rPr>
              <w:t xml:space="preserve">İdare, ihaleye katılan ve teklifi geçerli bulunan istekli firmalardan İhale veya Muayene Komisyonu tarafından teknik şartnamenin karşılanıp karşılanmadığına ilişkin </w:t>
            </w:r>
            <w:proofErr w:type="gramStart"/>
            <w:r w:rsidRPr="003E1CC1">
              <w:rPr>
                <w:rFonts w:ascii="Helvetica" w:eastAsia="Times New Roman" w:hAnsi="Helvetica" w:cs="Helvetica"/>
                <w:b/>
                <w:bCs/>
                <w:color w:val="118ABE"/>
                <w:sz w:val="20"/>
                <w:szCs w:val="20"/>
                <w:lang w:eastAsia="tr-TR"/>
              </w:rPr>
              <w:t>demonstrasyon</w:t>
            </w:r>
            <w:proofErr w:type="gramEnd"/>
            <w:r w:rsidRPr="003E1CC1">
              <w:rPr>
                <w:rFonts w:ascii="Helvetica" w:eastAsia="Times New Roman" w:hAnsi="Helvetica" w:cs="Helvetica"/>
                <w:b/>
                <w:bCs/>
                <w:color w:val="118ABE"/>
                <w:sz w:val="20"/>
                <w:szCs w:val="20"/>
                <w:lang w:eastAsia="tr-TR"/>
              </w:rPr>
              <w:t xml:space="preserve"> isteyebilecektir.</w:t>
            </w:r>
          </w:p>
          <w:p w:rsidR="003E1CC1" w:rsidRPr="003E1CC1" w:rsidRDefault="003E1CC1" w:rsidP="003E1CC1">
            <w:pPr>
              <w:spacing w:after="0" w:line="240" w:lineRule="atLeast"/>
              <w:rPr>
                <w:rFonts w:ascii="Helvetica" w:eastAsia="Times New Roman" w:hAnsi="Helvetica" w:cs="Helvetica"/>
                <w:b/>
                <w:bCs/>
                <w:color w:val="118ABE"/>
                <w:sz w:val="20"/>
                <w:szCs w:val="20"/>
                <w:lang w:eastAsia="tr-TR"/>
              </w:rPr>
            </w:pPr>
            <w:r w:rsidRPr="003E1CC1">
              <w:rPr>
                <w:rFonts w:ascii="Helvetica" w:eastAsia="Times New Roman" w:hAnsi="Helvetica" w:cs="Helvetica"/>
                <w:b/>
                <w:bCs/>
                <w:color w:val="118ABE"/>
                <w:sz w:val="20"/>
                <w:szCs w:val="20"/>
                <w:lang w:eastAsia="tr-TR"/>
              </w:rPr>
              <w:t xml:space="preserve">İdare en ucuz teklifi veren istekli firmayı en erken ihale tarihinden sonraki 3. iş gününden olmak üzere </w:t>
            </w:r>
            <w:proofErr w:type="gramStart"/>
            <w:r w:rsidRPr="003E1CC1">
              <w:rPr>
                <w:rFonts w:ascii="Helvetica" w:eastAsia="Times New Roman" w:hAnsi="Helvetica" w:cs="Helvetica"/>
                <w:b/>
                <w:bCs/>
                <w:color w:val="118ABE"/>
                <w:sz w:val="20"/>
                <w:szCs w:val="20"/>
                <w:lang w:eastAsia="tr-TR"/>
              </w:rPr>
              <w:t>demonstrasyona</w:t>
            </w:r>
            <w:proofErr w:type="gramEnd"/>
            <w:r w:rsidRPr="003E1CC1">
              <w:rPr>
                <w:rFonts w:ascii="Helvetica" w:eastAsia="Times New Roman" w:hAnsi="Helvetica" w:cs="Helvetica"/>
                <w:b/>
                <w:bCs/>
                <w:color w:val="118ABE"/>
                <w:sz w:val="20"/>
                <w:szCs w:val="20"/>
                <w:lang w:eastAsia="tr-TR"/>
              </w:rPr>
              <w:t xml:space="preserve"> çağıracaktır. Demonstrasyona katılım yeri, tarih ve saati ayrıca ihale sonrasında isteklilere yazılı olarak bildirilecektir. İsteklilerden verilecek bu süre içerisinde </w:t>
            </w:r>
            <w:proofErr w:type="gramStart"/>
            <w:r w:rsidRPr="003E1CC1">
              <w:rPr>
                <w:rFonts w:ascii="Helvetica" w:eastAsia="Times New Roman" w:hAnsi="Helvetica" w:cs="Helvetica"/>
                <w:b/>
                <w:bCs/>
                <w:color w:val="118ABE"/>
                <w:sz w:val="20"/>
                <w:szCs w:val="20"/>
                <w:lang w:eastAsia="tr-TR"/>
              </w:rPr>
              <w:t>demonstrasyona</w:t>
            </w:r>
            <w:proofErr w:type="gramEnd"/>
            <w:r w:rsidRPr="003E1CC1">
              <w:rPr>
                <w:rFonts w:ascii="Helvetica" w:eastAsia="Times New Roman" w:hAnsi="Helvetica" w:cs="Helvetica"/>
                <w:b/>
                <w:bCs/>
                <w:color w:val="118ABE"/>
                <w:sz w:val="20"/>
                <w:szCs w:val="20"/>
                <w:lang w:eastAsia="tr-TR"/>
              </w:rPr>
              <w:t xml:space="preserve"> hazır olmaları istenecektir. İstekliler </w:t>
            </w:r>
            <w:proofErr w:type="gramStart"/>
            <w:r w:rsidRPr="003E1CC1">
              <w:rPr>
                <w:rFonts w:ascii="Helvetica" w:eastAsia="Times New Roman" w:hAnsi="Helvetica" w:cs="Helvetica"/>
                <w:b/>
                <w:bCs/>
                <w:color w:val="118ABE"/>
                <w:sz w:val="20"/>
                <w:szCs w:val="20"/>
                <w:lang w:eastAsia="tr-TR"/>
              </w:rPr>
              <w:t>demonstrasyona</w:t>
            </w:r>
            <w:proofErr w:type="gramEnd"/>
            <w:r w:rsidRPr="003E1CC1">
              <w:rPr>
                <w:rFonts w:ascii="Helvetica" w:eastAsia="Times New Roman" w:hAnsi="Helvetica" w:cs="Helvetica"/>
                <w:b/>
                <w:bCs/>
                <w:color w:val="118ABE"/>
                <w:sz w:val="20"/>
                <w:szCs w:val="20"/>
                <w:lang w:eastAsia="tr-TR"/>
              </w:rPr>
              <w:t xml:space="preserve"> teknik şartnamede belirtilen tüm hususları gösterecek şekilde tüm donanım, cihaz ve malzemeleriyle hazır olarak geleceklerdir. Demo esnasında, değerlendirilen teknik şartname maddelerinin gösterilememesi durumunda o maddeler tekrar değerlendirmeye alınmayacaktır. Demo yapılması neticesinde teklifte sunulan herhangi bir madde veya alt maddelerin Teknik Şartnameye uygun olmadığının tespiti halinde istekli ihale dışı bırakılacaktır. </w:t>
            </w:r>
            <w:proofErr w:type="gramStart"/>
            <w:r w:rsidRPr="003E1CC1">
              <w:rPr>
                <w:rFonts w:ascii="Helvetica" w:eastAsia="Times New Roman" w:hAnsi="Helvetica" w:cs="Helvetica"/>
                <w:b/>
                <w:bCs/>
                <w:color w:val="118ABE"/>
                <w:sz w:val="20"/>
                <w:szCs w:val="20"/>
                <w:lang w:eastAsia="tr-TR"/>
              </w:rPr>
              <w:t>demonstrasyon</w:t>
            </w:r>
            <w:proofErr w:type="gramEnd"/>
            <w:r w:rsidRPr="003E1CC1">
              <w:rPr>
                <w:rFonts w:ascii="Helvetica" w:eastAsia="Times New Roman" w:hAnsi="Helvetica" w:cs="Helvetica"/>
                <w:b/>
                <w:bCs/>
                <w:color w:val="118ABE"/>
                <w:sz w:val="20"/>
                <w:szCs w:val="20"/>
                <w:lang w:eastAsia="tr-TR"/>
              </w:rPr>
              <w:t xml:space="preserve"> sonucunda en az bir komisyon uzman üyesinin ve firma yetkililerinin imzalayacağı demonstrasyon tutanağı düzenlenecektir. </w:t>
            </w:r>
            <w:proofErr w:type="gramStart"/>
            <w:r w:rsidRPr="003E1CC1">
              <w:rPr>
                <w:rFonts w:ascii="Helvetica" w:eastAsia="Times New Roman" w:hAnsi="Helvetica" w:cs="Helvetica"/>
                <w:b/>
                <w:bCs/>
                <w:color w:val="118ABE"/>
                <w:sz w:val="20"/>
                <w:szCs w:val="20"/>
                <w:lang w:eastAsia="tr-TR"/>
              </w:rPr>
              <w:t>demonstrasyon</w:t>
            </w:r>
            <w:proofErr w:type="gramEnd"/>
            <w:r w:rsidRPr="003E1CC1">
              <w:rPr>
                <w:rFonts w:ascii="Helvetica" w:eastAsia="Times New Roman" w:hAnsi="Helvetica" w:cs="Helvetica"/>
                <w:b/>
                <w:bCs/>
                <w:color w:val="118ABE"/>
                <w:sz w:val="20"/>
                <w:szCs w:val="20"/>
                <w:lang w:eastAsia="tr-TR"/>
              </w:rPr>
              <w:t xml:space="preserve"> tutanağının isteklilerce imzalanmaması halinde yine bu husus demonstrasyona katılan komisyon üyesi/üyeleri tarafından tutanakta belirtilecektir.</w:t>
            </w:r>
          </w:p>
        </w:tc>
      </w:tr>
    </w:tbl>
    <w:p w:rsidR="003E1CC1" w:rsidRPr="003E1CC1" w:rsidRDefault="003E1CC1" w:rsidP="003E1CC1">
      <w:pPr>
        <w:spacing w:after="0" w:line="240" w:lineRule="auto"/>
        <w:rPr>
          <w:rFonts w:ascii="Times New Roman" w:eastAsia="Times New Roman" w:hAnsi="Times New Roman" w:cs="Times New Roman"/>
          <w:sz w:val="24"/>
          <w:szCs w:val="24"/>
          <w:lang w:eastAsia="tr-TR"/>
        </w:rPr>
      </w:pP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b/>
          <w:bCs/>
          <w:color w:val="585858"/>
          <w:sz w:val="20"/>
          <w:szCs w:val="20"/>
          <w:shd w:val="clear" w:color="auto" w:fill="F8F8F8"/>
          <w:lang w:eastAsia="tr-TR"/>
        </w:rPr>
        <w:t>5.</w:t>
      </w:r>
      <w:r w:rsidRPr="003E1CC1">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b/>
          <w:bCs/>
          <w:color w:val="585858"/>
          <w:sz w:val="20"/>
          <w:szCs w:val="20"/>
          <w:shd w:val="clear" w:color="auto" w:fill="F8F8F8"/>
          <w:lang w:eastAsia="tr-TR"/>
        </w:rPr>
        <w:t>6.</w:t>
      </w:r>
      <w:r w:rsidRPr="003E1CC1">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3E1CC1">
        <w:rPr>
          <w:rFonts w:ascii="Helvetica" w:eastAsia="Times New Roman" w:hAnsi="Helvetica" w:cs="Helvetica"/>
          <w:b/>
          <w:bCs/>
          <w:color w:val="118ABE"/>
          <w:sz w:val="20"/>
          <w:szCs w:val="20"/>
          <w:shd w:val="clear" w:color="auto" w:fill="F8F8F8"/>
          <w:lang w:eastAsia="tr-TR"/>
        </w:rPr>
        <w:t>% 15 (yüzde on beş) </w:t>
      </w:r>
      <w:r w:rsidRPr="003E1CC1">
        <w:rPr>
          <w:rFonts w:ascii="Helvetica" w:eastAsia="Times New Roman" w:hAnsi="Helvetica" w:cs="Helvetica"/>
          <w:color w:val="585858"/>
          <w:sz w:val="20"/>
          <w:szCs w:val="20"/>
          <w:shd w:val="clear" w:color="auto" w:fill="F8F8F8"/>
          <w:lang w:eastAsia="tr-TR"/>
        </w:rPr>
        <w:t>oranında fiyat avantajı uygulanacaktır.</w:t>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b/>
          <w:bCs/>
          <w:color w:val="585858"/>
          <w:sz w:val="20"/>
          <w:szCs w:val="20"/>
          <w:shd w:val="clear" w:color="auto" w:fill="F8F8F8"/>
          <w:lang w:eastAsia="tr-TR"/>
        </w:rPr>
        <w:lastRenderedPageBreak/>
        <w:t>7.</w:t>
      </w:r>
      <w:r w:rsidRPr="003E1CC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b/>
          <w:bCs/>
          <w:color w:val="585858"/>
          <w:sz w:val="20"/>
          <w:szCs w:val="20"/>
          <w:shd w:val="clear" w:color="auto" w:fill="F8F8F8"/>
          <w:lang w:eastAsia="tr-TR"/>
        </w:rPr>
        <w:t>8.</w:t>
      </w:r>
      <w:r w:rsidRPr="003E1CC1">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b/>
          <w:bCs/>
          <w:color w:val="585858"/>
          <w:sz w:val="20"/>
          <w:szCs w:val="20"/>
          <w:shd w:val="clear" w:color="auto" w:fill="F8F8F8"/>
          <w:lang w:eastAsia="tr-TR"/>
        </w:rPr>
        <w:t>9.</w:t>
      </w:r>
      <w:r w:rsidRPr="003E1CC1">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b/>
          <w:bCs/>
          <w:color w:val="585858"/>
          <w:sz w:val="20"/>
          <w:szCs w:val="20"/>
          <w:shd w:val="clear" w:color="auto" w:fill="F8F8F8"/>
          <w:lang w:eastAsia="tr-TR"/>
        </w:rPr>
        <w:t>10.</w:t>
      </w:r>
      <w:r w:rsidRPr="003E1CC1">
        <w:rPr>
          <w:rFonts w:ascii="Helvetica" w:eastAsia="Times New Roman" w:hAnsi="Helvetica" w:cs="Helvetica"/>
          <w:color w:val="585858"/>
          <w:sz w:val="20"/>
          <w:szCs w:val="20"/>
          <w:shd w:val="clear" w:color="auto" w:fill="F8F8F8"/>
          <w:lang w:eastAsia="tr-TR"/>
        </w:rPr>
        <w:t> Bu ihalede, işin tamamı için teklif verilecektir.</w:t>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b/>
          <w:bCs/>
          <w:color w:val="585858"/>
          <w:sz w:val="20"/>
          <w:szCs w:val="20"/>
          <w:shd w:val="clear" w:color="auto" w:fill="F8F8F8"/>
          <w:lang w:eastAsia="tr-TR"/>
        </w:rPr>
        <w:t>11.</w:t>
      </w:r>
      <w:r w:rsidRPr="003E1CC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b/>
          <w:bCs/>
          <w:color w:val="585858"/>
          <w:sz w:val="20"/>
          <w:szCs w:val="20"/>
          <w:shd w:val="clear" w:color="auto" w:fill="F8F8F8"/>
          <w:lang w:eastAsia="tr-TR"/>
        </w:rPr>
        <w:t>12.</w:t>
      </w:r>
      <w:r w:rsidRPr="003E1CC1">
        <w:rPr>
          <w:rFonts w:ascii="Helvetica" w:eastAsia="Times New Roman" w:hAnsi="Helvetica" w:cs="Helvetica"/>
          <w:color w:val="585858"/>
          <w:sz w:val="20"/>
          <w:szCs w:val="20"/>
          <w:shd w:val="clear" w:color="auto" w:fill="F8F8F8"/>
          <w:lang w:eastAsia="tr-TR"/>
        </w:rPr>
        <w:t> Bu ihalede elektronik eksiltme yapılmayacaktır.</w:t>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b/>
          <w:bCs/>
          <w:color w:val="585858"/>
          <w:sz w:val="20"/>
          <w:szCs w:val="20"/>
          <w:shd w:val="clear" w:color="auto" w:fill="F8F8F8"/>
          <w:lang w:eastAsia="tr-TR"/>
        </w:rPr>
        <w:t>13.</w:t>
      </w:r>
      <w:r w:rsidRPr="003E1CC1">
        <w:rPr>
          <w:rFonts w:ascii="Helvetica" w:eastAsia="Times New Roman" w:hAnsi="Helvetica" w:cs="Helvetica"/>
          <w:color w:val="585858"/>
          <w:sz w:val="20"/>
          <w:szCs w:val="20"/>
          <w:shd w:val="clear" w:color="auto" w:fill="F8F8F8"/>
          <w:lang w:eastAsia="tr-TR"/>
        </w:rPr>
        <w:t> Verilen tekliflerin geçerlilik süresi, ihale tarihinden itibaren </w:t>
      </w:r>
      <w:r w:rsidRPr="003E1CC1">
        <w:rPr>
          <w:rFonts w:ascii="Helvetica" w:eastAsia="Times New Roman" w:hAnsi="Helvetica" w:cs="Helvetica"/>
          <w:b/>
          <w:bCs/>
          <w:color w:val="118ABE"/>
          <w:sz w:val="20"/>
          <w:szCs w:val="20"/>
          <w:shd w:val="clear" w:color="auto" w:fill="F8F8F8"/>
          <w:lang w:eastAsia="tr-TR"/>
        </w:rPr>
        <w:t>60 (Altmış)</w:t>
      </w:r>
      <w:r w:rsidRPr="003E1CC1">
        <w:rPr>
          <w:rFonts w:ascii="Helvetica" w:eastAsia="Times New Roman" w:hAnsi="Helvetica" w:cs="Helvetica"/>
          <w:color w:val="585858"/>
          <w:sz w:val="20"/>
          <w:szCs w:val="20"/>
          <w:shd w:val="clear" w:color="auto" w:fill="F8F8F8"/>
          <w:lang w:eastAsia="tr-TR"/>
        </w:rPr>
        <w:t> takvim günüdür.</w:t>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b/>
          <w:bCs/>
          <w:color w:val="585858"/>
          <w:sz w:val="20"/>
          <w:szCs w:val="20"/>
          <w:shd w:val="clear" w:color="auto" w:fill="F8F8F8"/>
          <w:lang w:eastAsia="tr-TR"/>
        </w:rPr>
        <w:t>14.</w:t>
      </w:r>
      <w:r w:rsidRPr="003E1CC1">
        <w:rPr>
          <w:rFonts w:ascii="Helvetica" w:eastAsia="Times New Roman" w:hAnsi="Helvetica" w:cs="Helvetica"/>
          <w:color w:val="585858"/>
          <w:sz w:val="20"/>
          <w:szCs w:val="20"/>
          <w:shd w:val="clear" w:color="auto" w:fill="F8F8F8"/>
          <w:lang w:eastAsia="tr-TR"/>
        </w:rPr>
        <w:t>Konsorsiyum olarak ihaleye teklif verilemez.</w:t>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color w:val="585858"/>
          <w:sz w:val="20"/>
          <w:szCs w:val="20"/>
          <w:lang w:eastAsia="tr-TR"/>
        </w:rPr>
        <w:br/>
      </w:r>
      <w:r w:rsidRPr="003E1CC1">
        <w:rPr>
          <w:rFonts w:ascii="Helvetica" w:eastAsia="Times New Roman" w:hAnsi="Helvetica" w:cs="Helvetica"/>
          <w:b/>
          <w:bCs/>
          <w:color w:val="585858"/>
          <w:sz w:val="20"/>
          <w:szCs w:val="20"/>
          <w:shd w:val="clear" w:color="auto" w:fill="F8F8F8"/>
          <w:lang w:eastAsia="tr-TR"/>
        </w:rPr>
        <w:t>15. Diğer hususlar:</w:t>
      </w:r>
    </w:p>
    <w:p w:rsidR="003E1CC1" w:rsidRPr="003E1CC1" w:rsidRDefault="003E1CC1" w:rsidP="003E1CC1">
      <w:pPr>
        <w:shd w:val="clear" w:color="auto" w:fill="F8F8F8"/>
        <w:spacing w:after="0" w:line="240" w:lineRule="auto"/>
        <w:jc w:val="both"/>
        <w:rPr>
          <w:rFonts w:ascii="Helvetica" w:eastAsia="Times New Roman" w:hAnsi="Helvetica" w:cs="Helvetica"/>
          <w:color w:val="585858"/>
          <w:sz w:val="20"/>
          <w:szCs w:val="20"/>
          <w:lang w:eastAsia="tr-TR"/>
        </w:rPr>
      </w:pPr>
      <w:r w:rsidRPr="003E1CC1">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E116F1" w:rsidRDefault="00E116F1">
      <w:bookmarkStart w:id="0" w:name="_GoBack"/>
      <w:bookmarkEnd w:id="0"/>
    </w:p>
    <w:sectPr w:rsidR="00E11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C1"/>
    <w:rsid w:val="003E1CC1"/>
    <w:rsid w:val="00E116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C6A13-D0D4-4125-8C6E-180AA018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E1CC1"/>
  </w:style>
  <w:style w:type="character" w:customStyle="1" w:styleId="ilanbaslik">
    <w:name w:val="ilanbaslik"/>
    <w:basedOn w:val="VarsaylanParagrafYazTipi"/>
    <w:rsid w:val="003E1CC1"/>
  </w:style>
  <w:style w:type="paragraph" w:styleId="NormalWeb">
    <w:name w:val="Normal (Web)"/>
    <w:basedOn w:val="Normal"/>
    <w:uiPriority w:val="99"/>
    <w:semiHidden/>
    <w:unhideWhenUsed/>
    <w:rsid w:val="003E1CC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48128">
      <w:bodyDiv w:val="1"/>
      <w:marLeft w:val="0"/>
      <w:marRight w:val="0"/>
      <w:marTop w:val="0"/>
      <w:marBottom w:val="0"/>
      <w:divBdr>
        <w:top w:val="none" w:sz="0" w:space="0" w:color="auto"/>
        <w:left w:val="none" w:sz="0" w:space="0" w:color="auto"/>
        <w:bottom w:val="none" w:sz="0" w:space="0" w:color="auto"/>
        <w:right w:val="none" w:sz="0" w:space="0" w:color="auto"/>
      </w:divBdr>
      <w:divsChild>
        <w:div w:id="468858812">
          <w:marLeft w:val="0"/>
          <w:marRight w:val="0"/>
          <w:marTop w:val="0"/>
          <w:marBottom w:val="0"/>
          <w:divBdr>
            <w:top w:val="none" w:sz="0" w:space="0" w:color="auto"/>
            <w:left w:val="none" w:sz="0" w:space="0" w:color="auto"/>
            <w:bottom w:val="none" w:sz="0" w:space="0" w:color="auto"/>
            <w:right w:val="none" w:sz="0" w:space="0" w:color="auto"/>
          </w:divBdr>
        </w:div>
        <w:div w:id="1698040375">
          <w:marLeft w:val="0"/>
          <w:marRight w:val="0"/>
          <w:marTop w:val="0"/>
          <w:marBottom w:val="0"/>
          <w:divBdr>
            <w:top w:val="none" w:sz="0" w:space="0" w:color="auto"/>
            <w:left w:val="none" w:sz="0" w:space="0" w:color="auto"/>
            <w:bottom w:val="none" w:sz="0" w:space="0" w:color="auto"/>
            <w:right w:val="none" w:sz="0" w:space="0" w:color="auto"/>
          </w:divBdr>
        </w:div>
        <w:div w:id="2030375252">
          <w:marLeft w:val="0"/>
          <w:marRight w:val="0"/>
          <w:marTop w:val="0"/>
          <w:marBottom w:val="0"/>
          <w:divBdr>
            <w:top w:val="none" w:sz="0" w:space="0" w:color="auto"/>
            <w:left w:val="none" w:sz="0" w:space="0" w:color="auto"/>
            <w:bottom w:val="none" w:sz="0" w:space="0" w:color="auto"/>
            <w:right w:val="none" w:sz="0" w:space="0" w:color="auto"/>
          </w:divBdr>
        </w:div>
        <w:div w:id="1461193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1</cp:revision>
  <dcterms:created xsi:type="dcterms:W3CDTF">2022-09-22T10:38:00Z</dcterms:created>
  <dcterms:modified xsi:type="dcterms:W3CDTF">2022-09-22T10:38:00Z</dcterms:modified>
</cp:coreProperties>
</file>