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86D" w:rsidRPr="00402569" w:rsidRDefault="00F5486D" w:rsidP="00402569">
      <w:pPr>
        <w:tabs>
          <w:tab w:val="left" w:pos="5954"/>
        </w:tabs>
        <w:spacing w:line="300" w:lineRule="auto"/>
        <w:ind w:right="-176"/>
        <w:jc w:val="center"/>
        <w:rPr>
          <w:b/>
          <w:bCs/>
        </w:rPr>
      </w:pPr>
      <w:bookmarkStart w:id="0" w:name="_GoBack"/>
      <w:bookmarkEnd w:id="0"/>
      <w:r w:rsidRPr="00402569">
        <w:rPr>
          <w:b/>
          <w:bCs/>
        </w:rPr>
        <w:t>201</w:t>
      </w:r>
      <w:r w:rsidR="00682A65" w:rsidRPr="00402569">
        <w:rPr>
          <w:b/>
          <w:bCs/>
        </w:rPr>
        <w:t>8</w:t>
      </w:r>
      <w:r w:rsidRPr="00402569">
        <w:rPr>
          <w:b/>
          <w:bCs/>
        </w:rPr>
        <w:t>–20</w:t>
      </w:r>
      <w:r w:rsidR="00682A65" w:rsidRPr="00402569">
        <w:rPr>
          <w:b/>
          <w:bCs/>
        </w:rPr>
        <w:t>20</w:t>
      </w:r>
      <w:r w:rsidRPr="00402569">
        <w:rPr>
          <w:b/>
          <w:bCs/>
        </w:rPr>
        <w:t xml:space="preserve"> YILI ERCİYES ÜNİVERSİTESİ TIP FAKÜLTESİ </w:t>
      </w:r>
    </w:p>
    <w:p w:rsidR="00F5486D" w:rsidRPr="00402569" w:rsidRDefault="00F5486D" w:rsidP="00402569">
      <w:pPr>
        <w:spacing w:line="300" w:lineRule="auto"/>
        <w:ind w:right="-176"/>
        <w:jc w:val="center"/>
        <w:rPr>
          <w:b/>
        </w:rPr>
      </w:pPr>
      <w:r w:rsidRPr="00402569">
        <w:rPr>
          <w:b/>
          <w:bCs/>
        </w:rPr>
        <w:t xml:space="preserve">LABORATUVAR </w:t>
      </w:r>
      <w:r w:rsidR="001D67C1" w:rsidRPr="00402569">
        <w:rPr>
          <w:b/>
          <w:bCs/>
        </w:rPr>
        <w:t>MERKEZİ</w:t>
      </w:r>
      <w:r w:rsidR="001D67C1" w:rsidRPr="00402569">
        <w:rPr>
          <w:b/>
        </w:rPr>
        <w:t xml:space="preserve"> </w:t>
      </w:r>
      <w:r w:rsidRPr="00402569">
        <w:rPr>
          <w:b/>
        </w:rPr>
        <w:t>KİT, KİT KARŞILIĞI CİHAZ VE SARF MALZEME ALIMI İHALE LİSTESİ</w:t>
      </w:r>
    </w:p>
    <w:p w:rsidR="00F5486D" w:rsidRPr="00402569" w:rsidRDefault="00F5486D" w:rsidP="00402569">
      <w:pPr>
        <w:spacing w:line="300" w:lineRule="auto"/>
        <w:ind w:right="-176"/>
        <w:jc w:val="center"/>
        <w:rPr>
          <w:b/>
        </w:rPr>
      </w:pPr>
    </w:p>
    <w:p w:rsidR="00F5486D" w:rsidRPr="00402569" w:rsidRDefault="00F5486D" w:rsidP="00402569">
      <w:pPr>
        <w:spacing w:after="120"/>
        <w:jc w:val="center"/>
        <w:rPr>
          <w:b/>
          <w:bCs/>
        </w:rPr>
      </w:pPr>
      <w:r w:rsidRPr="00402569">
        <w:rPr>
          <w:b/>
          <w:bCs/>
        </w:rPr>
        <w:t>I-BİYOKİMYA LABORATUVARI</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595"/>
        <w:gridCol w:w="845"/>
        <w:gridCol w:w="2126"/>
        <w:gridCol w:w="2451"/>
        <w:gridCol w:w="1016"/>
        <w:gridCol w:w="1004"/>
      </w:tblGrid>
      <w:tr w:rsidR="00F5486D" w:rsidRPr="00402569" w:rsidTr="00B55060">
        <w:trPr>
          <w:jc w:val="center"/>
        </w:trPr>
        <w:tc>
          <w:tcPr>
            <w:tcW w:w="1657" w:type="dxa"/>
            <w:vAlign w:val="center"/>
          </w:tcPr>
          <w:p w:rsidR="00F5486D" w:rsidRPr="00402569" w:rsidRDefault="00F5486D" w:rsidP="00402569">
            <w:pPr>
              <w:spacing w:line="276" w:lineRule="auto"/>
              <w:rPr>
                <w:b/>
                <w:sz w:val="20"/>
                <w:szCs w:val="20"/>
              </w:rPr>
            </w:pPr>
            <w:r w:rsidRPr="00402569">
              <w:rPr>
                <w:b/>
                <w:sz w:val="20"/>
                <w:szCs w:val="20"/>
              </w:rPr>
              <w:t>Kısım Adı</w:t>
            </w:r>
          </w:p>
        </w:tc>
        <w:tc>
          <w:tcPr>
            <w:tcW w:w="596" w:type="dxa"/>
            <w:vAlign w:val="center"/>
          </w:tcPr>
          <w:p w:rsidR="00F5486D" w:rsidRPr="00402569" w:rsidRDefault="00F5486D" w:rsidP="00402569">
            <w:pPr>
              <w:spacing w:line="276" w:lineRule="auto"/>
              <w:jc w:val="center"/>
              <w:rPr>
                <w:b/>
                <w:sz w:val="20"/>
                <w:szCs w:val="20"/>
              </w:rPr>
            </w:pPr>
            <w:r w:rsidRPr="00402569">
              <w:rPr>
                <w:b/>
                <w:sz w:val="20"/>
                <w:szCs w:val="20"/>
              </w:rPr>
              <w:t>Sıra No</w:t>
            </w:r>
          </w:p>
        </w:tc>
        <w:tc>
          <w:tcPr>
            <w:tcW w:w="846" w:type="dxa"/>
          </w:tcPr>
          <w:p w:rsidR="00F5486D" w:rsidRPr="00402569" w:rsidRDefault="00F5486D" w:rsidP="00402569">
            <w:pPr>
              <w:spacing w:line="276" w:lineRule="auto"/>
              <w:jc w:val="center"/>
              <w:rPr>
                <w:b/>
                <w:sz w:val="20"/>
                <w:szCs w:val="20"/>
              </w:rPr>
            </w:pPr>
            <w:r w:rsidRPr="00402569">
              <w:rPr>
                <w:b/>
                <w:sz w:val="20"/>
                <w:szCs w:val="20"/>
              </w:rPr>
              <w:t>SUT Kodu</w:t>
            </w:r>
          </w:p>
        </w:tc>
        <w:tc>
          <w:tcPr>
            <w:tcW w:w="2126" w:type="dxa"/>
            <w:vAlign w:val="center"/>
          </w:tcPr>
          <w:p w:rsidR="00F5486D" w:rsidRPr="00402569" w:rsidRDefault="00F5486D" w:rsidP="00402569">
            <w:pPr>
              <w:spacing w:line="276" w:lineRule="auto"/>
              <w:jc w:val="center"/>
              <w:rPr>
                <w:b/>
                <w:sz w:val="20"/>
                <w:szCs w:val="20"/>
              </w:rPr>
            </w:pPr>
            <w:r w:rsidRPr="00402569">
              <w:rPr>
                <w:b/>
                <w:sz w:val="20"/>
                <w:szCs w:val="20"/>
              </w:rPr>
              <w:t>TMY Kodu</w:t>
            </w:r>
          </w:p>
        </w:tc>
        <w:tc>
          <w:tcPr>
            <w:tcW w:w="2481" w:type="dxa"/>
            <w:vAlign w:val="center"/>
          </w:tcPr>
          <w:p w:rsidR="00F5486D" w:rsidRPr="00402569" w:rsidRDefault="00F5486D" w:rsidP="00402569">
            <w:pPr>
              <w:spacing w:line="276" w:lineRule="auto"/>
              <w:jc w:val="center"/>
              <w:rPr>
                <w:b/>
                <w:sz w:val="20"/>
                <w:szCs w:val="20"/>
              </w:rPr>
            </w:pPr>
            <w:r w:rsidRPr="00402569">
              <w:rPr>
                <w:b/>
                <w:sz w:val="20"/>
                <w:szCs w:val="20"/>
              </w:rPr>
              <w:t>KİT</w:t>
            </w:r>
          </w:p>
        </w:tc>
        <w:tc>
          <w:tcPr>
            <w:tcW w:w="966" w:type="dxa"/>
            <w:vAlign w:val="center"/>
          </w:tcPr>
          <w:p w:rsidR="00F5486D" w:rsidRPr="00402569" w:rsidRDefault="00F5486D" w:rsidP="00402569">
            <w:pPr>
              <w:spacing w:line="276" w:lineRule="auto"/>
              <w:jc w:val="right"/>
              <w:rPr>
                <w:b/>
                <w:sz w:val="20"/>
                <w:szCs w:val="20"/>
              </w:rPr>
            </w:pPr>
            <w:r w:rsidRPr="00402569">
              <w:rPr>
                <w:b/>
                <w:sz w:val="20"/>
                <w:szCs w:val="20"/>
              </w:rPr>
              <w:t>Miktar</w:t>
            </w:r>
          </w:p>
        </w:tc>
        <w:tc>
          <w:tcPr>
            <w:tcW w:w="1012" w:type="dxa"/>
            <w:vAlign w:val="center"/>
          </w:tcPr>
          <w:p w:rsidR="00F5486D" w:rsidRPr="00402569" w:rsidRDefault="00F5486D" w:rsidP="00402569">
            <w:pPr>
              <w:spacing w:line="276" w:lineRule="auto"/>
              <w:jc w:val="center"/>
              <w:rPr>
                <w:b/>
                <w:sz w:val="20"/>
                <w:szCs w:val="20"/>
              </w:rPr>
            </w:pPr>
            <w:r w:rsidRPr="00402569">
              <w:rPr>
                <w:b/>
                <w:sz w:val="20"/>
                <w:szCs w:val="20"/>
              </w:rPr>
              <w:t>Birim</w:t>
            </w:r>
          </w:p>
        </w:tc>
      </w:tr>
      <w:tr w:rsidR="00F5486D" w:rsidRPr="00402569" w:rsidTr="00B55060">
        <w:trPr>
          <w:trHeight w:val="283"/>
          <w:jc w:val="center"/>
        </w:trPr>
        <w:tc>
          <w:tcPr>
            <w:tcW w:w="1657" w:type="dxa"/>
            <w:vMerge w:val="restart"/>
            <w:vAlign w:val="center"/>
          </w:tcPr>
          <w:p w:rsidR="00F5486D" w:rsidRPr="00402569" w:rsidRDefault="00F5486D" w:rsidP="00402569">
            <w:pPr>
              <w:spacing w:line="276" w:lineRule="auto"/>
              <w:jc w:val="center"/>
              <w:rPr>
                <w:sz w:val="20"/>
                <w:szCs w:val="20"/>
              </w:rPr>
            </w:pPr>
            <w:r w:rsidRPr="00402569">
              <w:rPr>
                <w:b/>
                <w:sz w:val="20"/>
                <w:szCs w:val="20"/>
              </w:rPr>
              <w:t>Kısım 1</w:t>
            </w:r>
            <w:r w:rsidRPr="00402569">
              <w:rPr>
                <w:sz w:val="20"/>
                <w:szCs w:val="20"/>
              </w:rPr>
              <w:t xml:space="preserve"> </w:t>
            </w:r>
          </w:p>
          <w:p w:rsidR="00F5486D" w:rsidRPr="00402569" w:rsidRDefault="00F5486D" w:rsidP="00402569">
            <w:pPr>
              <w:spacing w:line="276" w:lineRule="auto"/>
              <w:jc w:val="center"/>
              <w:rPr>
                <w:sz w:val="20"/>
                <w:szCs w:val="20"/>
              </w:rPr>
            </w:pPr>
            <w:r w:rsidRPr="00402569">
              <w:rPr>
                <w:sz w:val="20"/>
                <w:szCs w:val="20"/>
              </w:rPr>
              <w:t>Rutin Biyokimya Acil Laboratuvarı</w:t>
            </w:r>
          </w:p>
          <w:p w:rsidR="00F5486D" w:rsidRPr="00402569" w:rsidRDefault="00F5486D" w:rsidP="00402569">
            <w:pPr>
              <w:spacing w:line="276" w:lineRule="auto"/>
              <w:jc w:val="center"/>
              <w:rPr>
                <w:sz w:val="20"/>
                <w:szCs w:val="20"/>
              </w:rPr>
            </w:pPr>
            <w:r w:rsidRPr="00402569">
              <w:rPr>
                <w:sz w:val="20"/>
                <w:szCs w:val="20"/>
              </w:rPr>
              <w:t xml:space="preserve"> Hormon ve Belirteç Testleri</w:t>
            </w:r>
          </w:p>
          <w:p w:rsidR="00F5486D" w:rsidRPr="00402569" w:rsidRDefault="00F5486D" w:rsidP="00402569">
            <w:pPr>
              <w:spacing w:line="276" w:lineRule="auto"/>
              <w:jc w:val="center"/>
              <w:rPr>
                <w:sz w:val="20"/>
                <w:szCs w:val="20"/>
              </w:rPr>
            </w:pPr>
          </w:p>
        </w:tc>
        <w:tc>
          <w:tcPr>
            <w:tcW w:w="596" w:type="dxa"/>
            <w:vAlign w:val="center"/>
          </w:tcPr>
          <w:p w:rsidR="00F5486D" w:rsidRPr="00402569" w:rsidRDefault="00F5486D" w:rsidP="00402569">
            <w:pPr>
              <w:spacing w:line="276" w:lineRule="auto"/>
              <w:ind w:left="-113" w:right="-113"/>
              <w:jc w:val="center"/>
              <w:rPr>
                <w:sz w:val="20"/>
                <w:szCs w:val="20"/>
              </w:rPr>
            </w:pPr>
            <w:r w:rsidRPr="00402569">
              <w:rPr>
                <w:sz w:val="20"/>
                <w:szCs w:val="20"/>
              </w:rPr>
              <w:t>1</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901500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150.03.02.99.01.09.001</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 xml:space="preserve">Glukoz </w:t>
            </w:r>
          </w:p>
        </w:tc>
        <w:tc>
          <w:tcPr>
            <w:tcW w:w="966" w:type="dxa"/>
            <w:vAlign w:val="center"/>
          </w:tcPr>
          <w:p w:rsidR="00F5486D" w:rsidRPr="00402569" w:rsidRDefault="003F06C2" w:rsidP="00402569">
            <w:pPr>
              <w:spacing w:line="276" w:lineRule="auto"/>
              <w:jc w:val="right"/>
              <w:rPr>
                <w:sz w:val="20"/>
                <w:szCs w:val="20"/>
              </w:rPr>
            </w:pPr>
            <w:r w:rsidRPr="00402569">
              <w:rPr>
                <w:sz w:val="20"/>
                <w:szCs w:val="20"/>
              </w:rPr>
              <w:t>1.000,000</w:t>
            </w:r>
          </w:p>
        </w:tc>
        <w:tc>
          <w:tcPr>
            <w:tcW w:w="1012" w:type="dxa"/>
            <w:vAlign w:val="center"/>
          </w:tcPr>
          <w:p w:rsidR="00F5486D" w:rsidRPr="00402569" w:rsidRDefault="00F5486D" w:rsidP="00402569">
            <w:pPr>
              <w:spacing w:line="276" w:lineRule="auto"/>
              <w:jc w:val="center"/>
              <w:rPr>
                <w:snapToGrid w:val="0"/>
                <w:sz w:val="20"/>
                <w:szCs w:val="20"/>
              </w:rPr>
            </w:pPr>
            <w:r w:rsidRPr="00402569">
              <w:rPr>
                <w:snapToGrid w:val="0"/>
                <w:sz w:val="20"/>
                <w:szCs w:val="20"/>
              </w:rPr>
              <w:t>Test</w:t>
            </w:r>
          </w:p>
        </w:tc>
      </w:tr>
      <w:tr w:rsidR="00F5486D" w:rsidRPr="00402569" w:rsidTr="00B55060">
        <w:trPr>
          <w:trHeight w:val="283"/>
          <w:jc w:val="center"/>
        </w:trPr>
        <w:tc>
          <w:tcPr>
            <w:tcW w:w="1657" w:type="dxa"/>
            <w:vMerge/>
            <w:vAlign w:val="center"/>
          </w:tcPr>
          <w:p w:rsidR="00F5486D" w:rsidRPr="00402569" w:rsidRDefault="00F5486D" w:rsidP="00402569">
            <w:pPr>
              <w:spacing w:line="276" w:lineRule="auto"/>
              <w:rPr>
                <w:sz w:val="20"/>
                <w:szCs w:val="20"/>
              </w:rPr>
            </w:pPr>
          </w:p>
        </w:tc>
        <w:tc>
          <w:tcPr>
            <w:tcW w:w="596" w:type="dxa"/>
            <w:vAlign w:val="center"/>
          </w:tcPr>
          <w:p w:rsidR="00F5486D" w:rsidRPr="00402569" w:rsidRDefault="00F5486D" w:rsidP="00402569">
            <w:pPr>
              <w:spacing w:line="276" w:lineRule="auto"/>
              <w:ind w:left="-113" w:right="-113"/>
              <w:jc w:val="center"/>
              <w:rPr>
                <w:sz w:val="20"/>
                <w:szCs w:val="20"/>
              </w:rPr>
            </w:pPr>
            <w:r w:rsidRPr="00402569">
              <w:rPr>
                <w:sz w:val="20"/>
                <w:szCs w:val="20"/>
              </w:rPr>
              <w:t>2</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903990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150.03.02.99.05.01.020</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Trigliserid</w:t>
            </w:r>
          </w:p>
        </w:tc>
        <w:tc>
          <w:tcPr>
            <w:tcW w:w="966" w:type="dxa"/>
            <w:vAlign w:val="center"/>
          </w:tcPr>
          <w:p w:rsidR="00F5486D" w:rsidRPr="00402569" w:rsidRDefault="007A7362" w:rsidP="00402569">
            <w:pPr>
              <w:spacing w:line="276" w:lineRule="auto"/>
              <w:jc w:val="right"/>
              <w:rPr>
                <w:sz w:val="20"/>
                <w:szCs w:val="20"/>
              </w:rPr>
            </w:pPr>
            <w:r w:rsidRPr="00402569">
              <w:rPr>
                <w:sz w:val="20"/>
                <w:szCs w:val="20"/>
              </w:rPr>
              <w:t>2</w:t>
            </w:r>
            <w:r w:rsidR="00F5486D" w:rsidRPr="00402569">
              <w:rPr>
                <w:sz w:val="20"/>
                <w:szCs w:val="20"/>
              </w:rPr>
              <w:t>5</w:t>
            </w:r>
            <w:r w:rsidRPr="00402569">
              <w:rPr>
                <w:sz w:val="20"/>
                <w:szCs w:val="20"/>
              </w:rPr>
              <w:t>0</w:t>
            </w:r>
            <w:r w:rsidR="00F5486D" w:rsidRPr="00402569">
              <w:rPr>
                <w:sz w:val="20"/>
                <w:szCs w:val="20"/>
              </w:rPr>
              <w:t>,000</w:t>
            </w:r>
          </w:p>
        </w:tc>
        <w:tc>
          <w:tcPr>
            <w:tcW w:w="1012" w:type="dxa"/>
            <w:vAlign w:val="center"/>
          </w:tcPr>
          <w:p w:rsidR="00F5486D" w:rsidRPr="00402569" w:rsidRDefault="00F5486D" w:rsidP="00402569">
            <w:pPr>
              <w:spacing w:line="276" w:lineRule="auto"/>
              <w:jc w:val="center"/>
              <w:rPr>
                <w:snapToGrid w:val="0"/>
                <w:sz w:val="20"/>
                <w:szCs w:val="20"/>
              </w:rPr>
            </w:pPr>
            <w:r w:rsidRPr="00402569">
              <w:rPr>
                <w:snapToGrid w:val="0"/>
                <w:sz w:val="20"/>
                <w:szCs w:val="20"/>
              </w:rPr>
              <w:t>Test</w:t>
            </w:r>
          </w:p>
        </w:tc>
      </w:tr>
      <w:tr w:rsidR="00F5486D" w:rsidRPr="00402569" w:rsidTr="00B55060">
        <w:trPr>
          <w:trHeight w:val="283"/>
          <w:jc w:val="center"/>
        </w:trPr>
        <w:tc>
          <w:tcPr>
            <w:tcW w:w="1657" w:type="dxa"/>
            <w:vMerge/>
            <w:vAlign w:val="center"/>
          </w:tcPr>
          <w:p w:rsidR="00F5486D" w:rsidRPr="00402569" w:rsidRDefault="00F5486D" w:rsidP="00402569">
            <w:pPr>
              <w:spacing w:line="276" w:lineRule="auto"/>
              <w:rPr>
                <w:sz w:val="20"/>
                <w:szCs w:val="20"/>
              </w:rPr>
            </w:pPr>
          </w:p>
        </w:tc>
        <w:tc>
          <w:tcPr>
            <w:tcW w:w="596" w:type="dxa"/>
            <w:vAlign w:val="center"/>
          </w:tcPr>
          <w:p w:rsidR="00F5486D" w:rsidRPr="00402569" w:rsidRDefault="00F5486D" w:rsidP="00402569">
            <w:pPr>
              <w:spacing w:line="276" w:lineRule="auto"/>
              <w:ind w:left="-113" w:right="-113"/>
              <w:jc w:val="center"/>
              <w:rPr>
                <w:sz w:val="20"/>
                <w:szCs w:val="20"/>
              </w:rPr>
            </w:pPr>
            <w:r w:rsidRPr="00402569">
              <w:rPr>
                <w:sz w:val="20"/>
                <w:szCs w:val="20"/>
              </w:rPr>
              <w:t>3</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902110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150.03.02.99.05.01.069</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Kolesterol</w:t>
            </w:r>
          </w:p>
        </w:tc>
        <w:tc>
          <w:tcPr>
            <w:tcW w:w="966" w:type="dxa"/>
            <w:vAlign w:val="center"/>
          </w:tcPr>
          <w:p w:rsidR="00F5486D" w:rsidRPr="00402569" w:rsidRDefault="007A7362" w:rsidP="00402569">
            <w:pPr>
              <w:spacing w:line="276" w:lineRule="auto"/>
              <w:jc w:val="right"/>
              <w:rPr>
                <w:sz w:val="20"/>
                <w:szCs w:val="20"/>
              </w:rPr>
            </w:pPr>
            <w:r w:rsidRPr="00402569">
              <w:rPr>
                <w:sz w:val="20"/>
                <w:szCs w:val="20"/>
              </w:rPr>
              <w:t>2</w:t>
            </w:r>
            <w:r w:rsidR="00F5486D" w:rsidRPr="00402569">
              <w:rPr>
                <w:sz w:val="20"/>
                <w:szCs w:val="20"/>
              </w:rPr>
              <w:t>5</w:t>
            </w:r>
            <w:r w:rsidRPr="00402569">
              <w:rPr>
                <w:sz w:val="20"/>
                <w:szCs w:val="20"/>
              </w:rPr>
              <w:t>0</w:t>
            </w:r>
            <w:r w:rsidR="00F5486D" w:rsidRPr="00402569">
              <w:rPr>
                <w:sz w:val="20"/>
                <w:szCs w:val="20"/>
              </w:rPr>
              <w:t>,000</w:t>
            </w:r>
          </w:p>
        </w:tc>
        <w:tc>
          <w:tcPr>
            <w:tcW w:w="1012" w:type="dxa"/>
            <w:vAlign w:val="center"/>
          </w:tcPr>
          <w:p w:rsidR="00F5486D" w:rsidRPr="00402569" w:rsidRDefault="00F5486D" w:rsidP="00402569">
            <w:pPr>
              <w:spacing w:line="276" w:lineRule="auto"/>
              <w:jc w:val="center"/>
              <w:rPr>
                <w:snapToGrid w:val="0"/>
                <w:sz w:val="20"/>
                <w:szCs w:val="20"/>
              </w:rPr>
            </w:pPr>
            <w:r w:rsidRPr="00402569">
              <w:rPr>
                <w:snapToGrid w:val="0"/>
                <w:sz w:val="20"/>
                <w:szCs w:val="20"/>
              </w:rPr>
              <w:t>Test</w:t>
            </w:r>
          </w:p>
        </w:tc>
      </w:tr>
      <w:tr w:rsidR="00F5486D" w:rsidRPr="00402569" w:rsidTr="00B55060">
        <w:trPr>
          <w:trHeight w:val="283"/>
          <w:jc w:val="center"/>
        </w:trPr>
        <w:tc>
          <w:tcPr>
            <w:tcW w:w="1657" w:type="dxa"/>
            <w:vMerge/>
            <w:vAlign w:val="center"/>
          </w:tcPr>
          <w:p w:rsidR="00F5486D" w:rsidRPr="00402569" w:rsidRDefault="00F5486D" w:rsidP="00402569">
            <w:pPr>
              <w:spacing w:line="276" w:lineRule="auto"/>
              <w:rPr>
                <w:sz w:val="20"/>
                <w:szCs w:val="20"/>
              </w:rPr>
            </w:pPr>
          </w:p>
        </w:tc>
        <w:tc>
          <w:tcPr>
            <w:tcW w:w="596" w:type="dxa"/>
            <w:vAlign w:val="center"/>
          </w:tcPr>
          <w:p w:rsidR="00F5486D" w:rsidRPr="00402569" w:rsidRDefault="00F5486D" w:rsidP="00402569">
            <w:pPr>
              <w:spacing w:line="276" w:lineRule="auto"/>
              <w:ind w:left="-113" w:right="-113"/>
              <w:jc w:val="center"/>
              <w:rPr>
                <w:sz w:val="20"/>
                <w:szCs w:val="20"/>
              </w:rPr>
            </w:pPr>
            <w:r w:rsidRPr="00402569">
              <w:rPr>
                <w:sz w:val="20"/>
                <w:szCs w:val="20"/>
              </w:rPr>
              <w:t>4</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901580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150.03.02.99.05.01.011</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HDL-Kolesterol (Direkt)</w:t>
            </w:r>
          </w:p>
        </w:tc>
        <w:tc>
          <w:tcPr>
            <w:tcW w:w="966" w:type="dxa"/>
            <w:vAlign w:val="center"/>
          </w:tcPr>
          <w:p w:rsidR="00F5486D" w:rsidRPr="00402569" w:rsidRDefault="007A7362" w:rsidP="00402569">
            <w:pPr>
              <w:spacing w:line="276" w:lineRule="auto"/>
              <w:jc w:val="right"/>
              <w:rPr>
                <w:sz w:val="20"/>
                <w:szCs w:val="20"/>
              </w:rPr>
            </w:pPr>
            <w:r w:rsidRPr="00402569">
              <w:rPr>
                <w:sz w:val="20"/>
                <w:szCs w:val="20"/>
              </w:rPr>
              <w:t>250</w:t>
            </w:r>
            <w:r w:rsidR="00F5486D" w:rsidRPr="00402569">
              <w:rPr>
                <w:sz w:val="20"/>
                <w:szCs w:val="20"/>
              </w:rPr>
              <w:t>,000</w:t>
            </w:r>
          </w:p>
        </w:tc>
        <w:tc>
          <w:tcPr>
            <w:tcW w:w="1012" w:type="dxa"/>
            <w:vAlign w:val="center"/>
          </w:tcPr>
          <w:p w:rsidR="00F5486D" w:rsidRPr="00402569" w:rsidRDefault="00F5486D" w:rsidP="00402569">
            <w:pPr>
              <w:spacing w:line="276" w:lineRule="auto"/>
              <w:jc w:val="center"/>
              <w:rPr>
                <w:snapToGrid w:val="0"/>
                <w:sz w:val="20"/>
                <w:szCs w:val="20"/>
              </w:rPr>
            </w:pPr>
            <w:r w:rsidRPr="00402569">
              <w:rPr>
                <w:snapToGrid w:val="0"/>
                <w:sz w:val="20"/>
                <w:szCs w:val="20"/>
              </w:rPr>
              <w:t>Test</w:t>
            </w:r>
          </w:p>
        </w:tc>
      </w:tr>
      <w:tr w:rsidR="00F5486D" w:rsidRPr="00402569" w:rsidTr="00B55060">
        <w:trPr>
          <w:trHeight w:val="283"/>
          <w:jc w:val="center"/>
        </w:trPr>
        <w:tc>
          <w:tcPr>
            <w:tcW w:w="1657" w:type="dxa"/>
            <w:vMerge/>
            <w:vAlign w:val="center"/>
          </w:tcPr>
          <w:p w:rsidR="00F5486D" w:rsidRPr="00402569" w:rsidRDefault="00F5486D" w:rsidP="00402569">
            <w:pPr>
              <w:spacing w:line="276" w:lineRule="auto"/>
              <w:rPr>
                <w:sz w:val="20"/>
                <w:szCs w:val="20"/>
              </w:rPr>
            </w:pPr>
          </w:p>
        </w:tc>
        <w:tc>
          <w:tcPr>
            <w:tcW w:w="596" w:type="dxa"/>
            <w:vAlign w:val="center"/>
          </w:tcPr>
          <w:p w:rsidR="00F5486D" w:rsidRPr="00402569" w:rsidRDefault="00F5486D" w:rsidP="00402569">
            <w:pPr>
              <w:spacing w:line="276" w:lineRule="auto"/>
              <w:ind w:left="-113" w:right="-113"/>
              <w:jc w:val="center"/>
              <w:rPr>
                <w:sz w:val="20"/>
                <w:szCs w:val="20"/>
              </w:rPr>
            </w:pPr>
            <w:r w:rsidRPr="00402569">
              <w:rPr>
                <w:sz w:val="20"/>
                <w:szCs w:val="20"/>
              </w:rPr>
              <w:t>5</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902290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150.03.02.99.05.02.132</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LDL-Kolesterol (Direkt)</w:t>
            </w:r>
          </w:p>
        </w:tc>
        <w:tc>
          <w:tcPr>
            <w:tcW w:w="966" w:type="dxa"/>
            <w:vAlign w:val="center"/>
          </w:tcPr>
          <w:p w:rsidR="00F5486D" w:rsidRPr="00402569" w:rsidRDefault="007A7362" w:rsidP="00402569">
            <w:pPr>
              <w:spacing w:line="276" w:lineRule="auto"/>
              <w:jc w:val="right"/>
              <w:rPr>
                <w:sz w:val="20"/>
                <w:szCs w:val="20"/>
              </w:rPr>
            </w:pPr>
            <w:r w:rsidRPr="00402569">
              <w:rPr>
                <w:sz w:val="20"/>
                <w:szCs w:val="20"/>
              </w:rPr>
              <w:t>1</w:t>
            </w:r>
            <w:r w:rsidR="008F1573" w:rsidRPr="00402569">
              <w:rPr>
                <w:sz w:val="20"/>
                <w:szCs w:val="20"/>
              </w:rPr>
              <w:t>0</w:t>
            </w:r>
            <w:r w:rsidR="00F5486D" w:rsidRPr="00402569">
              <w:rPr>
                <w:sz w:val="20"/>
                <w:szCs w:val="20"/>
              </w:rPr>
              <w:t>,000</w:t>
            </w:r>
          </w:p>
        </w:tc>
        <w:tc>
          <w:tcPr>
            <w:tcW w:w="1012" w:type="dxa"/>
            <w:vAlign w:val="center"/>
          </w:tcPr>
          <w:p w:rsidR="00F5486D" w:rsidRPr="00402569" w:rsidRDefault="00F5486D" w:rsidP="00402569">
            <w:pPr>
              <w:spacing w:line="276" w:lineRule="auto"/>
              <w:jc w:val="center"/>
              <w:rPr>
                <w:snapToGrid w:val="0"/>
                <w:sz w:val="20"/>
                <w:szCs w:val="20"/>
              </w:rPr>
            </w:pPr>
            <w:r w:rsidRPr="00402569">
              <w:rPr>
                <w:snapToGrid w:val="0"/>
                <w:sz w:val="20"/>
                <w:szCs w:val="20"/>
              </w:rPr>
              <w:t>Test</w:t>
            </w:r>
          </w:p>
        </w:tc>
      </w:tr>
      <w:tr w:rsidR="00F5486D" w:rsidRPr="00402569" w:rsidTr="00B55060">
        <w:trPr>
          <w:trHeight w:val="283"/>
          <w:jc w:val="center"/>
        </w:trPr>
        <w:tc>
          <w:tcPr>
            <w:tcW w:w="1657" w:type="dxa"/>
            <w:vMerge/>
            <w:vAlign w:val="center"/>
          </w:tcPr>
          <w:p w:rsidR="00F5486D" w:rsidRPr="00402569" w:rsidRDefault="00F5486D" w:rsidP="00402569">
            <w:pPr>
              <w:spacing w:line="276" w:lineRule="auto"/>
              <w:rPr>
                <w:sz w:val="20"/>
                <w:szCs w:val="20"/>
              </w:rPr>
            </w:pPr>
          </w:p>
        </w:tc>
        <w:tc>
          <w:tcPr>
            <w:tcW w:w="596" w:type="dxa"/>
            <w:vAlign w:val="center"/>
          </w:tcPr>
          <w:p w:rsidR="00F5486D" w:rsidRPr="00402569" w:rsidRDefault="00F5486D" w:rsidP="00402569">
            <w:pPr>
              <w:spacing w:line="276" w:lineRule="auto"/>
              <w:ind w:left="-113" w:right="-113"/>
              <w:jc w:val="center"/>
              <w:rPr>
                <w:sz w:val="20"/>
                <w:szCs w:val="20"/>
              </w:rPr>
            </w:pPr>
            <w:r w:rsidRPr="00402569">
              <w:rPr>
                <w:sz w:val="20"/>
                <w:szCs w:val="20"/>
              </w:rPr>
              <w:t>6</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901940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150.03.02.99.05.01.004</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 xml:space="preserve">BUN </w:t>
            </w:r>
          </w:p>
        </w:tc>
        <w:tc>
          <w:tcPr>
            <w:tcW w:w="966" w:type="dxa"/>
            <w:vAlign w:val="center"/>
          </w:tcPr>
          <w:p w:rsidR="00F5486D" w:rsidRPr="00402569" w:rsidRDefault="0056290B" w:rsidP="00402569">
            <w:pPr>
              <w:spacing w:line="276" w:lineRule="auto"/>
              <w:jc w:val="right"/>
              <w:rPr>
                <w:sz w:val="20"/>
                <w:szCs w:val="20"/>
              </w:rPr>
            </w:pPr>
            <w:r w:rsidRPr="00402569">
              <w:rPr>
                <w:sz w:val="20"/>
                <w:szCs w:val="20"/>
              </w:rPr>
              <w:t>1.</w:t>
            </w:r>
            <w:r w:rsidR="007A7362" w:rsidRPr="00402569">
              <w:rPr>
                <w:sz w:val="20"/>
                <w:szCs w:val="20"/>
              </w:rPr>
              <w:t>4</w:t>
            </w:r>
            <w:r w:rsidR="00F5486D" w:rsidRPr="00402569">
              <w:rPr>
                <w:sz w:val="20"/>
                <w:szCs w:val="20"/>
              </w:rPr>
              <w:t>00,000</w:t>
            </w:r>
          </w:p>
        </w:tc>
        <w:tc>
          <w:tcPr>
            <w:tcW w:w="1012" w:type="dxa"/>
            <w:vAlign w:val="center"/>
          </w:tcPr>
          <w:p w:rsidR="00F5486D" w:rsidRPr="00402569" w:rsidRDefault="00F5486D" w:rsidP="00402569">
            <w:pPr>
              <w:spacing w:line="276" w:lineRule="auto"/>
              <w:jc w:val="center"/>
              <w:rPr>
                <w:snapToGrid w:val="0"/>
                <w:sz w:val="20"/>
                <w:szCs w:val="20"/>
              </w:rPr>
            </w:pPr>
            <w:r w:rsidRPr="00402569">
              <w:rPr>
                <w:snapToGrid w:val="0"/>
                <w:sz w:val="20"/>
                <w:szCs w:val="20"/>
              </w:rPr>
              <w:t>Test</w:t>
            </w:r>
          </w:p>
        </w:tc>
      </w:tr>
      <w:tr w:rsidR="00F5486D" w:rsidRPr="00402569" w:rsidTr="00B55060">
        <w:trPr>
          <w:trHeight w:val="283"/>
          <w:jc w:val="center"/>
        </w:trPr>
        <w:tc>
          <w:tcPr>
            <w:tcW w:w="1657" w:type="dxa"/>
            <w:vMerge/>
            <w:vAlign w:val="center"/>
          </w:tcPr>
          <w:p w:rsidR="00F5486D" w:rsidRPr="00402569" w:rsidRDefault="00F5486D" w:rsidP="00402569">
            <w:pPr>
              <w:spacing w:line="276" w:lineRule="auto"/>
              <w:rPr>
                <w:sz w:val="20"/>
                <w:szCs w:val="20"/>
              </w:rPr>
            </w:pPr>
          </w:p>
        </w:tc>
        <w:tc>
          <w:tcPr>
            <w:tcW w:w="596" w:type="dxa"/>
            <w:vAlign w:val="center"/>
          </w:tcPr>
          <w:p w:rsidR="00F5486D" w:rsidRPr="00402569" w:rsidRDefault="00F5486D" w:rsidP="00402569">
            <w:pPr>
              <w:spacing w:line="276" w:lineRule="auto"/>
              <w:ind w:left="-113" w:right="-113"/>
              <w:jc w:val="center"/>
              <w:rPr>
                <w:sz w:val="20"/>
                <w:szCs w:val="20"/>
              </w:rPr>
            </w:pPr>
            <w:r w:rsidRPr="00402569">
              <w:rPr>
                <w:sz w:val="20"/>
                <w:szCs w:val="20"/>
              </w:rPr>
              <w:t>7</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902210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150.03.02.99.05.01.008</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Kreatinin</w:t>
            </w:r>
          </w:p>
        </w:tc>
        <w:tc>
          <w:tcPr>
            <w:tcW w:w="966" w:type="dxa"/>
            <w:vAlign w:val="center"/>
          </w:tcPr>
          <w:p w:rsidR="00F5486D" w:rsidRPr="00402569" w:rsidRDefault="008F1573" w:rsidP="00402569">
            <w:pPr>
              <w:spacing w:line="276" w:lineRule="auto"/>
              <w:jc w:val="right"/>
              <w:rPr>
                <w:sz w:val="20"/>
                <w:szCs w:val="20"/>
              </w:rPr>
            </w:pPr>
            <w:r w:rsidRPr="00402569">
              <w:rPr>
                <w:sz w:val="20"/>
                <w:szCs w:val="20"/>
              </w:rPr>
              <w:t>1</w:t>
            </w:r>
            <w:r w:rsidR="0056290B" w:rsidRPr="00402569">
              <w:rPr>
                <w:sz w:val="20"/>
                <w:szCs w:val="20"/>
              </w:rPr>
              <w:t>.</w:t>
            </w:r>
            <w:r w:rsidR="007A7362" w:rsidRPr="00402569">
              <w:rPr>
                <w:sz w:val="20"/>
                <w:szCs w:val="20"/>
              </w:rPr>
              <w:t>5</w:t>
            </w:r>
            <w:r w:rsidR="0056290B" w:rsidRPr="00402569">
              <w:rPr>
                <w:sz w:val="20"/>
                <w:szCs w:val="20"/>
              </w:rPr>
              <w:t>0</w:t>
            </w:r>
            <w:r w:rsidRPr="00402569">
              <w:rPr>
                <w:sz w:val="20"/>
                <w:szCs w:val="20"/>
              </w:rPr>
              <w:t>0</w:t>
            </w:r>
            <w:r w:rsidR="00F5486D" w:rsidRPr="00402569">
              <w:rPr>
                <w:sz w:val="20"/>
                <w:szCs w:val="20"/>
              </w:rPr>
              <w:t>,000</w:t>
            </w:r>
          </w:p>
        </w:tc>
        <w:tc>
          <w:tcPr>
            <w:tcW w:w="1012" w:type="dxa"/>
            <w:vAlign w:val="center"/>
          </w:tcPr>
          <w:p w:rsidR="00F5486D" w:rsidRPr="00402569" w:rsidRDefault="00F5486D" w:rsidP="00402569">
            <w:pPr>
              <w:spacing w:line="276" w:lineRule="auto"/>
              <w:jc w:val="center"/>
              <w:rPr>
                <w:snapToGrid w:val="0"/>
                <w:sz w:val="20"/>
                <w:szCs w:val="20"/>
              </w:rPr>
            </w:pPr>
            <w:r w:rsidRPr="00402569">
              <w:rPr>
                <w:snapToGrid w:val="0"/>
                <w:sz w:val="20"/>
                <w:szCs w:val="20"/>
              </w:rPr>
              <w:t>Test</w:t>
            </w:r>
          </w:p>
        </w:tc>
      </w:tr>
      <w:tr w:rsidR="00F5486D" w:rsidRPr="00402569" w:rsidTr="00B55060">
        <w:trPr>
          <w:trHeight w:val="283"/>
          <w:jc w:val="center"/>
        </w:trPr>
        <w:tc>
          <w:tcPr>
            <w:tcW w:w="1657" w:type="dxa"/>
            <w:vMerge/>
            <w:vAlign w:val="center"/>
          </w:tcPr>
          <w:p w:rsidR="00F5486D" w:rsidRPr="00402569" w:rsidRDefault="00F5486D" w:rsidP="00402569">
            <w:pPr>
              <w:spacing w:line="276" w:lineRule="auto"/>
              <w:rPr>
                <w:sz w:val="20"/>
                <w:szCs w:val="20"/>
              </w:rPr>
            </w:pPr>
          </w:p>
        </w:tc>
        <w:tc>
          <w:tcPr>
            <w:tcW w:w="596" w:type="dxa"/>
            <w:vAlign w:val="center"/>
          </w:tcPr>
          <w:p w:rsidR="00F5486D" w:rsidRPr="00402569" w:rsidRDefault="00F5486D" w:rsidP="00402569">
            <w:pPr>
              <w:spacing w:line="276" w:lineRule="auto"/>
              <w:ind w:left="-113" w:right="-113"/>
              <w:jc w:val="center"/>
              <w:rPr>
                <w:sz w:val="20"/>
                <w:szCs w:val="20"/>
              </w:rPr>
            </w:pPr>
            <w:r w:rsidRPr="00402569">
              <w:rPr>
                <w:sz w:val="20"/>
                <w:szCs w:val="20"/>
              </w:rPr>
              <w:t>8</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904120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150.03.02.99.05.01.021</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Ürik Asit</w:t>
            </w:r>
          </w:p>
        </w:tc>
        <w:tc>
          <w:tcPr>
            <w:tcW w:w="966" w:type="dxa"/>
            <w:vAlign w:val="center"/>
          </w:tcPr>
          <w:p w:rsidR="00F5486D" w:rsidRPr="00402569" w:rsidRDefault="007A7362" w:rsidP="00402569">
            <w:pPr>
              <w:spacing w:line="276" w:lineRule="auto"/>
              <w:jc w:val="right"/>
              <w:rPr>
                <w:sz w:val="20"/>
                <w:szCs w:val="20"/>
              </w:rPr>
            </w:pPr>
            <w:r w:rsidRPr="00402569">
              <w:rPr>
                <w:sz w:val="20"/>
                <w:szCs w:val="20"/>
              </w:rPr>
              <w:t>800</w:t>
            </w:r>
            <w:r w:rsidR="00F5486D" w:rsidRPr="00402569">
              <w:rPr>
                <w:sz w:val="20"/>
                <w:szCs w:val="20"/>
              </w:rPr>
              <w:t>,000</w:t>
            </w:r>
          </w:p>
        </w:tc>
        <w:tc>
          <w:tcPr>
            <w:tcW w:w="1012" w:type="dxa"/>
            <w:vAlign w:val="center"/>
          </w:tcPr>
          <w:p w:rsidR="00F5486D" w:rsidRPr="00402569" w:rsidRDefault="00F5486D" w:rsidP="00402569">
            <w:pPr>
              <w:spacing w:line="276" w:lineRule="auto"/>
              <w:jc w:val="center"/>
              <w:rPr>
                <w:snapToGrid w:val="0"/>
                <w:sz w:val="20"/>
                <w:szCs w:val="20"/>
              </w:rPr>
            </w:pPr>
            <w:r w:rsidRPr="00402569">
              <w:rPr>
                <w:snapToGrid w:val="0"/>
                <w:sz w:val="20"/>
                <w:szCs w:val="20"/>
              </w:rPr>
              <w:t>Test</w:t>
            </w:r>
          </w:p>
        </w:tc>
      </w:tr>
      <w:tr w:rsidR="00F5486D" w:rsidRPr="00402569" w:rsidTr="00B55060">
        <w:trPr>
          <w:trHeight w:val="283"/>
          <w:jc w:val="center"/>
        </w:trPr>
        <w:tc>
          <w:tcPr>
            <w:tcW w:w="1657" w:type="dxa"/>
            <w:vMerge/>
            <w:vAlign w:val="center"/>
          </w:tcPr>
          <w:p w:rsidR="00F5486D" w:rsidRPr="00402569" w:rsidRDefault="00F5486D" w:rsidP="00402569">
            <w:pPr>
              <w:spacing w:line="276" w:lineRule="auto"/>
              <w:rPr>
                <w:sz w:val="20"/>
                <w:szCs w:val="20"/>
              </w:rPr>
            </w:pPr>
          </w:p>
        </w:tc>
        <w:tc>
          <w:tcPr>
            <w:tcW w:w="596" w:type="dxa"/>
            <w:vAlign w:val="center"/>
          </w:tcPr>
          <w:p w:rsidR="00F5486D" w:rsidRPr="00402569" w:rsidRDefault="00F5486D" w:rsidP="00402569">
            <w:pPr>
              <w:spacing w:line="276" w:lineRule="auto"/>
              <w:ind w:left="-113" w:right="-113"/>
              <w:jc w:val="center"/>
              <w:rPr>
                <w:sz w:val="20"/>
                <w:szCs w:val="20"/>
              </w:rPr>
            </w:pPr>
            <w:r w:rsidRPr="00402569">
              <w:rPr>
                <w:sz w:val="20"/>
                <w:szCs w:val="20"/>
              </w:rPr>
              <w:t>9</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901910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150.03.02.99.05.05.025</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Kalsiyum</w:t>
            </w:r>
          </w:p>
        </w:tc>
        <w:tc>
          <w:tcPr>
            <w:tcW w:w="966" w:type="dxa"/>
            <w:vAlign w:val="center"/>
          </w:tcPr>
          <w:p w:rsidR="00F5486D" w:rsidRPr="00402569" w:rsidRDefault="007A7362" w:rsidP="00402569">
            <w:pPr>
              <w:spacing w:line="276" w:lineRule="auto"/>
              <w:jc w:val="right"/>
              <w:rPr>
                <w:sz w:val="20"/>
                <w:szCs w:val="20"/>
              </w:rPr>
            </w:pPr>
            <w:r w:rsidRPr="00402569">
              <w:rPr>
                <w:sz w:val="20"/>
                <w:szCs w:val="20"/>
              </w:rPr>
              <w:t>1.100</w:t>
            </w:r>
            <w:r w:rsidR="00F5486D" w:rsidRPr="00402569">
              <w:rPr>
                <w:sz w:val="20"/>
                <w:szCs w:val="20"/>
              </w:rPr>
              <w:t>,000</w:t>
            </w:r>
          </w:p>
        </w:tc>
        <w:tc>
          <w:tcPr>
            <w:tcW w:w="1012" w:type="dxa"/>
            <w:vAlign w:val="center"/>
          </w:tcPr>
          <w:p w:rsidR="00F5486D" w:rsidRPr="00402569" w:rsidRDefault="00F5486D" w:rsidP="00402569">
            <w:pPr>
              <w:spacing w:line="276" w:lineRule="auto"/>
              <w:jc w:val="center"/>
              <w:rPr>
                <w:snapToGrid w:val="0"/>
                <w:sz w:val="20"/>
                <w:szCs w:val="20"/>
              </w:rPr>
            </w:pPr>
            <w:r w:rsidRPr="00402569">
              <w:rPr>
                <w:snapToGrid w:val="0"/>
                <w:sz w:val="20"/>
                <w:szCs w:val="20"/>
              </w:rPr>
              <w:t>Test</w:t>
            </w:r>
          </w:p>
        </w:tc>
      </w:tr>
      <w:tr w:rsidR="00F5486D" w:rsidRPr="00402569" w:rsidTr="00B55060">
        <w:trPr>
          <w:trHeight w:val="283"/>
          <w:jc w:val="center"/>
        </w:trPr>
        <w:tc>
          <w:tcPr>
            <w:tcW w:w="1657" w:type="dxa"/>
            <w:vMerge/>
            <w:vAlign w:val="center"/>
          </w:tcPr>
          <w:p w:rsidR="00F5486D" w:rsidRPr="00402569" w:rsidRDefault="00F5486D" w:rsidP="00402569">
            <w:pPr>
              <w:spacing w:line="276" w:lineRule="auto"/>
              <w:rPr>
                <w:sz w:val="20"/>
                <w:szCs w:val="20"/>
              </w:rPr>
            </w:pPr>
          </w:p>
        </w:tc>
        <w:tc>
          <w:tcPr>
            <w:tcW w:w="596" w:type="dxa"/>
            <w:vAlign w:val="center"/>
          </w:tcPr>
          <w:p w:rsidR="00F5486D" w:rsidRPr="00402569" w:rsidRDefault="00F5486D" w:rsidP="00402569">
            <w:pPr>
              <w:spacing w:line="276" w:lineRule="auto"/>
              <w:ind w:left="-113" w:right="-113"/>
              <w:jc w:val="center"/>
              <w:rPr>
                <w:sz w:val="20"/>
                <w:szCs w:val="20"/>
              </w:rPr>
            </w:pPr>
            <w:r w:rsidRPr="00402569">
              <w:rPr>
                <w:sz w:val="20"/>
                <w:szCs w:val="20"/>
              </w:rPr>
              <w:t>10</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901260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150.03.02.99.05.01.014</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Fosfor</w:t>
            </w:r>
          </w:p>
        </w:tc>
        <w:tc>
          <w:tcPr>
            <w:tcW w:w="966" w:type="dxa"/>
            <w:vAlign w:val="center"/>
          </w:tcPr>
          <w:p w:rsidR="00F5486D" w:rsidRPr="00402569" w:rsidRDefault="007A7362" w:rsidP="00402569">
            <w:pPr>
              <w:spacing w:line="276" w:lineRule="auto"/>
              <w:jc w:val="right"/>
              <w:rPr>
                <w:sz w:val="20"/>
                <w:szCs w:val="20"/>
              </w:rPr>
            </w:pPr>
            <w:r w:rsidRPr="00402569">
              <w:rPr>
                <w:sz w:val="20"/>
                <w:szCs w:val="20"/>
              </w:rPr>
              <w:t>7</w:t>
            </w:r>
            <w:r w:rsidR="0056290B" w:rsidRPr="00402569">
              <w:rPr>
                <w:sz w:val="20"/>
                <w:szCs w:val="20"/>
              </w:rPr>
              <w:t>5</w:t>
            </w:r>
            <w:r w:rsidR="00F5486D" w:rsidRPr="00402569">
              <w:rPr>
                <w:sz w:val="20"/>
                <w:szCs w:val="20"/>
              </w:rPr>
              <w:t>0,000</w:t>
            </w:r>
          </w:p>
        </w:tc>
        <w:tc>
          <w:tcPr>
            <w:tcW w:w="1012" w:type="dxa"/>
            <w:vAlign w:val="center"/>
          </w:tcPr>
          <w:p w:rsidR="00F5486D" w:rsidRPr="00402569" w:rsidRDefault="00F5486D" w:rsidP="00402569">
            <w:pPr>
              <w:spacing w:line="276" w:lineRule="auto"/>
              <w:jc w:val="center"/>
              <w:rPr>
                <w:snapToGrid w:val="0"/>
                <w:sz w:val="20"/>
                <w:szCs w:val="20"/>
              </w:rPr>
            </w:pPr>
            <w:r w:rsidRPr="00402569">
              <w:rPr>
                <w:snapToGrid w:val="0"/>
                <w:sz w:val="20"/>
                <w:szCs w:val="20"/>
              </w:rPr>
              <w:t>Test</w:t>
            </w:r>
          </w:p>
        </w:tc>
      </w:tr>
      <w:tr w:rsidR="00F5486D" w:rsidRPr="00402569" w:rsidTr="00B55060">
        <w:trPr>
          <w:trHeight w:val="283"/>
          <w:jc w:val="center"/>
        </w:trPr>
        <w:tc>
          <w:tcPr>
            <w:tcW w:w="1657" w:type="dxa"/>
            <w:vMerge/>
            <w:vAlign w:val="center"/>
          </w:tcPr>
          <w:p w:rsidR="00F5486D" w:rsidRPr="00402569" w:rsidRDefault="00F5486D" w:rsidP="00402569">
            <w:pPr>
              <w:spacing w:line="276" w:lineRule="auto"/>
              <w:rPr>
                <w:sz w:val="20"/>
                <w:szCs w:val="20"/>
              </w:rPr>
            </w:pPr>
          </w:p>
        </w:tc>
        <w:tc>
          <w:tcPr>
            <w:tcW w:w="596" w:type="dxa"/>
            <w:vAlign w:val="center"/>
          </w:tcPr>
          <w:p w:rsidR="00F5486D" w:rsidRPr="00402569" w:rsidRDefault="00F5486D" w:rsidP="00402569">
            <w:pPr>
              <w:spacing w:line="276" w:lineRule="auto"/>
              <w:ind w:left="-113" w:right="-113"/>
              <w:jc w:val="center"/>
              <w:rPr>
                <w:sz w:val="20"/>
                <w:szCs w:val="20"/>
              </w:rPr>
            </w:pPr>
            <w:r w:rsidRPr="00402569">
              <w:rPr>
                <w:sz w:val="20"/>
                <w:szCs w:val="20"/>
              </w:rPr>
              <w:t>11</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902420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150.03.02.99.05.01.016</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Magnezyum</w:t>
            </w:r>
          </w:p>
        </w:tc>
        <w:tc>
          <w:tcPr>
            <w:tcW w:w="966" w:type="dxa"/>
            <w:vAlign w:val="center"/>
          </w:tcPr>
          <w:p w:rsidR="00F5486D" w:rsidRPr="00402569" w:rsidRDefault="007A7362" w:rsidP="00402569">
            <w:pPr>
              <w:spacing w:line="276" w:lineRule="auto"/>
              <w:jc w:val="right"/>
              <w:rPr>
                <w:sz w:val="20"/>
                <w:szCs w:val="20"/>
              </w:rPr>
            </w:pPr>
            <w:r w:rsidRPr="00402569">
              <w:rPr>
                <w:sz w:val="20"/>
                <w:szCs w:val="20"/>
              </w:rPr>
              <w:t>65</w:t>
            </w:r>
            <w:r w:rsidR="00F5486D" w:rsidRPr="00402569">
              <w:rPr>
                <w:sz w:val="20"/>
                <w:szCs w:val="20"/>
              </w:rPr>
              <w:t>0,000</w:t>
            </w:r>
          </w:p>
        </w:tc>
        <w:tc>
          <w:tcPr>
            <w:tcW w:w="1012" w:type="dxa"/>
            <w:vAlign w:val="center"/>
          </w:tcPr>
          <w:p w:rsidR="00F5486D" w:rsidRPr="00402569" w:rsidRDefault="00F5486D" w:rsidP="00402569">
            <w:pPr>
              <w:spacing w:line="276" w:lineRule="auto"/>
              <w:jc w:val="center"/>
              <w:rPr>
                <w:snapToGrid w:val="0"/>
                <w:sz w:val="20"/>
                <w:szCs w:val="20"/>
              </w:rPr>
            </w:pPr>
            <w:r w:rsidRPr="00402569">
              <w:rPr>
                <w:snapToGrid w:val="0"/>
                <w:sz w:val="20"/>
                <w:szCs w:val="20"/>
              </w:rPr>
              <w:t>Test</w:t>
            </w:r>
          </w:p>
        </w:tc>
      </w:tr>
      <w:tr w:rsidR="00F5486D" w:rsidRPr="00402569" w:rsidTr="00B55060">
        <w:trPr>
          <w:trHeight w:val="283"/>
          <w:jc w:val="center"/>
        </w:trPr>
        <w:tc>
          <w:tcPr>
            <w:tcW w:w="1657" w:type="dxa"/>
            <w:vMerge/>
            <w:vAlign w:val="center"/>
          </w:tcPr>
          <w:p w:rsidR="00F5486D" w:rsidRPr="00402569" w:rsidRDefault="00F5486D" w:rsidP="00402569">
            <w:pPr>
              <w:spacing w:line="276" w:lineRule="auto"/>
              <w:rPr>
                <w:sz w:val="20"/>
                <w:szCs w:val="20"/>
              </w:rPr>
            </w:pPr>
          </w:p>
        </w:tc>
        <w:tc>
          <w:tcPr>
            <w:tcW w:w="596" w:type="dxa"/>
            <w:vAlign w:val="center"/>
          </w:tcPr>
          <w:p w:rsidR="00F5486D" w:rsidRPr="00402569" w:rsidRDefault="00F5486D" w:rsidP="00402569">
            <w:pPr>
              <w:spacing w:line="276" w:lineRule="auto"/>
              <w:ind w:left="-113" w:right="-113"/>
              <w:jc w:val="center"/>
              <w:rPr>
                <w:sz w:val="20"/>
                <w:szCs w:val="20"/>
              </w:rPr>
            </w:pPr>
            <w:r w:rsidRPr="00402569">
              <w:rPr>
                <w:sz w:val="20"/>
                <w:szCs w:val="20"/>
              </w:rPr>
              <w:t>12</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903670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150.03.02.99.05.01.029</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Sodyum</w:t>
            </w:r>
          </w:p>
        </w:tc>
        <w:tc>
          <w:tcPr>
            <w:tcW w:w="966" w:type="dxa"/>
            <w:vAlign w:val="center"/>
          </w:tcPr>
          <w:p w:rsidR="00F5486D" w:rsidRPr="00402569" w:rsidRDefault="007A7362" w:rsidP="00402569">
            <w:pPr>
              <w:spacing w:line="276" w:lineRule="auto"/>
              <w:jc w:val="right"/>
              <w:rPr>
                <w:sz w:val="20"/>
                <w:szCs w:val="20"/>
              </w:rPr>
            </w:pPr>
            <w:r w:rsidRPr="00402569">
              <w:rPr>
                <w:sz w:val="20"/>
                <w:szCs w:val="20"/>
              </w:rPr>
              <w:t>1.2</w:t>
            </w:r>
            <w:r w:rsidR="008F1573" w:rsidRPr="00402569">
              <w:rPr>
                <w:sz w:val="20"/>
                <w:szCs w:val="20"/>
              </w:rPr>
              <w:t>00</w:t>
            </w:r>
            <w:r w:rsidR="00F5486D" w:rsidRPr="00402569">
              <w:rPr>
                <w:sz w:val="20"/>
                <w:szCs w:val="20"/>
              </w:rPr>
              <w:t>,000</w:t>
            </w:r>
          </w:p>
        </w:tc>
        <w:tc>
          <w:tcPr>
            <w:tcW w:w="1012" w:type="dxa"/>
            <w:vAlign w:val="center"/>
          </w:tcPr>
          <w:p w:rsidR="00F5486D" w:rsidRPr="00402569" w:rsidRDefault="00F5486D" w:rsidP="00402569">
            <w:pPr>
              <w:spacing w:line="276" w:lineRule="auto"/>
              <w:jc w:val="center"/>
              <w:rPr>
                <w:snapToGrid w:val="0"/>
                <w:sz w:val="20"/>
                <w:szCs w:val="20"/>
              </w:rPr>
            </w:pPr>
            <w:r w:rsidRPr="00402569">
              <w:rPr>
                <w:snapToGrid w:val="0"/>
                <w:sz w:val="20"/>
                <w:szCs w:val="20"/>
              </w:rPr>
              <w:t>Test</w:t>
            </w:r>
          </w:p>
        </w:tc>
      </w:tr>
      <w:tr w:rsidR="00F5486D" w:rsidRPr="00402569" w:rsidTr="00B55060">
        <w:trPr>
          <w:trHeight w:val="283"/>
          <w:jc w:val="center"/>
        </w:trPr>
        <w:tc>
          <w:tcPr>
            <w:tcW w:w="1657" w:type="dxa"/>
            <w:vMerge/>
            <w:vAlign w:val="center"/>
          </w:tcPr>
          <w:p w:rsidR="00F5486D" w:rsidRPr="00402569" w:rsidRDefault="00F5486D" w:rsidP="00402569">
            <w:pPr>
              <w:spacing w:line="276" w:lineRule="auto"/>
              <w:rPr>
                <w:sz w:val="20"/>
                <w:szCs w:val="20"/>
              </w:rPr>
            </w:pPr>
          </w:p>
        </w:tc>
        <w:tc>
          <w:tcPr>
            <w:tcW w:w="596" w:type="dxa"/>
            <w:vAlign w:val="center"/>
          </w:tcPr>
          <w:p w:rsidR="00F5486D" w:rsidRPr="00402569" w:rsidRDefault="00F5486D" w:rsidP="00402569">
            <w:pPr>
              <w:spacing w:line="276" w:lineRule="auto"/>
              <w:ind w:left="-113" w:right="-113"/>
              <w:jc w:val="center"/>
              <w:rPr>
                <w:sz w:val="20"/>
                <w:szCs w:val="20"/>
              </w:rPr>
            </w:pPr>
            <w:r w:rsidRPr="00402569">
              <w:rPr>
                <w:sz w:val="20"/>
                <w:szCs w:val="20"/>
              </w:rPr>
              <w:t>13</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903130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150.03.02.05.27.01.001</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Potasyum</w:t>
            </w:r>
          </w:p>
        </w:tc>
        <w:tc>
          <w:tcPr>
            <w:tcW w:w="966" w:type="dxa"/>
            <w:vAlign w:val="center"/>
          </w:tcPr>
          <w:p w:rsidR="00F5486D" w:rsidRPr="00402569" w:rsidRDefault="007A7362" w:rsidP="00402569">
            <w:pPr>
              <w:spacing w:line="276" w:lineRule="auto"/>
              <w:jc w:val="right"/>
              <w:rPr>
                <w:sz w:val="20"/>
                <w:szCs w:val="20"/>
              </w:rPr>
            </w:pPr>
            <w:r w:rsidRPr="00402569">
              <w:rPr>
                <w:sz w:val="20"/>
                <w:szCs w:val="20"/>
              </w:rPr>
              <w:t>1.100</w:t>
            </w:r>
            <w:r w:rsidR="00F5486D" w:rsidRPr="00402569">
              <w:rPr>
                <w:sz w:val="20"/>
                <w:szCs w:val="20"/>
              </w:rPr>
              <w:t>,000</w:t>
            </w:r>
          </w:p>
        </w:tc>
        <w:tc>
          <w:tcPr>
            <w:tcW w:w="1012" w:type="dxa"/>
            <w:vAlign w:val="center"/>
          </w:tcPr>
          <w:p w:rsidR="00F5486D" w:rsidRPr="00402569" w:rsidRDefault="00F5486D" w:rsidP="00402569">
            <w:pPr>
              <w:spacing w:line="276" w:lineRule="auto"/>
              <w:jc w:val="center"/>
              <w:rPr>
                <w:sz w:val="20"/>
                <w:szCs w:val="20"/>
              </w:rPr>
            </w:pPr>
            <w:r w:rsidRPr="00402569">
              <w:rPr>
                <w:sz w:val="20"/>
                <w:szCs w:val="20"/>
              </w:rPr>
              <w:t>Test</w:t>
            </w:r>
          </w:p>
        </w:tc>
      </w:tr>
      <w:tr w:rsidR="00F5486D" w:rsidRPr="00402569" w:rsidTr="00B55060">
        <w:trPr>
          <w:trHeight w:val="283"/>
          <w:jc w:val="center"/>
        </w:trPr>
        <w:tc>
          <w:tcPr>
            <w:tcW w:w="1657" w:type="dxa"/>
            <w:vMerge/>
            <w:vAlign w:val="center"/>
          </w:tcPr>
          <w:p w:rsidR="00F5486D" w:rsidRPr="00402569" w:rsidRDefault="00F5486D" w:rsidP="00402569">
            <w:pPr>
              <w:spacing w:line="276" w:lineRule="auto"/>
              <w:rPr>
                <w:sz w:val="20"/>
                <w:szCs w:val="20"/>
              </w:rPr>
            </w:pPr>
          </w:p>
        </w:tc>
        <w:tc>
          <w:tcPr>
            <w:tcW w:w="596" w:type="dxa"/>
            <w:vAlign w:val="center"/>
          </w:tcPr>
          <w:p w:rsidR="00F5486D" w:rsidRPr="00402569" w:rsidRDefault="00F5486D" w:rsidP="00402569">
            <w:pPr>
              <w:spacing w:line="276" w:lineRule="auto"/>
              <w:ind w:left="-113" w:right="-113"/>
              <w:jc w:val="center"/>
              <w:rPr>
                <w:sz w:val="20"/>
                <w:szCs w:val="20"/>
              </w:rPr>
            </w:pPr>
            <w:r w:rsidRPr="00402569">
              <w:rPr>
                <w:sz w:val="20"/>
                <w:szCs w:val="20"/>
              </w:rPr>
              <w:t>14</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902090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150.03.02.99.05.01.026</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Klorür</w:t>
            </w:r>
          </w:p>
        </w:tc>
        <w:tc>
          <w:tcPr>
            <w:tcW w:w="966" w:type="dxa"/>
            <w:vAlign w:val="center"/>
          </w:tcPr>
          <w:p w:rsidR="00F5486D" w:rsidRPr="00402569" w:rsidRDefault="007A7362" w:rsidP="00402569">
            <w:pPr>
              <w:spacing w:line="276" w:lineRule="auto"/>
              <w:jc w:val="right"/>
              <w:rPr>
                <w:sz w:val="20"/>
                <w:szCs w:val="20"/>
              </w:rPr>
            </w:pPr>
            <w:r w:rsidRPr="00402569">
              <w:rPr>
                <w:sz w:val="20"/>
                <w:szCs w:val="20"/>
              </w:rPr>
              <w:t>75</w:t>
            </w:r>
            <w:r w:rsidR="00F5486D" w:rsidRPr="00402569">
              <w:rPr>
                <w:sz w:val="20"/>
                <w:szCs w:val="20"/>
              </w:rPr>
              <w:t>0,000</w:t>
            </w:r>
          </w:p>
        </w:tc>
        <w:tc>
          <w:tcPr>
            <w:tcW w:w="1012" w:type="dxa"/>
            <w:vAlign w:val="center"/>
          </w:tcPr>
          <w:p w:rsidR="00F5486D" w:rsidRPr="00402569" w:rsidRDefault="00F5486D" w:rsidP="00402569">
            <w:pPr>
              <w:spacing w:line="276" w:lineRule="auto"/>
              <w:jc w:val="center"/>
              <w:rPr>
                <w:sz w:val="20"/>
                <w:szCs w:val="20"/>
              </w:rPr>
            </w:pPr>
            <w:r w:rsidRPr="00402569">
              <w:rPr>
                <w:sz w:val="20"/>
                <w:szCs w:val="20"/>
              </w:rPr>
              <w:t>Test</w:t>
            </w:r>
          </w:p>
        </w:tc>
      </w:tr>
      <w:tr w:rsidR="00F5486D" w:rsidRPr="00402569" w:rsidTr="00B55060">
        <w:trPr>
          <w:trHeight w:val="283"/>
          <w:jc w:val="center"/>
        </w:trPr>
        <w:tc>
          <w:tcPr>
            <w:tcW w:w="1657" w:type="dxa"/>
            <w:vMerge/>
            <w:vAlign w:val="center"/>
          </w:tcPr>
          <w:p w:rsidR="00F5486D" w:rsidRPr="00402569" w:rsidRDefault="00F5486D" w:rsidP="00402569">
            <w:pPr>
              <w:spacing w:line="276" w:lineRule="auto"/>
              <w:rPr>
                <w:sz w:val="20"/>
                <w:szCs w:val="20"/>
              </w:rPr>
            </w:pPr>
          </w:p>
        </w:tc>
        <w:tc>
          <w:tcPr>
            <w:tcW w:w="596" w:type="dxa"/>
            <w:vAlign w:val="center"/>
          </w:tcPr>
          <w:p w:rsidR="00F5486D" w:rsidRPr="00402569" w:rsidRDefault="00F5486D" w:rsidP="00402569">
            <w:pPr>
              <w:spacing w:line="276" w:lineRule="auto"/>
              <w:ind w:left="-113" w:right="-113"/>
              <w:jc w:val="center"/>
              <w:rPr>
                <w:sz w:val="20"/>
                <w:szCs w:val="20"/>
              </w:rPr>
            </w:pPr>
            <w:r w:rsidRPr="00402569">
              <w:rPr>
                <w:sz w:val="20"/>
                <w:szCs w:val="20"/>
              </w:rPr>
              <w:t>15</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900690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150.03.02.99.05.01.031</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Total Bilirubin</w:t>
            </w:r>
          </w:p>
        </w:tc>
        <w:tc>
          <w:tcPr>
            <w:tcW w:w="966" w:type="dxa"/>
            <w:vAlign w:val="center"/>
          </w:tcPr>
          <w:p w:rsidR="00F5486D" w:rsidRPr="00402569" w:rsidRDefault="007A7362" w:rsidP="00402569">
            <w:pPr>
              <w:spacing w:line="276" w:lineRule="auto"/>
              <w:jc w:val="right"/>
              <w:rPr>
                <w:sz w:val="20"/>
                <w:szCs w:val="20"/>
              </w:rPr>
            </w:pPr>
            <w:r w:rsidRPr="00402569">
              <w:rPr>
                <w:sz w:val="20"/>
                <w:szCs w:val="20"/>
              </w:rPr>
              <w:t>7</w:t>
            </w:r>
            <w:r w:rsidR="00F5486D" w:rsidRPr="00402569">
              <w:rPr>
                <w:sz w:val="20"/>
                <w:szCs w:val="20"/>
              </w:rPr>
              <w:t>50,000</w:t>
            </w:r>
          </w:p>
        </w:tc>
        <w:tc>
          <w:tcPr>
            <w:tcW w:w="1012" w:type="dxa"/>
            <w:vAlign w:val="center"/>
          </w:tcPr>
          <w:p w:rsidR="00F5486D" w:rsidRPr="00402569" w:rsidRDefault="00F5486D" w:rsidP="00402569">
            <w:pPr>
              <w:spacing w:line="276" w:lineRule="auto"/>
              <w:jc w:val="center"/>
              <w:rPr>
                <w:sz w:val="20"/>
                <w:szCs w:val="20"/>
              </w:rPr>
            </w:pPr>
            <w:r w:rsidRPr="00402569">
              <w:rPr>
                <w:sz w:val="20"/>
                <w:szCs w:val="20"/>
              </w:rPr>
              <w:t>Test</w:t>
            </w:r>
          </w:p>
        </w:tc>
      </w:tr>
      <w:tr w:rsidR="00F5486D" w:rsidRPr="00402569" w:rsidTr="00B55060">
        <w:trPr>
          <w:trHeight w:val="283"/>
          <w:jc w:val="center"/>
        </w:trPr>
        <w:tc>
          <w:tcPr>
            <w:tcW w:w="1657" w:type="dxa"/>
            <w:vMerge/>
            <w:vAlign w:val="center"/>
          </w:tcPr>
          <w:p w:rsidR="00F5486D" w:rsidRPr="00402569" w:rsidRDefault="00F5486D" w:rsidP="00402569">
            <w:pPr>
              <w:spacing w:line="276" w:lineRule="auto"/>
              <w:rPr>
                <w:sz w:val="20"/>
                <w:szCs w:val="20"/>
              </w:rPr>
            </w:pPr>
          </w:p>
        </w:tc>
        <w:tc>
          <w:tcPr>
            <w:tcW w:w="596" w:type="dxa"/>
            <w:vAlign w:val="center"/>
          </w:tcPr>
          <w:p w:rsidR="00F5486D" w:rsidRPr="00402569" w:rsidRDefault="00F5486D" w:rsidP="00402569">
            <w:pPr>
              <w:spacing w:line="276" w:lineRule="auto"/>
              <w:ind w:left="-113" w:right="-113"/>
              <w:jc w:val="center"/>
              <w:rPr>
                <w:sz w:val="20"/>
                <w:szCs w:val="20"/>
              </w:rPr>
            </w:pPr>
            <w:r w:rsidRPr="00402569">
              <w:rPr>
                <w:sz w:val="20"/>
                <w:szCs w:val="20"/>
              </w:rPr>
              <w:t>16</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900690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150.03.02.99.05.01.012</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Direkt Bilirubin</w:t>
            </w:r>
          </w:p>
        </w:tc>
        <w:tc>
          <w:tcPr>
            <w:tcW w:w="966" w:type="dxa"/>
            <w:vAlign w:val="center"/>
          </w:tcPr>
          <w:p w:rsidR="00F5486D" w:rsidRPr="00402569" w:rsidRDefault="007A7362" w:rsidP="00402569">
            <w:pPr>
              <w:spacing w:line="276" w:lineRule="auto"/>
              <w:jc w:val="right"/>
              <w:rPr>
                <w:sz w:val="20"/>
                <w:szCs w:val="20"/>
              </w:rPr>
            </w:pPr>
            <w:r w:rsidRPr="00402569">
              <w:rPr>
                <w:sz w:val="20"/>
                <w:szCs w:val="20"/>
              </w:rPr>
              <w:t>7</w:t>
            </w:r>
            <w:r w:rsidR="0056290B" w:rsidRPr="00402569">
              <w:rPr>
                <w:sz w:val="20"/>
                <w:szCs w:val="20"/>
              </w:rPr>
              <w:t>00</w:t>
            </w:r>
            <w:r w:rsidR="00F5486D" w:rsidRPr="00402569">
              <w:rPr>
                <w:sz w:val="20"/>
                <w:szCs w:val="20"/>
              </w:rPr>
              <w:t>,000</w:t>
            </w:r>
          </w:p>
        </w:tc>
        <w:tc>
          <w:tcPr>
            <w:tcW w:w="1012" w:type="dxa"/>
            <w:vAlign w:val="center"/>
          </w:tcPr>
          <w:p w:rsidR="00F5486D" w:rsidRPr="00402569" w:rsidRDefault="00F5486D" w:rsidP="00402569">
            <w:pPr>
              <w:spacing w:line="276" w:lineRule="auto"/>
              <w:jc w:val="center"/>
              <w:rPr>
                <w:sz w:val="20"/>
                <w:szCs w:val="20"/>
              </w:rPr>
            </w:pPr>
            <w:r w:rsidRPr="00402569">
              <w:rPr>
                <w:sz w:val="20"/>
                <w:szCs w:val="20"/>
              </w:rPr>
              <w:t>Test</w:t>
            </w:r>
          </w:p>
        </w:tc>
      </w:tr>
      <w:tr w:rsidR="00F5486D" w:rsidRPr="00402569" w:rsidTr="00B55060">
        <w:trPr>
          <w:trHeight w:val="283"/>
          <w:jc w:val="center"/>
        </w:trPr>
        <w:tc>
          <w:tcPr>
            <w:tcW w:w="1657" w:type="dxa"/>
            <w:vMerge/>
            <w:vAlign w:val="center"/>
          </w:tcPr>
          <w:p w:rsidR="00F5486D" w:rsidRPr="00402569" w:rsidRDefault="00F5486D" w:rsidP="00402569">
            <w:pPr>
              <w:spacing w:line="276" w:lineRule="auto"/>
              <w:rPr>
                <w:sz w:val="20"/>
                <w:szCs w:val="20"/>
              </w:rPr>
            </w:pPr>
          </w:p>
        </w:tc>
        <w:tc>
          <w:tcPr>
            <w:tcW w:w="596" w:type="dxa"/>
            <w:vAlign w:val="center"/>
          </w:tcPr>
          <w:p w:rsidR="00F5486D" w:rsidRPr="00402569" w:rsidRDefault="00F5486D" w:rsidP="00402569">
            <w:pPr>
              <w:spacing w:line="276" w:lineRule="auto"/>
              <w:ind w:left="-113" w:right="-113"/>
              <w:jc w:val="center"/>
              <w:rPr>
                <w:sz w:val="20"/>
                <w:szCs w:val="20"/>
              </w:rPr>
            </w:pPr>
            <w:r w:rsidRPr="00402569">
              <w:rPr>
                <w:sz w:val="20"/>
                <w:szCs w:val="20"/>
              </w:rPr>
              <w:t>17</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900370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150.03.02.99.04.04.006</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 xml:space="preserve">Amilaz </w:t>
            </w:r>
          </w:p>
        </w:tc>
        <w:tc>
          <w:tcPr>
            <w:tcW w:w="966" w:type="dxa"/>
            <w:vAlign w:val="center"/>
          </w:tcPr>
          <w:p w:rsidR="00F5486D" w:rsidRPr="00402569" w:rsidRDefault="007A7362" w:rsidP="00402569">
            <w:pPr>
              <w:spacing w:line="276" w:lineRule="auto"/>
              <w:jc w:val="right"/>
              <w:rPr>
                <w:sz w:val="20"/>
                <w:szCs w:val="20"/>
              </w:rPr>
            </w:pPr>
            <w:r w:rsidRPr="00402569">
              <w:rPr>
                <w:sz w:val="20"/>
                <w:szCs w:val="20"/>
              </w:rPr>
              <w:t>18</w:t>
            </w:r>
            <w:r w:rsidR="0056290B" w:rsidRPr="00402569">
              <w:rPr>
                <w:sz w:val="20"/>
                <w:szCs w:val="20"/>
              </w:rPr>
              <w:t>0</w:t>
            </w:r>
            <w:r w:rsidR="00F5486D" w:rsidRPr="00402569">
              <w:rPr>
                <w:sz w:val="20"/>
                <w:szCs w:val="20"/>
              </w:rPr>
              <w:t>,000</w:t>
            </w:r>
          </w:p>
        </w:tc>
        <w:tc>
          <w:tcPr>
            <w:tcW w:w="1012" w:type="dxa"/>
            <w:vAlign w:val="center"/>
          </w:tcPr>
          <w:p w:rsidR="00F5486D" w:rsidRPr="00402569" w:rsidRDefault="00F5486D" w:rsidP="00402569">
            <w:pPr>
              <w:spacing w:line="276" w:lineRule="auto"/>
              <w:jc w:val="center"/>
              <w:rPr>
                <w:sz w:val="20"/>
                <w:szCs w:val="20"/>
              </w:rPr>
            </w:pPr>
            <w:r w:rsidRPr="00402569">
              <w:rPr>
                <w:sz w:val="20"/>
                <w:szCs w:val="20"/>
              </w:rPr>
              <w:t>Test</w:t>
            </w:r>
          </w:p>
        </w:tc>
      </w:tr>
      <w:tr w:rsidR="00F5486D" w:rsidRPr="00402569" w:rsidTr="00B55060">
        <w:trPr>
          <w:trHeight w:val="283"/>
          <w:jc w:val="center"/>
        </w:trPr>
        <w:tc>
          <w:tcPr>
            <w:tcW w:w="1657" w:type="dxa"/>
            <w:vMerge/>
            <w:vAlign w:val="center"/>
          </w:tcPr>
          <w:p w:rsidR="00F5486D" w:rsidRPr="00402569" w:rsidRDefault="00F5486D" w:rsidP="00402569">
            <w:pPr>
              <w:spacing w:line="276" w:lineRule="auto"/>
              <w:rPr>
                <w:sz w:val="20"/>
                <w:szCs w:val="20"/>
              </w:rPr>
            </w:pPr>
          </w:p>
        </w:tc>
        <w:tc>
          <w:tcPr>
            <w:tcW w:w="596" w:type="dxa"/>
            <w:vAlign w:val="center"/>
          </w:tcPr>
          <w:p w:rsidR="00F5486D" w:rsidRPr="00402569" w:rsidRDefault="00F5486D" w:rsidP="00402569">
            <w:pPr>
              <w:spacing w:line="276" w:lineRule="auto"/>
              <w:ind w:left="-113" w:right="-113"/>
              <w:jc w:val="center"/>
              <w:rPr>
                <w:sz w:val="20"/>
                <w:szCs w:val="20"/>
              </w:rPr>
            </w:pPr>
            <w:r w:rsidRPr="00402569">
              <w:rPr>
                <w:sz w:val="20"/>
                <w:szCs w:val="20"/>
              </w:rPr>
              <w:t>18</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902320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150.03.02.99.05.01.049</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Lipaz</w:t>
            </w:r>
          </w:p>
        </w:tc>
        <w:tc>
          <w:tcPr>
            <w:tcW w:w="966" w:type="dxa"/>
            <w:vAlign w:val="center"/>
          </w:tcPr>
          <w:p w:rsidR="00F5486D" w:rsidRPr="00402569" w:rsidRDefault="008F1573" w:rsidP="00402569">
            <w:pPr>
              <w:spacing w:line="276" w:lineRule="auto"/>
              <w:jc w:val="right"/>
              <w:rPr>
                <w:sz w:val="20"/>
                <w:szCs w:val="20"/>
              </w:rPr>
            </w:pPr>
            <w:r w:rsidRPr="00402569">
              <w:rPr>
                <w:sz w:val="20"/>
                <w:szCs w:val="20"/>
              </w:rPr>
              <w:t>1</w:t>
            </w:r>
            <w:r w:rsidR="007A7362" w:rsidRPr="00402569">
              <w:rPr>
                <w:sz w:val="20"/>
                <w:szCs w:val="20"/>
              </w:rPr>
              <w:t>5</w:t>
            </w:r>
            <w:r w:rsidRPr="00402569">
              <w:rPr>
                <w:sz w:val="20"/>
                <w:szCs w:val="20"/>
              </w:rPr>
              <w:t>0</w:t>
            </w:r>
            <w:r w:rsidR="00F5486D" w:rsidRPr="00402569">
              <w:rPr>
                <w:sz w:val="20"/>
                <w:szCs w:val="20"/>
              </w:rPr>
              <w:t>,000</w:t>
            </w:r>
          </w:p>
        </w:tc>
        <w:tc>
          <w:tcPr>
            <w:tcW w:w="1012" w:type="dxa"/>
            <w:vAlign w:val="center"/>
          </w:tcPr>
          <w:p w:rsidR="00F5486D" w:rsidRPr="00402569" w:rsidRDefault="00F5486D" w:rsidP="00402569">
            <w:pPr>
              <w:spacing w:line="276" w:lineRule="auto"/>
              <w:jc w:val="center"/>
              <w:rPr>
                <w:sz w:val="20"/>
                <w:szCs w:val="20"/>
              </w:rPr>
            </w:pPr>
            <w:r w:rsidRPr="00402569">
              <w:rPr>
                <w:sz w:val="20"/>
                <w:szCs w:val="20"/>
              </w:rPr>
              <w:t>Test</w:t>
            </w:r>
          </w:p>
        </w:tc>
      </w:tr>
      <w:tr w:rsidR="00F5486D" w:rsidRPr="00402569" w:rsidTr="00B55060">
        <w:trPr>
          <w:trHeight w:val="283"/>
          <w:jc w:val="center"/>
        </w:trPr>
        <w:tc>
          <w:tcPr>
            <w:tcW w:w="1657" w:type="dxa"/>
            <w:vMerge/>
            <w:vAlign w:val="center"/>
          </w:tcPr>
          <w:p w:rsidR="00F5486D" w:rsidRPr="00402569" w:rsidRDefault="00F5486D" w:rsidP="00402569">
            <w:pPr>
              <w:spacing w:line="276" w:lineRule="auto"/>
              <w:rPr>
                <w:sz w:val="20"/>
                <w:szCs w:val="20"/>
              </w:rPr>
            </w:pPr>
          </w:p>
        </w:tc>
        <w:tc>
          <w:tcPr>
            <w:tcW w:w="596" w:type="dxa"/>
            <w:vAlign w:val="center"/>
          </w:tcPr>
          <w:p w:rsidR="00F5486D" w:rsidRPr="00402569" w:rsidRDefault="00F5486D" w:rsidP="00402569">
            <w:pPr>
              <w:spacing w:line="276" w:lineRule="auto"/>
              <w:ind w:left="-113" w:right="-113"/>
              <w:jc w:val="center"/>
              <w:rPr>
                <w:sz w:val="20"/>
                <w:szCs w:val="20"/>
              </w:rPr>
            </w:pPr>
            <w:r w:rsidRPr="00402569">
              <w:rPr>
                <w:sz w:val="20"/>
                <w:szCs w:val="20"/>
              </w:rPr>
              <w:t>19</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901390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150.03.03.01.09.24.016</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GGT</w:t>
            </w:r>
          </w:p>
        </w:tc>
        <w:tc>
          <w:tcPr>
            <w:tcW w:w="966" w:type="dxa"/>
            <w:vAlign w:val="center"/>
          </w:tcPr>
          <w:p w:rsidR="00F5486D" w:rsidRPr="00402569" w:rsidRDefault="007A7362" w:rsidP="00402569">
            <w:pPr>
              <w:spacing w:line="276" w:lineRule="auto"/>
              <w:jc w:val="right"/>
              <w:rPr>
                <w:sz w:val="20"/>
                <w:szCs w:val="20"/>
              </w:rPr>
            </w:pPr>
            <w:r w:rsidRPr="00402569">
              <w:rPr>
                <w:sz w:val="20"/>
                <w:szCs w:val="20"/>
              </w:rPr>
              <w:t>6</w:t>
            </w:r>
            <w:r w:rsidR="0056290B" w:rsidRPr="00402569">
              <w:rPr>
                <w:sz w:val="20"/>
                <w:szCs w:val="20"/>
              </w:rPr>
              <w:t>0</w:t>
            </w:r>
            <w:r w:rsidR="00F5486D" w:rsidRPr="00402569">
              <w:rPr>
                <w:sz w:val="20"/>
                <w:szCs w:val="20"/>
              </w:rPr>
              <w:t>0,000</w:t>
            </w:r>
          </w:p>
        </w:tc>
        <w:tc>
          <w:tcPr>
            <w:tcW w:w="1012" w:type="dxa"/>
            <w:vAlign w:val="center"/>
          </w:tcPr>
          <w:p w:rsidR="00F5486D" w:rsidRPr="00402569" w:rsidRDefault="00F5486D" w:rsidP="00402569">
            <w:pPr>
              <w:spacing w:line="276" w:lineRule="auto"/>
              <w:jc w:val="center"/>
              <w:rPr>
                <w:sz w:val="20"/>
                <w:szCs w:val="20"/>
              </w:rPr>
            </w:pPr>
            <w:r w:rsidRPr="00402569">
              <w:rPr>
                <w:sz w:val="20"/>
                <w:szCs w:val="20"/>
              </w:rPr>
              <w:t>Test</w:t>
            </w:r>
          </w:p>
        </w:tc>
      </w:tr>
      <w:tr w:rsidR="00F5486D" w:rsidRPr="00402569" w:rsidTr="00B55060">
        <w:trPr>
          <w:trHeight w:val="283"/>
          <w:jc w:val="center"/>
        </w:trPr>
        <w:tc>
          <w:tcPr>
            <w:tcW w:w="1657" w:type="dxa"/>
            <w:vMerge/>
            <w:vAlign w:val="center"/>
          </w:tcPr>
          <w:p w:rsidR="00F5486D" w:rsidRPr="00402569" w:rsidRDefault="00F5486D" w:rsidP="00402569">
            <w:pPr>
              <w:spacing w:line="276" w:lineRule="auto"/>
              <w:rPr>
                <w:sz w:val="20"/>
                <w:szCs w:val="20"/>
              </w:rPr>
            </w:pPr>
          </w:p>
        </w:tc>
        <w:tc>
          <w:tcPr>
            <w:tcW w:w="596" w:type="dxa"/>
            <w:vAlign w:val="center"/>
          </w:tcPr>
          <w:p w:rsidR="00F5486D" w:rsidRPr="00402569" w:rsidRDefault="00F5486D" w:rsidP="00402569">
            <w:pPr>
              <w:spacing w:line="276" w:lineRule="auto"/>
              <w:ind w:left="-113" w:right="-113"/>
              <w:jc w:val="center"/>
              <w:rPr>
                <w:sz w:val="20"/>
                <w:szCs w:val="20"/>
              </w:rPr>
            </w:pPr>
            <w:r w:rsidRPr="00402569">
              <w:rPr>
                <w:sz w:val="20"/>
                <w:szCs w:val="20"/>
              </w:rPr>
              <w:t>20</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902260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150.03.02.99.05.01.015</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LDH</w:t>
            </w:r>
          </w:p>
        </w:tc>
        <w:tc>
          <w:tcPr>
            <w:tcW w:w="966" w:type="dxa"/>
            <w:vAlign w:val="center"/>
          </w:tcPr>
          <w:p w:rsidR="00F5486D" w:rsidRPr="00402569" w:rsidRDefault="007A7362" w:rsidP="00402569">
            <w:pPr>
              <w:spacing w:line="276" w:lineRule="auto"/>
              <w:jc w:val="right"/>
              <w:rPr>
                <w:sz w:val="20"/>
                <w:szCs w:val="20"/>
              </w:rPr>
            </w:pPr>
            <w:r w:rsidRPr="00402569">
              <w:rPr>
                <w:sz w:val="20"/>
                <w:szCs w:val="20"/>
              </w:rPr>
              <w:t>700</w:t>
            </w:r>
            <w:r w:rsidR="00F5486D" w:rsidRPr="00402569">
              <w:rPr>
                <w:sz w:val="20"/>
                <w:szCs w:val="20"/>
              </w:rPr>
              <w:t>,000</w:t>
            </w:r>
          </w:p>
        </w:tc>
        <w:tc>
          <w:tcPr>
            <w:tcW w:w="1012" w:type="dxa"/>
            <w:vAlign w:val="center"/>
          </w:tcPr>
          <w:p w:rsidR="00F5486D" w:rsidRPr="00402569" w:rsidRDefault="00F5486D" w:rsidP="00402569">
            <w:pPr>
              <w:spacing w:line="276" w:lineRule="auto"/>
              <w:jc w:val="center"/>
              <w:rPr>
                <w:sz w:val="20"/>
                <w:szCs w:val="20"/>
              </w:rPr>
            </w:pPr>
            <w:r w:rsidRPr="00402569">
              <w:rPr>
                <w:sz w:val="20"/>
                <w:szCs w:val="20"/>
              </w:rPr>
              <w:t>Test</w:t>
            </w:r>
          </w:p>
        </w:tc>
      </w:tr>
      <w:tr w:rsidR="00F5486D" w:rsidRPr="00402569" w:rsidTr="00B55060">
        <w:trPr>
          <w:trHeight w:val="283"/>
          <w:jc w:val="center"/>
        </w:trPr>
        <w:tc>
          <w:tcPr>
            <w:tcW w:w="1657" w:type="dxa"/>
            <w:vMerge/>
            <w:vAlign w:val="center"/>
          </w:tcPr>
          <w:p w:rsidR="00F5486D" w:rsidRPr="00402569" w:rsidRDefault="00F5486D" w:rsidP="00402569">
            <w:pPr>
              <w:spacing w:line="276" w:lineRule="auto"/>
              <w:rPr>
                <w:sz w:val="20"/>
                <w:szCs w:val="20"/>
              </w:rPr>
            </w:pPr>
          </w:p>
        </w:tc>
        <w:tc>
          <w:tcPr>
            <w:tcW w:w="596" w:type="dxa"/>
            <w:vAlign w:val="center"/>
          </w:tcPr>
          <w:p w:rsidR="00F5486D" w:rsidRPr="00402569" w:rsidRDefault="00F5486D" w:rsidP="00402569">
            <w:pPr>
              <w:spacing w:line="276" w:lineRule="auto"/>
              <w:ind w:left="-113" w:right="-113"/>
              <w:jc w:val="center"/>
              <w:rPr>
                <w:sz w:val="20"/>
                <w:szCs w:val="20"/>
              </w:rPr>
            </w:pPr>
            <w:r w:rsidRPr="00402569">
              <w:rPr>
                <w:sz w:val="20"/>
                <w:szCs w:val="20"/>
              </w:rPr>
              <w:t>21</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902190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150.03.02.99.05.01.006</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CK</w:t>
            </w:r>
          </w:p>
        </w:tc>
        <w:tc>
          <w:tcPr>
            <w:tcW w:w="966" w:type="dxa"/>
            <w:vAlign w:val="center"/>
          </w:tcPr>
          <w:p w:rsidR="00F5486D" w:rsidRPr="00402569" w:rsidRDefault="008F1573" w:rsidP="00402569">
            <w:pPr>
              <w:spacing w:line="276" w:lineRule="auto"/>
              <w:jc w:val="right"/>
              <w:rPr>
                <w:sz w:val="20"/>
                <w:szCs w:val="20"/>
              </w:rPr>
            </w:pPr>
            <w:r w:rsidRPr="00402569">
              <w:rPr>
                <w:sz w:val="20"/>
                <w:szCs w:val="20"/>
              </w:rPr>
              <w:t>1</w:t>
            </w:r>
            <w:r w:rsidR="0056290B" w:rsidRPr="00402569">
              <w:rPr>
                <w:sz w:val="20"/>
                <w:szCs w:val="20"/>
              </w:rPr>
              <w:t>9</w:t>
            </w:r>
            <w:r w:rsidR="00F5486D" w:rsidRPr="00402569">
              <w:rPr>
                <w:sz w:val="20"/>
                <w:szCs w:val="20"/>
              </w:rPr>
              <w:t>0,000</w:t>
            </w:r>
          </w:p>
        </w:tc>
        <w:tc>
          <w:tcPr>
            <w:tcW w:w="1012" w:type="dxa"/>
            <w:vAlign w:val="center"/>
          </w:tcPr>
          <w:p w:rsidR="00F5486D" w:rsidRPr="00402569" w:rsidRDefault="00F5486D" w:rsidP="00402569">
            <w:pPr>
              <w:spacing w:line="276" w:lineRule="auto"/>
              <w:jc w:val="center"/>
              <w:rPr>
                <w:sz w:val="20"/>
                <w:szCs w:val="20"/>
              </w:rPr>
            </w:pPr>
            <w:r w:rsidRPr="00402569">
              <w:rPr>
                <w:sz w:val="20"/>
                <w:szCs w:val="20"/>
              </w:rPr>
              <w:t>Test</w:t>
            </w:r>
          </w:p>
        </w:tc>
      </w:tr>
      <w:tr w:rsidR="00F5486D" w:rsidRPr="00402569" w:rsidTr="00B55060">
        <w:trPr>
          <w:trHeight w:val="283"/>
          <w:jc w:val="center"/>
        </w:trPr>
        <w:tc>
          <w:tcPr>
            <w:tcW w:w="1657" w:type="dxa"/>
            <w:vMerge/>
            <w:vAlign w:val="center"/>
          </w:tcPr>
          <w:p w:rsidR="00F5486D" w:rsidRPr="00402569" w:rsidRDefault="00F5486D" w:rsidP="00402569">
            <w:pPr>
              <w:spacing w:line="276" w:lineRule="auto"/>
              <w:rPr>
                <w:sz w:val="20"/>
                <w:szCs w:val="20"/>
              </w:rPr>
            </w:pPr>
          </w:p>
        </w:tc>
        <w:tc>
          <w:tcPr>
            <w:tcW w:w="596" w:type="dxa"/>
            <w:vAlign w:val="center"/>
          </w:tcPr>
          <w:p w:rsidR="00F5486D" w:rsidRPr="00402569" w:rsidRDefault="00F5486D" w:rsidP="00402569">
            <w:pPr>
              <w:spacing w:line="276" w:lineRule="auto"/>
              <w:ind w:left="-113" w:right="-113"/>
              <w:jc w:val="center"/>
              <w:rPr>
                <w:sz w:val="20"/>
                <w:szCs w:val="20"/>
              </w:rPr>
            </w:pPr>
            <w:r w:rsidRPr="00402569">
              <w:rPr>
                <w:sz w:val="20"/>
                <w:szCs w:val="20"/>
              </w:rPr>
              <w:t>22</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900880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150.03.02.99.05.01.007</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CK-MB</w:t>
            </w:r>
          </w:p>
        </w:tc>
        <w:tc>
          <w:tcPr>
            <w:tcW w:w="966" w:type="dxa"/>
            <w:vAlign w:val="center"/>
          </w:tcPr>
          <w:p w:rsidR="00F5486D" w:rsidRPr="00402569" w:rsidRDefault="008F1573" w:rsidP="00402569">
            <w:pPr>
              <w:spacing w:line="276" w:lineRule="auto"/>
              <w:jc w:val="right"/>
              <w:rPr>
                <w:sz w:val="20"/>
                <w:szCs w:val="20"/>
              </w:rPr>
            </w:pPr>
            <w:r w:rsidRPr="00402569">
              <w:rPr>
                <w:sz w:val="20"/>
                <w:szCs w:val="20"/>
              </w:rPr>
              <w:t>1</w:t>
            </w:r>
            <w:r w:rsidR="0056290B" w:rsidRPr="00402569">
              <w:rPr>
                <w:sz w:val="20"/>
                <w:szCs w:val="20"/>
              </w:rPr>
              <w:t>40</w:t>
            </w:r>
            <w:r w:rsidR="00F5486D" w:rsidRPr="00402569">
              <w:rPr>
                <w:sz w:val="20"/>
                <w:szCs w:val="20"/>
              </w:rPr>
              <w:t>,000</w:t>
            </w:r>
          </w:p>
        </w:tc>
        <w:tc>
          <w:tcPr>
            <w:tcW w:w="1012" w:type="dxa"/>
            <w:vAlign w:val="center"/>
          </w:tcPr>
          <w:p w:rsidR="00F5486D" w:rsidRPr="00402569" w:rsidRDefault="00F5486D" w:rsidP="00402569">
            <w:pPr>
              <w:spacing w:line="276" w:lineRule="auto"/>
              <w:jc w:val="center"/>
              <w:rPr>
                <w:sz w:val="20"/>
                <w:szCs w:val="20"/>
              </w:rPr>
            </w:pPr>
            <w:r w:rsidRPr="00402569">
              <w:rPr>
                <w:sz w:val="20"/>
                <w:szCs w:val="20"/>
              </w:rPr>
              <w:t>Test</w:t>
            </w:r>
          </w:p>
        </w:tc>
      </w:tr>
      <w:tr w:rsidR="00F5486D" w:rsidRPr="00402569" w:rsidTr="00B55060">
        <w:trPr>
          <w:trHeight w:val="283"/>
          <w:jc w:val="center"/>
        </w:trPr>
        <w:tc>
          <w:tcPr>
            <w:tcW w:w="1657" w:type="dxa"/>
            <w:vMerge/>
            <w:vAlign w:val="center"/>
          </w:tcPr>
          <w:p w:rsidR="00F5486D" w:rsidRPr="00402569" w:rsidRDefault="00F5486D" w:rsidP="00402569">
            <w:pPr>
              <w:spacing w:line="276" w:lineRule="auto"/>
              <w:rPr>
                <w:sz w:val="20"/>
                <w:szCs w:val="20"/>
              </w:rPr>
            </w:pPr>
          </w:p>
        </w:tc>
        <w:tc>
          <w:tcPr>
            <w:tcW w:w="596" w:type="dxa"/>
            <w:vAlign w:val="center"/>
          </w:tcPr>
          <w:p w:rsidR="00F5486D" w:rsidRPr="00402569" w:rsidRDefault="00F5486D" w:rsidP="00402569">
            <w:pPr>
              <w:spacing w:line="276" w:lineRule="auto"/>
              <w:ind w:left="-113" w:right="-113"/>
              <w:jc w:val="center"/>
              <w:rPr>
                <w:sz w:val="20"/>
                <w:szCs w:val="20"/>
              </w:rPr>
            </w:pPr>
            <w:r w:rsidRPr="00402569">
              <w:rPr>
                <w:sz w:val="20"/>
                <w:szCs w:val="20"/>
              </w:rPr>
              <w:t>23</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900580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150.03.02.99.05.01.039</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AST</w:t>
            </w:r>
          </w:p>
        </w:tc>
        <w:tc>
          <w:tcPr>
            <w:tcW w:w="966" w:type="dxa"/>
            <w:vAlign w:val="center"/>
          </w:tcPr>
          <w:p w:rsidR="00F5486D" w:rsidRPr="00402569" w:rsidRDefault="0056290B" w:rsidP="00402569">
            <w:pPr>
              <w:spacing w:line="276" w:lineRule="auto"/>
              <w:jc w:val="right"/>
              <w:rPr>
                <w:sz w:val="20"/>
                <w:szCs w:val="20"/>
              </w:rPr>
            </w:pPr>
            <w:r w:rsidRPr="00402569">
              <w:rPr>
                <w:sz w:val="20"/>
                <w:szCs w:val="20"/>
              </w:rPr>
              <w:t>1.</w:t>
            </w:r>
            <w:r w:rsidR="007A7362" w:rsidRPr="00402569">
              <w:rPr>
                <w:sz w:val="20"/>
                <w:szCs w:val="20"/>
              </w:rPr>
              <w:t>2</w:t>
            </w:r>
            <w:r w:rsidRPr="00402569">
              <w:rPr>
                <w:sz w:val="20"/>
                <w:szCs w:val="20"/>
              </w:rPr>
              <w:t>00</w:t>
            </w:r>
            <w:r w:rsidR="00F5486D" w:rsidRPr="00402569">
              <w:rPr>
                <w:sz w:val="20"/>
                <w:szCs w:val="20"/>
              </w:rPr>
              <w:t>,000</w:t>
            </w:r>
          </w:p>
        </w:tc>
        <w:tc>
          <w:tcPr>
            <w:tcW w:w="1012" w:type="dxa"/>
            <w:vAlign w:val="center"/>
          </w:tcPr>
          <w:p w:rsidR="00F5486D" w:rsidRPr="00402569" w:rsidRDefault="00F5486D" w:rsidP="00402569">
            <w:pPr>
              <w:spacing w:line="276" w:lineRule="auto"/>
              <w:jc w:val="center"/>
              <w:rPr>
                <w:sz w:val="20"/>
                <w:szCs w:val="20"/>
              </w:rPr>
            </w:pPr>
            <w:r w:rsidRPr="00402569">
              <w:rPr>
                <w:sz w:val="20"/>
                <w:szCs w:val="20"/>
              </w:rPr>
              <w:t>Test</w:t>
            </w:r>
          </w:p>
        </w:tc>
      </w:tr>
      <w:tr w:rsidR="00F5486D" w:rsidRPr="00402569" w:rsidTr="00B55060">
        <w:trPr>
          <w:trHeight w:val="283"/>
          <w:jc w:val="center"/>
        </w:trPr>
        <w:tc>
          <w:tcPr>
            <w:tcW w:w="1657" w:type="dxa"/>
            <w:vMerge/>
          </w:tcPr>
          <w:p w:rsidR="00F5486D" w:rsidRPr="00402569" w:rsidRDefault="00F5486D" w:rsidP="00402569">
            <w:pPr>
              <w:spacing w:line="276" w:lineRule="auto"/>
              <w:rPr>
                <w:sz w:val="20"/>
                <w:szCs w:val="20"/>
              </w:rPr>
            </w:pPr>
          </w:p>
        </w:tc>
        <w:tc>
          <w:tcPr>
            <w:tcW w:w="596" w:type="dxa"/>
          </w:tcPr>
          <w:p w:rsidR="00F5486D" w:rsidRPr="00402569" w:rsidRDefault="00F5486D" w:rsidP="00402569">
            <w:pPr>
              <w:spacing w:line="276" w:lineRule="auto"/>
              <w:ind w:left="-113" w:right="-113"/>
              <w:jc w:val="center"/>
              <w:rPr>
                <w:sz w:val="20"/>
                <w:szCs w:val="20"/>
              </w:rPr>
            </w:pPr>
            <w:r w:rsidRPr="00402569">
              <w:rPr>
                <w:sz w:val="20"/>
                <w:szCs w:val="20"/>
              </w:rPr>
              <w:t>24</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900200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150.03.02.99.05.01.002</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ALT</w:t>
            </w:r>
          </w:p>
        </w:tc>
        <w:tc>
          <w:tcPr>
            <w:tcW w:w="966" w:type="dxa"/>
            <w:vAlign w:val="center"/>
          </w:tcPr>
          <w:p w:rsidR="00F5486D" w:rsidRPr="00402569" w:rsidRDefault="0056290B" w:rsidP="00402569">
            <w:pPr>
              <w:spacing w:line="276" w:lineRule="auto"/>
              <w:jc w:val="right"/>
              <w:rPr>
                <w:sz w:val="20"/>
                <w:szCs w:val="20"/>
              </w:rPr>
            </w:pPr>
            <w:r w:rsidRPr="00402569">
              <w:rPr>
                <w:sz w:val="20"/>
                <w:szCs w:val="20"/>
              </w:rPr>
              <w:t>1.</w:t>
            </w:r>
            <w:r w:rsidR="007A7362" w:rsidRPr="00402569">
              <w:rPr>
                <w:sz w:val="20"/>
                <w:szCs w:val="20"/>
              </w:rPr>
              <w:t>25</w:t>
            </w:r>
            <w:r w:rsidRPr="00402569">
              <w:rPr>
                <w:sz w:val="20"/>
                <w:szCs w:val="20"/>
              </w:rPr>
              <w:t>0</w:t>
            </w:r>
            <w:r w:rsidR="00F5486D" w:rsidRPr="00402569">
              <w:rPr>
                <w:sz w:val="20"/>
                <w:szCs w:val="20"/>
              </w:rPr>
              <w:t>,000</w:t>
            </w:r>
          </w:p>
        </w:tc>
        <w:tc>
          <w:tcPr>
            <w:tcW w:w="1012" w:type="dxa"/>
            <w:vAlign w:val="center"/>
          </w:tcPr>
          <w:p w:rsidR="00F5486D" w:rsidRPr="00402569" w:rsidRDefault="00F5486D" w:rsidP="00402569">
            <w:pPr>
              <w:spacing w:line="276" w:lineRule="auto"/>
              <w:jc w:val="center"/>
              <w:rPr>
                <w:sz w:val="20"/>
                <w:szCs w:val="20"/>
              </w:rPr>
            </w:pPr>
            <w:r w:rsidRPr="00402569">
              <w:rPr>
                <w:sz w:val="20"/>
                <w:szCs w:val="20"/>
              </w:rPr>
              <w:t>Test</w:t>
            </w:r>
          </w:p>
        </w:tc>
      </w:tr>
      <w:tr w:rsidR="00F5486D" w:rsidRPr="00402569" w:rsidTr="00B55060">
        <w:trPr>
          <w:trHeight w:val="283"/>
          <w:jc w:val="center"/>
        </w:trPr>
        <w:tc>
          <w:tcPr>
            <w:tcW w:w="1657" w:type="dxa"/>
            <w:vMerge/>
          </w:tcPr>
          <w:p w:rsidR="00F5486D" w:rsidRPr="00402569" w:rsidRDefault="00F5486D" w:rsidP="00402569">
            <w:pPr>
              <w:spacing w:line="276" w:lineRule="auto"/>
              <w:rPr>
                <w:sz w:val="20"/>
                <w:szCs w:val="20"/>
              </w:rPr>
            </w:pPr>
          </w:p>
        </w:tc>
        <w:tc>
          <w:tcPr>
            <w:tcW w:w="596" w:type="dxa"/>
          </w:tcPr>
          <w:p w:rsidR="00F5486D" w:rsidRPr="00402569" w:rsidRDefault="00F5486D" w:rsidP="00402569">
            <w:pPr>
              <w:spacing w:line="276" w:lineRule="auto"/>
              <w:ind w:left="-113" w:right="-113"/>
              <w:jc w:val="center"/>
              <w:rPr>
                <w:sz w:val="20"/>
                <w:szCs w:val="20"/>
              </w:rPr>
            </w:pPr>
            <w:r w:rsidRPr="00402569">
              <w:rPr>
                <w:sz w:val="20"/>
                <w:szCs w:val="20"/>
              </w:rPr>
              <w:t>25</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900340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150.03.02.99.05.01.030</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Alkalen Fosfataz</w:t>
            </w:r>
          </w:p>
        </w:tc>
        <w:tc>
          <w:tcPr>
            <w:tcW w:w="966" w:type="dxa"/>
            <w:vAlign w:val="center"/>
          </w:tcPr>
          <w:p w:rsidR="00F5486D" w:rsidRPr="00402569" w:rsidRDefault="007A7362" w:rsidP="00402569">
            <w:pPr>
              <w:spacing w:line="276" w:lineRule="auto"/>
              <w:jc w:val="right"/>
              <w:rPr>
                <w:sz w:val="20"/>
                <w:szCs w:val="20"/>
              </w:rPr>
            </w:pPr>
            <w:r w:rsidRPr="00402569">
              <w:rPr>
                <w:sz w:val="20"/>
                <w:szCs w:val="20"/>
              </w:rPr>
              <w:t>7</w:t>
            </w:r>
            <w:r w:rsidR="0056290B" w:rsidRPr="00402569">
              <w:rPr>
                <w:sz w:val="20"/>
                <w:szCs w:val="20"/>
              </w:rPr>
              <w:t>50</w:t>
            </w:r>
            <w:r w:rsidR="00F5486D" w:rsidRPr="00402569">
              <w:rPr>
                <w:sz w:val="20"/>
                <w:szCs w:val="20"/>
              </w:rPr>
              <w:t>,000</w:t>
            </w:r>
          </w:p>
        </w:tc>
        <w:tc>
          <w:tcPr>
            <w:tcW w:w="1012" w:type="dxa"/>
            <w:vAlign w:val="center"/>
          </w:tcPr>
          <w:p w:rsidR="00F5486D" w:rsidRPr="00402569" w:rsidRDefault="00F5486D" w:rsidP="00402569">
            <w:pPr>
              <w:spacing w:line="276" w:lineRule="auto"/>
              <w:jc w:val="center"/>
              <w:rPr>
                <w:sz w:val="20"/>
                <w:szCs w:val="20"/>
              </w:rPr>
            </w:pPr>
            <w:r w:rsidRPr="00402569">
              <w:rPr>
                <w:sz w:val="20"/>
                <w:szCs w:val="20"/>
              </w:rPr>
              <w:t>Test</w:t>
            </w:r>
          </w:p>
        </w:tc>
      </w:tr>
      <w:tr w:rsidR="00F5486D" w:rsidRPr="00402569" w:rsidTr="00B55060">
        <w:trPr>
          <w:trHeight w:val="283"/>
          <w:jc w:val="center"/>
        </w:trPr>
        <w:tc>
          <w:tcPr>
            <w:tcW w:w="1657" w:type="dxa"/>
            <w:vMerge/>
          </w:tcPr>
          <w:p w:rsidR="00F5486D" w:rsidRPr="00402569" w:rsidRDefault="00F5486D" w:rsidP="00402569">
            <w:pPr>
              <w:spacing w:line="276" w:lineRule="auto"/>
              <w:rPr>
                <w:sz w:val="20"/>
                <w:szCs w:val="20"/>
              </w:rPr>
            </w:pPr>
          </w:p>
        </w:tc>
        <w:tc>
          <w:tcPr>
            <w:tcW w:w="596" w:type="dxa"/>
          </w:tcPr>
          <w:p w:rsidR="00F5486D" w:rsidRPr="00402569" w:rsidRDefault="00F5486D" w:rsidP="00402569">
            <w:pPr>
              <w:spacing w:line="276" w:lineRule="auto"/>
              <w:ind w:left="-113" w:right="-113"/>
              <w:jc w:val="center"/>
              <w:rPr>
                <w:sz w:val="20"/>
                <w:szCs w:val="20"/>
              </w:rPr>
            </w:pPr>
            <w:r w:rsidRPr="00402569">
              <w:rPr>
                <w:sz w:val="20"/>
                <w:szCs w:val="20"/>
              </w:rPr>
              <w:t>26</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903240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150.03.02.99.05.01.019</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Total Protein</w:t>
            </w:r>
          </w:p>
        </w:tc>
        <w:tc>
          <w:tcPr>
            <w:tcW w:w="966" w:type="dxa"/>
            <w:vAlign w:val="center"/>
          </w:tcPr>
          <w:p w:rsidR="00F5486D" w:rsidRPr="00402569" w:rsidRDefault="007A7362" w:rsidP="00402569">
            <w:pPr>
              <w:spacing w:line="276" w:lineRule="auto"/>
              <w:jc w:val="right"/>
              <w:rPr>
                <w:sz w:val="20"/>
                <w:szCs w:val="20"/>
              </w:rPr>
            </w:pPr>
            <w:r w:rsidRPr="00402569">
              <w:rPr>
                <w:sz w:val="20"/>
                <w:szCs w:val="20"/>
              </w:rPr>
              <w:t>8</w:t>
            </w:r>
            <w:r w:rsidR="0056290B" w:rsidRPr="00402569">
              <w:rPr>
                <w:sz w:val="20"/>
                <w:szCs w:val="20"/>
              </w:rPr>
              <w:t>00</w:t>
            </w:r>
            <w:r w:rsidR="00F5486D" w:rsidRPr="00402569">
              <w:rPr>
                <w:sz w:val="20"/>
                <w:szCs w:val="20"/>
              </w:rPr>
              <w:t>,000</w:t>
            </w:r>
          </w:p>
        </w:tc>
        <w:tc>
          <w:tcPr>
            <w:tcW w:w="1012" w:type="dxa"/>
            <w:vAlign w:val="center"/>
          </w:tcPr>
          <w:p w:rsidR="00F5486D" w:rsidRPr="00402569" w:rsidRDefault="00F5486D" w:rsidP="00402569">
            <w:pPr>
              <w:spacing w:line="276" w:lineRule="auto"/>
              <w:jc w:val="center"/>
              <w:rPr>
                <w:sz w:val="20"/>
                <w:szCs w:val="20"/>
              </w:rPr>
            </w:pPr>
            <w:r w:rsidRPr="00402569">
              <w:rPr>
                <w:sz w:val="20"/>
                <w:szCs w:val="20"/>
              </w:rPr>
              <w:t>Test</w:t>
            </w:r>
          </w:p>
        </w:tc>
      </w:tr>
      <w:tr w:rsidR="00F5486D" w:rsidRPr="00402569" w:rsidTr="00B55060">
        <w:trPr>
          <w:trHeight w:val="283"/>
          <w:jc w:val="center"/>
        </w:trPr>
        <w:tc>
          <w:tcPr>
            <w:tcW w:w="1657" w:type="dxa"/>
            <w:vMerge/>
          </w:tcPr>
          <w:p w:rsidR="00F5486D" w:rsidRPr="00402569" w:rsidRDefault="00F5486D" w:rsidP="00402569">
            <w:pPr>
              <w:spacing w:line="276" w:lineRule="auto"/>
              <w:rPr>
                <w:sz w:val="20"/>
                <w:szCs w:val="20"/>
              </w:rPr>
            </w:pPr>
          </w:p>
        </w:tc>
        <w:tc>
          <w:tcPr>
            <w:tcW w:w="596" w:type="dxa"/>
          </w:tcPr>
          <w:p w:rsidR="00F5486D" w:rsidRPr="00402569" w:rsidRDefault="00F5486D" w:rsidP="00402569">
            <w:pPr>
              <w:spacing w:line="276" w:lineRule="auto"/>
              <w:ind w:left="-113" w:right="-113"/>
              <w:jc w:val="center"/>
              <w:rPr>
                <w:sz w:val="20"/>
                <w:szCs w:val="20"/>
              </w:rPr>
            </w:pPr>
            <w:r w:rsidRPr="00402569">
              <w:rPr>
                <w:sz w:val="20"/>
                <w:szCs w:val="20"/>
              </w:rPr>
              <w:t>27</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900210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150.03.02.99.04.04.01</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Albümin</w:t>
            </w:r>
          </w:p>
        </w:tc>
        <w:tc>
          <w:tcPr>
            <w:tcW w:w="966" w:type="dxa"/>
            <w:vAlign w:val="center"/>
          </w:tcPr>
          <w:p w:rsidR="00F5486D" w:rsidRPr="00402569" w:rsidRDefault="007A7362" w:rsidP="00402569">
            <w:pPr>
              <w:spacing w:line="276" w:lineRule="auto"/>
              <w:jc w:val="right"/>
              <w:rPr>
                <w:sz w:val="20"/>
                <w:szCs w:val="20"/>
              </w:rPr>
            </w:pPr>
            <w:r w:rsidRPr="00402569">
              <w:rPr>
                <w:sz w:val="20"/>
                <w:szCs w:val="20"/>
              </w:rPr>
              <w:t>8</w:t>
            </w:r>
            <w:r w:rsidR="0056290B" w:rsidRPr="00402569">
              <w:rPr>
                <w:sz w:val="20"/>
                <w:szCs w:val="20"/>
              </w:rPr>
              <w:t>5</w:t>
            </w:r>
            <w:r w:rsidR="00F5486D" w:rsidRPr="00402569">
              <w:rPr>
                <w:sz w:val="20"/>
                <w:szCs w:val="20"/>
              </w:rPr>
              <w:t>0,000</w:t>
            </w:r>
          </w:p>
        </w:tc>
        <w:tc>
          <w:tcPr>
            <w:tcW w:w="1012" w:type="dxa"/>
            <w:vAlign w:val="center"/>
          </w:tcPr>
          <w:p w:rsidR="00F5486D" w:rsidRPr="00402569" w:rsidRDefault="00F5486D" w:rsidP="00402569">
            <w:pPr>
              <w:spacing w:line="276" w:lineRule="auto"/>
              <w:jc w:val="center"/>
              <w:rPr>
                <w:sz w:val="20"/>
                <w:szCs w:val="20"/>
              </w:rPr>
            </w:pPr>
            <w:r w:rsidRPr="00402569">
              <w:rPr>
                <w:sz w:val="20"/>
                <w:szCs w:val="20"/>
              </w:rPr>
              <w:t>Test</w:t>
            </w:r>
          </w:p>
        </w:tc>
      </w:tr>
      <w:tr w:rsidR="00F5486D" w:rsidRPr="00402569" w:rsidTr="00B55060">
        <w:trPr>
          <w:trHeight w:val="283"/>
          <w:jc w:val="center"/>
        </w:trPr>
        <w:tc>
          <w:tcPr>
            <w:tcW w:w="1657" w:type="dxa"/>
            <w:vMerge/>
          </w:tcPr>
          <w:p w:rsidR="00F5486D" w:rsidRPr="00402569" w:rsidRDefault="00F5486D" w:rsidP="00402569">
            <w:pPr>
              <w:spacing w:line="276" w:lineRule="auto"/>
              <w:rPr>
                <w:sz w:val="20"/>
                <w:szCs w:val="20"/>
              </w:rPr>
            </w:pPr>
          </w:p>
        </w:tc>
        <w:tc>
          <w:tcPr>
            <w:tcW w:w="596" w:type="dxa"/>
          </w:tcPr>
          <w:p w:rsidR="00F5486D" w:rsidRPr="00402569" w:rsidRDefault="00F5486D" w:rsidP="00402569">
            <w:pPr>
              <w:spacing w:line="276" w:lineRule="auto"/>
              <w:ind w:left="-113" w:right="-113"/>
              <w:jc w:val="center"/>
              <w:rPr>
                <w:sz w:val="20"/>
                <w:szCs w:val="20"/>
              </w:rPr>
            </w:pPr>
            <w:r w:rsidRPr="00402569">
              <w:rPr>
                <w:sz w:val="20"/>
                <w:szCs w:val="20"/>
              </w:rPr>
              <w:t>28</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901020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150.03.02.99.05.01.009</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 xml:space="preserve">Demir (serum) </w:t>
            </w:r>
          </w:p>
        </w:tc>
        <w:tc>
          <w:tcPr>
            <w:tcW w:w="966" w:type="dxa"/>
            <w:vAlign w:val="center"/>
          </w:tcPr>
          <w:p w:rsidR="00F5486D" w:rsidRPr="00402569" w:rsidRDefault="0056290B" w:rsidP="00402569">
            <w:pPr>
              <w:spacing w:line="276" w:lineRule="auto"/>
              <w:jc w:val="right"/>
              <w:rPr>
                <w:sz w:val="20"/>
                <w:szCs w:val="20"/>
              </w:rPr>
            </w:pPr>
            <w:r w:rsidRPr="00402569">
              <w:rPr>
                <w:sz w:val="20"/>
                <w:szCs w:val="20"/>
              </w:rPr>
              <w:t>1</w:t>
            </w:r>
            <w:r w:rsidR="007A7362" w:rsidRPr="00402569">
              <w:rPr>
                <w:sz w:val="20"/>
                <w:szCs w:val="20"/>
              </w:rPr>
              <w:t>6</w:t>
            </w:r>
            <w:r w:rsidRPr="00402569">
              <w:rPr>
                <w:sz w:val="20"/>
                <w:szCs w:val="20"/>
              </w:rPr>
              <w:t>0</w:t>
            </w:r>
            <w:r w:rsidR="00F5486D" w:rsidRPr="00402569">
              <w:rPr>
                <w:sz w:val="20"/>
                <w:szCs w:val="20"/>
              </w:rPr>
              <w:t>,000</w:t>
            </w:r>
          </w:p>
        </w:tc>
        <w:tc>
          <w:tcPr>
            <w:tcW w:w="1012" w:type="dxa"/>
            <w:vAlign w:val="center"/>
          </w:tcPr>
          <w:p w:rsidR="00F5486D" w:rsidRPr="00402569" w:rsidRDefault="00F5486D" w:rsidP="00402569">
            <w:pPr>
              <w:spacing w:line="276" w:lineRule="auto"/>
              <w:jc w:val="center"/>
              <w:rPr>
                <w:sz w:val="20"/>
                <w:szCs w:val="20"/>
              </w:rPr>
            </w:pPr>
            <w:r w:rsidRPr="00402569">
              <w:rPr>
                <w:sz w:val="20"/>
                <w:szCs w:val="20"/>
              </w:rPr>
              <w:t>Test</w:t>
            </w:r>
          </w:p>
        </w:tc>
      </w:tr>
      <w:tr w:rsidR="00F5486D" w:rsidRPr="00402569" w:rsidTr="00B55060">
        <w:trPr>
          <w:trHeight w:val="283"/>
          <w:jc w:val="center"/>
        </w:trPr>
        <w:tc>
          <w:tcPr>
            <w:tcW w:w="1657" w:type="dxa"/>
            <w:vMerge/>
          </w:tcPr>
          <w:p w:rsidR="00F5486D" w:rsidRPr="00402569" w:rsidRDefault="00F5486D" w:rsidP="00402569">
            <w:pPr>
              <w:spacing w:line="276" w:lineRule="auto"/>
              <w:rPr>
                <w:sz w:val="20"/>
                <w:szCs w:val="20"/>
              </w:rPr>
            </w:pPr>
          </w:p>
        </w:tc>
        <w:tc>
          <w:tcPr>
            <w:tcW w:w="596" w:type="dxa"/>
          </w:tcPr>
          <w:p w:rsidR="00F5486D" w:rsidRPr="00402569" w:rsidRDefault="00F5486D" w:rsidP="00402569">
            <w:pPr>
              <w:spacing w:line="276" w:lineRule="auto"/>
              <w:ind w:left="-113" w:right="-113"/>
              <w:jc w:val="center"/>
              <w:rPr>
                <w:sz w:val="20"/>
                <w:szCs w:val="20"/>
              </w:rPr>
            </w:pPr>
            <w:r w:rsidRPr="00402569">
              <w:rPr>
                <w:sz w:val="20"/>
                <w:szCs w:val="20"/>
              </w:rPr>
              <w:t>29</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901040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150.03.02.99.05.01.010</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Demir Bağlama Kapasitesi</w:t>
            </w:r>
          </w:p>
        </w:tc>
        <w:tc>
          <w:tcPr>
            <w:tcW w:w="966" w:type="dxa"/>
            <w:vAlign w:val="center"/>
          </w:tcPr>
          <w:p w:rsidR="00F5486D" w:rsidRPr="00402569" w:rsidRDefault="0056290B" w:rsidP="00402569">
            <w:pPr>
              <w:spacing w:line="276" w:lineRule="auto"/>
              <w:jc w:val="right"/>
              <w:rPr>
                <w:sz w:val="20"/>
                <w:szCs w:val="20"/>
              </w:rPr>
            </w:pPr>
            <w:r w:rsidRPr="00402569">
              <w:rPr>
                <w:sz w:val="20"/>
                <w:szCs w:val="20"/>
              </w:rPr>
              <w:t>1</w:t>
            </w:r>
            <w:r w:rsidR="007A7362" w:rsidRPr="00402569">
              <w:rPr>
                <w:sz w:val="20"/>
                <w:szCs w:val="20"/>
              </w:rPr>
              <w:t>6</w:t>
            </w:r>
            <w:r w:rsidRPr="00402569">
              <w:rPr>
                <w:sz w:val="20"/>
                <w:szCs w:val="20"/>
              </w:rPr>
              <w:t>0</w:t>
            </w:r>
            <w:r w:rsidR="00F5486D" w:rsidRPr="00402569">
              <w:rPr>
                <w:sz w:val="20"/>
                <w:szCs w:val="20"/>
              </w:rPr>
              <w:t>,000</w:t>
            </w:r>
          </w:p>
        </w:tc>
        <w:tc>
          <w:tcPr>
            <w:tcW w:w="1012" w:type="dxa"/>
            <w:vAlign w:val="center"/>
          </w:tcPr>
          <w:p w:rsidR="00F5486D" w:rsidRPr="00402569" w:rsidRDefault="00F5486D" w:rsidP="00402569">
            <w:pPr>
              <w:spacing w:line="276" w:lineRule="auto"/>
              <w:jc w:val="center"/>
              <w:rPr>
                <w:sz w:val="20"/>
                <w:szCs w:val="20"/>
              </w:rPr>
            </w:pPr>
            <w:r w:rsidRPr="00402569">
              <w:rPr>
                <w:sz w:val="20"/>
                <w:szCs w:val="20"/>
              </w:rPr>
              <w:t>Test</w:t>
            </w:r>
          </w:p>
        </w:tc>
      </w:tr>
      <w:tr w:rsidR="00F5486D" w:rsidRPr="00402569" w:rsidTr="00B55060">
        <w:trPr>
          <w:trHeight w:val="283"/>
          <w:jc w:val="center"/>
        </w:trPr>
        <w:tc>
          <w:tcPr>
            <w:tcW w:w="1657" w:type="dxa"/>
            <w:vMerge/>
          </w:tcPr>
          <w:p w:rsidR="00F5486D" w:rsidRPr="00402569" w:rsidRDefault="00F5486D" w:rsidP="00402569">
            <w:pPr>
              <w:spacing w:line="276" w:lineRule="auto"/>
              <w:rPr>
                <w:sz w:val="20"/>
                <w:szCs w:val="20"/>
              </w:rPr>
            </w:pPr>
          </w:p>
        </w:tc>
        <w:tc>
          <w:tcPr>
            <w:tcW w:w="596" w:type="dxa"/>
          </w:tcPr>
          <w:p w:rsidR="00F5486D" w:rsidRPr="00402569" w:rsidRDefault="00F5486D" w:rsidP="00402569">
            <w:pPr>
              <w:spacing w:line="276" w:lineRule="auto"/>
              <w:ind w:left="-113" w:right="-113"/>
              <w:jc w:val="center"/>
              <w:rPr>
                <w:sz w:val="20"/>
                <w:szCs w:val="20"/>
              </w:rPr>
            </w:pPr>
            <w:r w:rsidRPr="00402569">
              <w:rPr>
                <w:sz w:val="20"/>
                <w:szCs w:val="20"/>
              </w:rPr>
              <w:t>30</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903140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150.03.02.99.05.01.028</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Prealbümin</w:t>
            </w:r>
          </w:p>
        </w:tc>
        <w:tc>
          <w:tcPr>
            <w:tcW w:w="966" w:type="dxa"/>
            <w:vAlign w:val="center"/>
          </w:tcPr>
          <w:p w:rsidR="00F5486D" w:rsidRPr="00402569" w:rsidRDefault="007A7362" w:rsidP="00402569">
            <w:pPr>
              <w:spacing w:line="276" w:lineRule="auto"/>
              <w:jc w:val="right"/>
              <w:rPr>
                <w:sz w:val="20"/>
                <w:szCs w:val="20"/>
              </w:rPr>
            </w:pPr>
            <w:r w:rsidRPr="00402569">
              <w:rPr>
                <w:sz w:val="20"/>
                <w:szCs w:val="20"/>
              </w:rPr>
              <w:t>20</w:t>
            </w:r>
            <w:r w:rsidR="0038087D" w:rsidRPr="00402569">
              <w:rPr>
                <w:sz w:val="20"/>
                <w:szCs w:val="20"/>
              </w:rPr>
              <w:t>,</w:t>
            </w:r>
            <w:r w:rsidRPr="00402569">
              <w:rPr>
                <w:sz w:val="20"/>
                <w:szCs w:val="20"/>
              </w:rPr>
              <w:t>0</w:t>
            </w:r>
            <w:r w:rsidR="00F5486D" w:rsidRPr="00402569">
              <w:rPr>
                <w:sz w:val="20"/>
                <w:szCs w:val="20"/>
              </w:rPr>
              <w:t>00</w:t>
            </w:r>
          </w:p>
        </w:tc>
        <w:tc>
          <w:tcPr>
            <w:tcW w:w="1012" w:type="dxa"/>
            <w:vAlign w:val="center"/>
          </w:tcPr>
          <w:p w:rsidR="00F5486D" w:rsidRPr="00402569" w:rsidRDefault="00F5486D" w:rsidP="00402569">
            <w:pPr>
              <w:spacing w:line="276" w:lineRule="auto"/>
              <w:jc w:val="center"/>
              <w:rPr>
                <w:sz w:val="20"/>
                <w:szCs w:val="20"/>
              </w:rPr>
            </w:pPr>
            <w:r w:rsidRPr="00402569">
              <w:rPr>
                <w:sz w:val="20"/>
                <w:szCs w:val="20"/>
              </w:rPr>
              <w:t>Test</w:t>
            </w:r>
          </w:p>
        </w:tc>
      </w:tr>
      <w:tr w:rsidR="00F5486D" w:rsidRPr="00402569" w:rsidTr="00B55060">
        <w:trPr>
          <w:trHeight w:val="283"/>
          <w:jc w:val="center"/>
        </w:trPr>
        <w:tc>
          <w:tcPr>
            <w:tcW w:w="1657" w:type="dxa"/>
            <w:vMerge/>
          </w:tcPr>
          <w:p w:rsidR="00F5486D" w:rsidRPr="00402569" w:rsidRDefault="00F5486D" w:rsidP="00402569">
            <w:pPr>
              <w:spacing w:line="276" w:lineRule="auto"/>
              <w:rPr>
                <w:sz w:val="20"/>
                <w:szCs w:val="20"/>
              </w:rPr>
            </w:pPr>
          </w:p>
        </w:tc>
        <w:tc>
          <w:tcPr>
            <w:tcW w:w="596" w:type="dxa"/>
          </w:tcPr>
          <w:p w:rsidR="00F5486D" w:rsidRPr="00402569" w:rsidRDefault="00F5486D" w:rsidP="00402569">
            <w:pPr>
              <w:spacing w:line="276" w:lineRule="auto"/>
              <w:ind w:left="-113" w:right="-113"/>
              <w:jc w:val="center"/>
              <w:rPr>
                <w:sz w:val="20"/>
                <w:szCs w:val="20"/>
              </w:rPr>
            </w:pPr>
            <w:r w:rsidRPr="00402569">
              <w:rPr>
                <w:sz w:val="20"/>
                <w:szCs w:val="20"/>
              </w:rPr>
              <w:t>31</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902550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150.03.02.99.05.01.018</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Mikroprotein</w:t>
            </w:r>
          </w:p>
        </w:tc>
        <w:tc>
          <w:tcPr>
            <w:tcW w:w="966" w:type="dxa"/>
            <w:vAlign w:val="center"/>
          </w:tcPr>
          <w:p w:rsidR="00F5486D" w:rsidRPr="00402569" w:rsidRDefault="0056290B" w:rsidP="00402569">
            <w:pPr>
              <w:spacing w:line="276" w:lineRule="auto"/>
              <w:jc w:val="right"/>
              <w:rPr>
                <w:sz w:val="20"/>
                <w:szCs w:val="20"/>
              </w:rPr>
            </w:pPr>
            <w:r w:rsidRPr="00402569">
              <w:rPr>
                <w:sz w:val="20"/>
                <w:szCs w:val="20"/>
              </w:rPr>
              <w:t>1</w:t>
            </w:r>
            <w:r w:rsidR="007A7362" w:rsidRPr="00402569">
              <w:rPr>
                <w:sz w:val="20"/>
                <w:szCs w:val="20"/>
              </w:rPr>
              <w:t>5</w:t>
            </w:r>
            <w:r w:rsidRPr="00402569">
              <w:rPr>
                <w:sz w:val="20"/>
                <w:szCs w:val="20"/>
              </w:rPr>
              <w:t>0</w:t>
            </w:r>
            <w:r w:rsidR="00F5486D" w:rsidRPr="00402569">
              <w:rPr>
                <w:sz w:val="20"/>
                <w:szCs w:val="20"/>
              </w:rPr>
              <w:t>,000</w:t>
            </w:r>
          </w:p>
        </w:tc>
        <w:tc>
          <w:tcPr>
            <w:tcW w:w="1012" w:type="dxa"/>
            <w:vAlign w:val="center"/>
          </w:tcPr>
          <w:p w:rsidR="00F5486D" w:rsidRPr="00402569" w:rsidRDefault="00F5486D" w:rsidP="00402569">
            <w:pPr>
              <w:spacing w:line="276" w:lineRule="auto"/>
              <w:jc w:val="center"/>
              <w:rPr>
                <w:sz w:val="20"/>
                <w:szCs w:val="20"/>
              </w:rPr>
            </w:pPr>
            <w:r w:rsidRPr="00402569">
              <w:rPr>
                <w:sz w:val="20"/>
                <w:szCs w:val="20"/>
              </w:rPr>
              <w:t>Test</w:t>
            </w:r>
          </w:p>
        </w:tc>
      </w:tr>
      <w:tr w:rsidR="00F5486D" w:rsidRPr="00402569" w:rsidTr="00B55060">
        <w:trPr>
          <w:trHeight w:val="283"/>
          <w:jc w:val="center"/>
        </w:trPr>
        <w:tc>
          <w:tcPr>
            <w:tcW w:w="1657" w:type="dxa"/>
            <w:vMerge/>
          </w:tcPr>
          <w:p w:rsidR="00F5486D" w:rsidRPr="00402569" w:rsidRDefault="00F5486D" w:rsidP="00402569">
            <w:pPr>
              <w:spacing w:line="276" w:lineRule="auto"/>
              <w:rPr>
                <w:sz w:val="20"/>
                <w:szCs w:val="20"/>
              </w:rPr>
            </w:pPr>
          </w:p>
        </w:tc>
        <w:tc>
          <w:tcPr>
            <w:tcW w:w="596" w:type="dxa"/>
          </w:tcPr>
          <w:p w:rsidR="00F5486D" w:rsidRPr="00402569" w:rsidRDefault="00F5486D" w:rsidP="00402569">
            <w:pPr>
              <w:spacing w:line="276" w:lineRule="auto"/>
              <w:ind w:left="-113" w:right="-113"/>
              <w:jc w:val="center"/>
              <w:rPr>
                <w:sz w:val="20"/>
                <w:szCs w:val="20"/>
              </w:rPr>
            </w:pPr>
            <w:r w:rsidRPr="00402569">
              <w:rPr>
                <w:sz w:val="20"/>
                <w:szCs w:val="20"/>
              </w:rPr>
              <w:t>32</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902540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150.03.02.99.04.04.010</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Mikroalbümin</w:t>
            </w:r>
          </w:p>
        </w:tc>
        <w:tc>
          <w:tcPr>
            <w:tcW w:w="966" w:type="dxa"/>
            <w:vAlign w:val="center"/>
          </w:tcPr>
          <w:p w:rsidR="00F5486D" w:rsidRPr="00402569" w:rsidRDefault="007A7362" w:rsidP="00402569">
            <w:pPr>
              <w:spacing w:line="276" w:lineRule="auto"/>
              <w:jc w:val="right"/>
              <w:rPr>
                <w:sz w:val="20"/>
                <w:szCs w:val="20"/>
              </w:rPr>
            </w:pPr>
            <w:r w:rsidRPr="00402569">
              <w:rPr>
                <w:sz w:val="20"/>
                <w:szCs w:val="20"/>
              </w:rPr>
              <w:t>30</w:t>
            </w:r>
            <w:r w:rsidR="00F5486D" w:rsidRPr="00402569">
              <w:rPr>
                <w:sz w:val="20"/>
                <w:szCs w:val="20"/>
              </w:rPr>
              <w:t>,000</w:t>
            </w:r>
          </w:p>
        </w:tc>
        <w:tc>
          <w:tcPr>
            <w:tcW w:w="1012" w:type="dxa"/>
            <w:vAlign w:val="center"/>
          </w:tcPr>
          <w:p w:rsidR="00F5486D" w:rsidRPr="00402569" w:rsidRDefault="00F5486D" w:rsidP="00402569">
            <w:pPr>
              <w:spacing w:line="276" w:lineRule="auto"/>
              <w:jc w:val="center"/>
              <w:rPr>
                <w:sz w:val="20"/>
                <w:szCs w:val="20"/>
              </w:rPr>
            </w:pPr>
            <w:r w:rsidRPr="00402569">
              <w:rPr>
                <w:sz w:val="20"/>
                <w:szCs w:val="20"/>
              </w:rPr>
              <w:t>Test</w:t>
            </w:r>
          </w:p>
        </w:tc>
      </w:tr>
      <w:tr w:rsidR="00F5486D" w:rsidRPr="00402569" w:rsidTr="00B55060">
        <w:trPr>
          <w:trHeight w:val="283"/>
          <w:jc w:val="center"/>
        </w:trPr>
        <w:tc>
          <w:tcPr>
            <w:tcW w:w="1657" w:type="dxa"/>
            <w:vMerge/>
          </w:tcPr>
          <w:p w:rsidR="00F5486D" w:rsidRPr="00402569" w:rsidRDefault="00F5486D" w:rsidP="00402569">
            <w:pPr>
              <w:spacing w:line="276" w:lineRule="auto"/>
              <w:rPr>
                <w:sz w:val="20"/>
                <w:szCs w:val="20"/>
              </w:rPr>
            </w:pPr>
          </w:p>
        </w:tc>
        <w:tc>
          <w:tcPr>
            <w:tcW w:w="596" w:type="dxa"/>
          </w:tcPr>
          <w:p w:rsidR="00F5486D" w:rsidRPr="00402569" w:rsidRDefault="00F5486D" w:rsidP="00402569">
            <w:pPr>
              <w:spacing w:line="276" w:lineRule="auto"/>
              <w:ind w:left="-113" w:right="-113"/>
              <w:jc w:val="center"/>
              <w:rPr>
                <w:sz w:val="20"/>
                <w:szCs w:val="20"/>
              </w:rPr>
            </w:pPr>
            <w:r w:rsidRPr="00402569">
              <w:rPr>
                <w:sz w:val="20"/>
                <w:szCs w:val="20"/>
              </w:rPr>
              <w:t>33</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901790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150.03.02.99.05.01.027</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Lityum</w:t>
            </w:r>
          </w:p>
        </w:tc>
        <w:tc>
          <w:tcPr>
            <w:tcW w:w="966" w:type="dxa"/>
            <w:vAlign w:val="center"/>
          </w:tcPr>
          <w:p w:rsidR="00F5486D" w:rsidRPr="00402569" w:rsidRDefault="00875777" w:rsidP="00402569">
            <w:pPr>
              <w:spacing w:line="276" w:lineRule="auto"/>
              <w:jc w:val="right"/>
              <w:rPr>
                <w:sz w:val="20"/>
                <w:szCs w:val="20"/>
              </w:rPr>
            </w:pPr>
            <w:r w:rsidRPr="00402569">
              <w:rPr>
                <w:sz w:val="20"/>
                <w:szCs w:val="20"/>
              </w:rPr>
              <w:t>4</w:t>
            </w:r>
            <w:r w:rsidR="00F5486D" w:rsidRPr="00402569">
              <w:rPr>
                <w:sz w:val="20"/>
                <w:szCs w:val="20"/>
              </w:rPr>
              <w:t>,</w:t>
            </w:r>
            <w:r w:rsidRPr="00402569">
              <w:rPr>
                <w:sz w:val="20"/>
                <w:szCs w:val="20"/>
              </w:rPr>
              <w:t>0</w:t>
            </w:r>
            <w:r w:rsidR="00F5486D" w:rsidRPr="00402569">
              <w:rPr>
                <w:sz w:val="20"/>
                <w:szCs w:val="20"/>
              </w:rPr>
              <w:t>00</w:t>
            </w:r>
          </w:p>
        </w:tc>
        <w:tc>
          <w:tcPr>
            <w:tcW w:w="1012" w:type="dxa"/>
            <w:vAlign w:val="center"/>
          </w:tcPr>
          <w:p w:rsidR="00F5486D" w:rsidRPr="00402569" w:rsidRDefault="00F5486D" w:rsidP="00402569">
            <w:pPr>
              <w:spacing w:line="276" w:lineRule="auto"/>
              <w:jc w:val="center"/>
              <w:rPr>
                <w:sz w:val="20"/>
                <w:szCs w:val="20"/>
              </w:rPr>
            </w:pPr>
            <w:r w:rsidRPr="00402569">
              <w:rPr>
                <w:sz w:val="20"/>
                <w:szCs w:val="20"/>
              </w:rPr>
              <w:t>Test</w:t>
            </w:r>
          </w:p>
        </w:tc>
      </w:tr>
      <w:tr w:rsidR="00F5486D" w:rsidRPr="00402569" w:rsidTr="00B55060">
        <w:trPr>
          <w:trHeight w:val="283"/>
          <w:jc w:val="center"/>
        </w:trPr>
        <w:tc>
          <w:tcPr>
            <w:tcW w:w="1657" w:type="dxa"/>
            <w:vMerge/>
          </w:tcPr>
          <w:p w:rsidR="00F5486D" w:rsidRPr="00402569" w:rsidRDefault="00F5486D" w:rsidP="00402569">
            <w:pPr>
              <w:spacing w:line="276" w:lineRule="auto"/>
              <w:rPr>
                <w:sz w:val="20"/>
                <w:szCs w:val="20"/>
              </w:rPr>
            </w:pPr>
          </w:p>
        </w:tc>
        <w:tc>
          <w:tcPr>
            <w:tcW w:w="596" w:type="dxa"/>
            <w:vAlign w:val="center"/>
          </w:tcPr>
          <w:p w:rsidR="00F5486D" w:rsidRPr="00402569" w:rsidRDefault="00F5486D" w:rsidP="00402569">
            <w:pPr>
              <w:spacing w:line="276" w:lineRule="auto"/>
              <w:ind w:left="-113" w:right="-113"/>
              <w:jc w:val="center"/>
              <w:rPr>
                <w:sz w:val="20"/>
                <w:szCs w:val="20"/>
              </w:rPr>
            </w:pPr>
            <w:r w:rsidRPr="00402569">
              <w:rPr>
                <w:sz w:val="20"/>
                <w:szCs w:val="20"/>
              </w:rPr>
              <w:t>34</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903290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150.03.02.99.05.01.070</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Psödokolin Esteraz</w:t>
            </w:r>
          </w:p>
        </w:tc>
        <w:tc>
          <w:tcPr>
            <w:tcW w:w="966" w:type="dxa"/>
            <w:vAlign w:val="center"/>
          </w:tcPr>
          <w:p w:rsidR="00F5486D" w:rsidRPr="00402569" w:rsidRDefault="002E7A4F" w:rsidP="00402569">
            <w:pPr>
              <w:spacing w:line="276" w:lineRule="auto"/>
              <w:jc w:val="right"/>
              <w:rPr>
                <w:sz w:val="20"/>
                <w:szCs w:val="20"/>
              </w:rPr>
            </w:pPr>
            <w:r w:rsidRPr="00402569">
              <w:rPr>
                <w:sz w:val="20"/>
                <w:szCs w:val="20"/>
              </w:rPr>
              <w:t>1</w:t>
            </w:r>
            <w:r w:rsidR="00F5486D" w:rsidRPr="00402569">
              <w:rPr>
                <w:sz w:val="20"/>
                <w:szCs w:val="20"/>
              </w:rPr>
              <w:t>,</w:t>
            </w:r>
            <w:r w:rsidR="008F1573" w:rsidRPr="00402569">
              <w:rPr>
                <w:sz w:val="20"/>
                <w:szCs w:val="20"/>
              </w:rPr>
              <w:t>0</w:t>
            </w:r>
            <w:r w:rsidR="00F5486D" w:rsidRPr="00402569">
              <w:rPr>
                <w:sz w:val="20"/>
                <w:szCs w:val="20"/>
              </w:rPr>
              <w:t>00</w:t>
            </w:r>
          </w:p>
        </w:tc>
        <w:tc>
          <w:tcPr>
            <w:tcW w:w="1012" w:type="dxa"/>
            <w:vAlign w:val="center"/>
          </w:tcPr>
          <w:p w:rsidR="00F5486D" w:rsidRPr="00402569" w:rsidRDefault="00F5486D" w:rsidP="00402569">
            <w:pPr>
              <w:spacing w:line="276" w:lineRule="auto"/>
              <w:jc w:val="center"/>
              <w:rPr>
                <w:sz w:val="20"/>
                <w:szCs w:val="20"/>
              </w:rPr>
            </w:pPr>
            <w:r w:rsidRPr="00402569">
              <w:rPr>
                <w:sz w:val="20"/>
                <w:szCs w:val="20"/>
              </w:rPr>
              <w:t>Test</w:t>
            </w:r>
          </w:p>
        </w:tc>
      </w:tr>
      <w:tr w:rsidR="00F5486D" w:rsidRPr="00402569" w:rsidTr="00B55060">
        <w:trPr>
          <w:trHeight w:val="283"/>
          <w:jc w:val="center"/>
        </w:trPr>
        <w:tc>
          <w:tcPr>
            <w:tcW w:w="1657" w:type="dxa"/>
            <w:vMerge/>
          </w:tcPr>
          <w:p w:rsidR="00F5486D" w:rsidRPr="00402569" w:rsidRDefault="00F5486D" w:rsidP="00402569">
            <w:pPr>
              <w:spacing w:line="276" w:lineRule="auto"/>
              <w:rPr>
                <w:sz w:val="20"/>
                <w:szCs w:val="20"/>
              </w:rPr>
            </w:pPr>
          </w:p>
        </w:tc>
        <w:tc>
          <w:tcPr>
            <w:tcW w:w="596" w:type="dxa"/>
            <w:vAlign w:val="center"/>
          </w:tcPr>
          <w:p w:rsidR="00F5486D" w:rsidRPr="00402569" w:rsidRDefault="00F5486D" w:rsidP="00402569">
            <w:pPr>
              <w:spacing w:line="276" w:lineRule="auto"/>
              <w:ind w:left="-113" w:right="-113"/>
              <w:jc w:val="center"/>
              <w:rPr>
                <w:sz w:val="20"/>
                <w:szCs w:val="20"/>
              </w:rPr>
            </w:pPr>
            <w:r w:rsidRPr="00402569">
              <w:rPr>
                <w:sz w:val="20"/>
                <w:szCs w:val="20"/>
              </w:rPr>
              <w:t>35</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900540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150.03.02.99.05.01.071</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Asit Fosfataz</w:t>
            </w:r>
          </w:p>
        </w:tc>
        <w:tc>
          <w:tcPr>
            <w:tcW w:w="966" w:type="dxa"/>
            <w:vAlign w:val="center"/>
          </w:tcPr>
          <w:p w:rsidR="00F5486D" w:rsidRPr="00402569" w:rsidRDefault="008F1573" w:rsidP="00402569">
            <w:pPr>
              <w:spacing w:line="276" w:lineRule="auto"/>
              <w:jc w:val="right"/>
              <w:rPr>
                <w:sz w:val="20"/>
                <w:szCs w:val="20"/>
              </w:rPr>
            </w:pPr>
            <w:r w:rsidRPr="00402569">
              <w:rPr>
                <w:sz w:val="20"/>
                <w:szCs w:val="20"/>
              </w:rPr>
              <w:t>1</w:t>
            </w:r>
            <w:r w:rsidR="0038087D" w:rsidRPr="00402569">
              <w:rPr>
                <w:sz w:val="20"/>
                <w:szCs w:val="20"/>
              </w:rPr>
              <w:t>,</w:t>
            </w:r>
            <w:r w:rsidR="00875777" w:rsidRPr="00402569">
              <w:rPr>
                <w:sz w:val="20"/>
                <w:szCs w:val="20"/>
              </w:rPr>
              <w:t>7</w:t>
            </w:r>
            <w:r w:rsidR="00F5486D" w:rsidRPr="00402569">
              <w:rPr>
                <w:sz w:val="20"/>
                <w:szCs w:val="20"/>
              </w:rPr>
              <w:t>00</w:t>
            </w:r>
          </w:p>
        </w:tc>
        <w:tc>
          <w:tcPr>
            <w:tcW w:w="1012" w:type="dxa"/>
            <w:vAlign w:val="center"/>
          </w:tcPr>
          <w:p w:rsidR="00F5486D" w:rsidRPr="00402569" w:rsidRDefault="00F5486D" w:rsidP="00402569">
            <w:pPr>
              <w:spacing w:line="276" w:lineRule="auto"/>
              <w:jc w:val="center"/>
              <w:rPr>
                <w:sz w:val="20"/>
                <w:szCs w:val="20"/>
              </w:rPr>
            </w:pPr>
            <w:r w:rsidRPr="00402569">
              <w:rPr>
                <w:sz w:val="20"/>
                <w:szCs w:val="20"/>
              </w:rPr>
              <w:t>Test</w:t>
            </w:r>
          </w:p>
        </w:tc>
      </w:tr>
      <w:tr w:rsidR="00F5486D" w:rsidRPr="00402569" w:rsidTr="00B55060">
        <w:trPr>
          <w:trHeight w:val="283"/>
          <w:jc w:val="center"/>
        </w:trPr>
        <w:tc>
          <w:tcPr>
            <w:tcW w:w="1657" w:type="dxa"/>
            <w:vMerge/>
          </w:tcPr>
          <w:p w:rsidR="00F5486D" w:rsidRPr="00402569" w:rsidRDefault="00F5486D" w:rsidP="00402569">
            <w:pPr>
              <w:spacing w:line="276" w:lineRule="auto"/>
              <w:rPr>
                <w:sz w:val="20"/>
                <w:szCs w:val="20"/>
              </w:rPr>
            </w:pPr>
          </w:p>
        </w:tc>
        <w:tc>
          <w:tcPr>
            <w:tcW w:w="596" w:type="dxa"/>
            <w:vAlign w:val="center"/>
          </w:tcPr>
          <w:p w:rsidR="00F5486D" w:rsidRPr="00402569" w:rsidRDefault="00F5486D" w:rsidP="00402569">
            <w:pPr>
              <w:spacing w:line="276" w:lineRule="auto"/>
              <w:ind w:left="-113" w:right="-113"/>
              <w:jc w:val="center"/>
              <w:rPr>
                <w:sz w:val="20"/>
                <w:szCs w:val="20"/>
              </w:rPr>
            </w:pPr>
            <w:r w:rsidRPr="00402569">
              <w:rPr>
                <w:sz w:val="20"/>
                <w:szCs w:val="20"/>
              </w:rPr>
              <w:t>36</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903230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150.03.02.99.05.01.072</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Prostatik Asit Fosfataz</w:t>
            </w:r>
          </w:p>
        </w:tc>
        <w:tc>
          <w:tcPr>
            <w:tcW w:w="966" w:type="dxa"/>
            <w:vAlign w:val="center"/>
          </w:tcPr>
          <w:p w:rsidR="00F5486D" w:rsidRPr="00402569" w:rsidRDefault="00F5486D" w:rsidP="00402569">
            <w:pPr>
              <w:spacing w:line="276" w:lineRule="auto"/>
              <w:jc w:val="right"/>
              <w:rPr>
                <w:sz w:val="20"/>
                <w:szCs w:val="20"/>
              </w:rPr>
            </w:pPr>
            <w:r w:rsidRPr="00402569">
              <w:rPr>
                <w:sz w:val="20"/>
                <w:szCs w:val="20"/>
              </w:rPr>
              <w:t>500</w:t>
            </w:r>
          </w:p>
        </w:tc>
        <w:tc>
          <w:tcPr>
            <w:tcW w:w="1012" w:type="dxa"/>
            <w:vAlign w:val="center"/>
          </w:tcPr>
          <w:p w:rsidR="00F5486D" w:rsidRPr="00402569" w:rsidRDefault="00F5486D" w:rsidP="00402569">
            <w:pPr>
              <w:spacing w:line="276" w:lineRule="auto"/>
              <w:jc w:val="center"/>
              <w:rPr>
                <w:sz w:val="20"/>
                <w:szCs w:val="20"/>
              </w:rPr>
            </w:pPr>
            <w:r w:rsidRPr="00402569">
              <w:rPr>
                <w:sz w:val="20"/>
                <w:szCs w:val="20"/>
              </w:rPr>
              <w:t>Test</w:t>
            </w:r>
          </w:p>
        </w:tc>
      </w:tr>
      <w:tr w:rsidR="00F5486D" w:rsidRPr="00402569" w:rsidTr="00B55060">
        <w:trPr>
          <w:trHeight w:val="283"/>
          <w:jc w:val="center"/>
        </w:trPr>
        <w:tc>
          <w:tcPr>
            <w:tcW w:w="1657" w:type="dxa"/>
            <w:vMerge/>
          </w:tcPr>
          <w:p w:rsidR="00F5486D" w:rsidRPr="00402569" w:rsidRDefault="00F5486D" w:rsidP="00402569">
            <w:pPr>
              <w:spacing w:line="276" w:lineRule="auto"/>
              <w:rPr>
                <w:sz w:val="20"/>
                <w:szCs w:val="20"/>
              </w:rPr>
            </w:pPr>
          </w:p>
        </w:tc>
        <w:tc>
          <w:tcPr>
            <w:tcW w:w="596" w:type="dxa"/>
            <w:vAlign w:val="center"/>
          </w:tcPr>
          <w:p w:rsidR="00F5486D" w:rsidRPr="00402569" w:rsidRDefault="00F5486D" w:rsidP="00402569">
            <w:pPr>
              <w:spacing w:line="276" w:lineRule="auto"/>
              <w:ind w:left="-113" w:right="-113"/>
              <w:jc w:val="center"/>
              <w:rPr>
                <w:sz w:val="20"/>
                <w:szCs w:val="20"/>
              </w:rPr>
            </w:pPr>
            <w:r w:rsidRPr="00402569">
              <w:rPr>
                <w:sz w:val="20"/>
                <w:szCs w:val="20"/>
              </w:rPr>
              <w:t>37</w:t>
            </w:r>
          </w:p>
        </w:tc>
        <w:tc>
          <w:tcPr>
            <w:tcW w:w="846" w:type="dxa"/>
            <w:vAlign w:val="bottom"/>
          </w:tcPr>
          <w:p w:rsidR="00F5486D" w:rsidRPr="00402569" w:rsidRDefault="00F5486D" w:rsidP="00402569">
            <w:pPr>
              <w:spacing w:line="276" w:lineRule="auto"/>
              <w:jc w:val="center"/>
              <w:rPr>
                <w:rFonts w:eastAsia="Arial Unicode MS"/>
                <w:sz w:val="20"/>
                <w:szCs w:val="20"/>
              </w:rPr>
            </w:pPr>
            <w:r w:rsidRPr="00402569">
              <w:rPr>
                <w:sz w:val="20"/>
                <w:szCs w:val="20"/>
              </w:rPr>
              <w:t>900410</w:t>
            </w:r>
          </w:p>
        </w:tc>
        <w:tc>
          <w:tcPr>
            <w:tcW w:w="2126" w:type="dxa"/>
            <w:vAlign w:val="center"/>
          </w:tcPr>
          <w:p w:rsidR="00F5486D" w:rsidRPr="00402569" w:rsidRDefault="00F5486D" w:rsidP="00402569">
            <w:pPr>
              <w:spacing w:line="276" w:lineRule="auto"/>
              <w:rPr>
                <w:sz w:val="20"/>
                <w:szCs w:val="20"/>
              </w:rPr>
            </w:pPr>
            <w:r w:rsidRPr="00402569">
              <w:rPr>
                <w:sz w:val="20"/>
                <w:szCs w:val="20"/>
              </w:rPr>
              <w:t>150.03.02.99.05.11.032</w:t>
            </w:r>
          </w:p>
        </w:tc>
        <w:tc>
          <w:tcPr>
            <w:tcW w:w="2481" w:type="dxa"/>
            <w:vAlign w:val="bottom"/>
          </w:tcPr>
          <w:p w:rsidR="00F5486D" w:rsidRPr="00402569" w:rsidRDefault="00F5486D" w:rsidP="00402569">
            <w:pPr>
              <w:spacing w:line="276" w:lineRule="auto"/>
              <w:rPr>
                <w:rFonts w:eastAsia="Arial Unicode MS"/>
                <w:sz w:val="20"/>
                <w:szCs w:val="20"/>
              </w:rPr>
            </w:pPr>
            <w:r w:rsidRPr="00402569">
              <w:rPr>
                <w:sz w:val="20"/>
                <w:szCs w:val="20"/>
              </w:rPr>
              <w:t>Amonyak</w:t>
            </w:r>
          </w:p>
        </w:tc>
        <w:tc>
          <w:tcPr>
            <w:tcW w:w="966" w:type="dxa"/>
            <w:vAlign w:val="center"/>
          </w:tcPr>
          <w:p w:rsidR="00F5486D" w:rsidRPr="00402569" w:rsidRDefault="00875777" w:rsidP="00402569">
            <w:pPr>
              <w:spacing w:line="276" w:lineRule="auto"/>
              <w:jc w:val="right"/>
              <w:rPr>
                <w:sz w:val="20"/>
                <w:szCs w:val="20"/>
              </w:rPr>
            </w:pPr>
            <w:r w:rsidRPr="00402569">
              <w:rPr>
                <w:sz w:val="20"/>
                <w:szCs w:val="20"/>
              </w:rPr>
              <w:t>6</w:t>
            </w:r>
            <w:r w:rsidR="00F5486D" w:rsidRPr="00402569">
              <w:rPr>
                <w:sz w:val="20"/>
                <w:szCs w:val="20"/>
              </w:rPr>
              <w:t>,</w:t>
            </w:r>
            <w:r w:rsidRPr="00402569">
              <w:rPr>
                <w:sz w:val="20"/>
                <w:szCs w:val="20"/>
              </w:rPr>
              <w:t>0</w:t>
            </w:r>
            <w:r w:rsidR="00F5486D" w:rsidRPr="00402569">
              <w:rPr>
                <w:sz w:val="20"/>
                <w:szCs w:val="20"/>
              </w:rPr>
              <w:t>00</w:t>
            </w:r>
          </w:p>
        </w:tc>
        <w:tc>
          <w:tcPr>
            <w:tcW w:w="1012" w:type="dxa"/>
            <w:vAlign w:val="center"/>
          </w:tcPr>
          <w:p w:rsidR="00F5486D" w:rsidRPr="00402569" w:rsidRDefault="00F5486D" w:rsidP="00402569">
            <w:pPr>
              <w:spacing w:line="276" w:lineRule="auto"/>
              <w:jc w:val="center"/>
              <w:rPr>
                <w:sz w:val="20"/>
                <w:szCs w:val="20"/>
              </w:rPr>
            </w:pPr>
            <w:r w:rsidRPr="00402569">
              <w:rPr>
                <w:sz w:val="20"/>
                <w:szCs w:val="20"/>
              </w:rPr>
              <w:t>Test</w:t>
            </w:r>
          </w:p>
        </w:tc>
      </w:tr>
      <w:tr w:rsidR="00F5486D" w:rsidRPr="00402569" w:rsidTr="00B55060">
        <w:trPr>
          <w:trHeight w:val="283"/>
          <w:jc w:val="center"/>
        </w:trPr>
        <w:tc>
          <w:tcPr>
            <w:tcW w:w="1657" w:type="dxa"/>
            <w:vMerge/>
          </w:tcPr>
          <w:p w:rsidR="00F5486D" w:rsidRPr="00402569" w:rsidRDefault="00F5486D" w:rsidP="00402569">
            <w:pPr>
              <w:spacing w:line="276" w:lineRule="auto"/>
              <w:rPr>
                <w:sz w:val="20"/>
                <w:szCs w:val="20"/>
              </w:rPr>
            </w:pPr>
          </w:p>
        </w:tc>
        <w:tc>
          <w:tcPr>
            <w:tcW w:w="596" w:type="dxa"/>
            <w:vAlign w:val="center"/>
          </w:tcPr>
          <w:p w:rsidR="00F5486D" w:rsidRPr="00402569" w:rsidRDefault="00F5486D" w:rsidP="00402569">
            <w:pPr>
              <w:spacing w:line="276" w:lineRule="auto"/>
              <w:ind w:left="-113" w:right="-113"/>
              <w:jc w:val="center"/>
              <w:rPr>
                <w:sz w:val="20"/>
                <w:szCs w:val="20"/>
              </w:rPr>
            </w:pPr>
            <w:r w:rsidRPr="00402569">
              <w:rPr>
                <w:sz w:val="20"/>
                <w:szCs w:val="20"/>
              </w:rPr>
              <w:t>38</w:t>
            </w:r>
          </w:p>
        </w:tc>
        <w:tc>
          <w:tcPr>
            <w:tcW w:w="846" w:type="dxa"/>
            <w:vAlign w:val="center"/>
          </w:tcPr>
          <w:p w:rsidR="00F5486D" w:rsidRPr="00402569" w:rsidRDefault="00F5486D" w:rsidP="00402569">
            <w:pPr>
              <w:spacing w:line="276" w:lineRule="auto"/>
              <w:jc w:val="center"/>
              <w:rPr>
                <w:sz w:val="20"/>
                <w:szCs w:val="20"/>
              </w:rPr>
            </w:pPr>
            <w:r w:rsidRPr="00402569">
              <w:rPr>
                <w:sz w:val="20"/>
                <w:szCs w:val="20"/>
              </w:rPr>
              <w:t>901460</w:t>
            </w:r>
          </w:p>
        </w:tc>
        <w:tc>
          <w:tcPr>
            <w:tcW w:w="2126" w:type="dxa"/>
            <w:vAlign w:val="center"/>
          </w:tcPr>
          <w:p w:rsidR="00F5486D" w:rsidRPr="00402569" w:rsidRDefault="00F5486D" w:rsidP="00402569">
            <w:pPr>
              <w:spacing w:line="276" w:lineRule="auto"/>
              <w:jc w:val="center"/>
              <w:rPr>
                <w:sz w:val="20"/>
                <w:szCs w:val="20"/>
              </w:rPr>
            </w:pPr>
            <w:r w:rsidRPr="00402569">
              <w:rPr>
                <w:sz w:val="20"/>
                <w:szCs w:val="20"/>
              </w:rPr>
              <w:t>150.03.02.99.05.10.015</w:t>
            </w:r>
          </w:p>
        </w:tc>
        <w:tc>
          <w:tcPr>
            <w:tcW w:w="2481" w:type="dxa"/>
            <w:vAlign w:val="center"/>
          </w:tcPr>
          <w:p w:rsidR="00F5486D" w:rsidRPr="00402569" w:rsidRDefault="00F5486D" w:rsidP="00402569">
            <w:pPr>
              <w:spacing w:line="276" w:lineRule="auto"/>
              <w:ind w:left="-57" w:right="-57"/>
              <w:rPr>
                <w:sz w:val="20"/>
                <w:szCs w:val="20"/>
              </w:rPr>
            </w:pPr>
            <w:r w:rsidRPr="00402569">
              <w:rPr>
                <w:sz w:val="20"/>
                <w:szCs w:val="20"/>
              </w:rPr>
              <w:t>Hemoglobin A1</w:t>
            </w:r>
            <w:r w:rsidRPr="00402569">
              <w:rPr>
                <w:sz w:val="12"/>
                <w:szCs w:val="12"/>
              </w:rPr>
              <w:t>C</w:t>
            </w:r>
            <w:r w:rsidRPr="00402569">
              <w:rPr>
                <w:sz w:val="20"/>
                <w:szCs w:val="20"/>
              </w:rPr>
              <w:t xml:space="preserve"> (</w:t>
            </w:r>
            <w:r w:rsidRPr="00402569">
              <w:rPr>
                <w:sz w:val="18"/>
                <w:szCs w:val="18"/>
              </w:rPr>
              <w:t>Hb</w:t>
            </w:r>
            <w:r w:rsidR="00875777" w:rsidRPr="00402569">
              <w:rPr>
                <w:sz w:val="18"/>
                <w:szCs w:val="18"/>
              </w:rPr>
              <w:t xml:space="preserve"> </w:t>
            </w:r>
            <w:r w:rsidRPr="00402569">
              <w:rPr>
                <w:sz w:val="18"/>
                <w:szCs w:val="18"/>
              </w:rPr>
              <w:t>A</w:t>
            </w:r>
            <w:r w:rsidRPr="00402569">
              <w:rPr>
                <w:sz w:val="20"/>
                <w:szCs w:val="20"/>
              </w:rPr>
              <w:t>1</w:t>
            </w:r>
            <w:r w:rsidRPr="00402569">
              <w:rPr>
                <w:sz w:val="12"/>
                <w:szCs w:val="12"/>
              </w:rPr>
              <w:t>C</w:t>
            </w:r>
            <w:r w:rsidRPr="00402569">
              <w:rPr>
                <w:sz w:val="20"/>
                <w:szCs w:val="20"/>
              </w:rPr>
              <w:t>)</w:t>
            </w:r>
          </w:p>
          <w:p w:rsidR="00F5486D" w:rsidRPr="00402569" w:rsidRDefault="00F5486D" w:rsidP="00402569">
            <w:pPr>
              <w:spacing w:line="276" w:lineRule="auto"/>
              <w:rPr>
                <w:sz w:val="18"/>
                <w:szCs w:val="18"/>
              </w:rPr>
            </w:pPr>
            <w:r w:rsidRPr="00402569">
              <w:rPr>
                <w:sz w:val="18"/>
                <w:szCs w:val="18"/>
              </w:rPr>
              <w:t>(ön</w:t>
            </w:r>
            <w:r w:rsidR="00B501FA" w:rsidRPr="00402569">
              <w:rPr>
                <w:sz w:val="18"/>
                <w:szCs w:val="18"/>
              </w:rPr>
              <w:t xml:space="preserve"> </w:t>
            </w:r>
            <w:r w:rsidRPr="00402569">
              <w:rPr>
                <w:sz w:val="18"/>
                <w:szCs w:val="18"/>
              </w:rPr>
              <w:t>işlemsiz direkt yöntem)</w:t>
            </w:r>
          </w:p>
        </w:tc>
        <w:tc>
          <w:tcPr>
            <w:tcW w:w="966" w:type="dxa"/>
            <w:vAlign w:val="center"/>
          </w:tcPr>
          <w:p w:rsidR="00F5486D" w:rsidRPr="00402569" w:rsidRDefault="00875777" w:rsidP="00402569">
            <w:pPr>
              <w:spacing w:line="276" w:lineRule="auto"/>
              <w:jc w:val="right"/>
              <w:rPr>
                <w:sz w:val="20"/>
                <w:szCs w:val="20"/>
              </w:rPr>
            </w:pPr>
            <w:r w:rsidRPr="00402569">
              <w:rPr>
                <w:sz w:val="20"/>
                <w:szCs w:val="20"/>
              </w:rPr>
              <w:t>7</w:t>
            </w:r>
            <w:r w:rsidR="00B501FA" w:rsidRPr="00402569">
              <w:rPr>
                <w:sz w:val="20"/>
                <w:szCs w:val="20"/>
              </w:rPr>
              <w:t>0</w:t>
            </w:r>
            <w:r w:rsidR="00F5486D" w:rsidRPr="00402569">
              <w:rPr>
                <w:sz w:val="20"/>
                <w:szCs w:val="20"/>
              </w:rPr>
              <w:t>,000</w:t>
            </w:r>
          </w:p>
        </w:tc>
        <w:tc>
          <w:tcPr>
            <w:tcW w:w="1012" w:type="dxa"/>
            <w:vAlign w:val="center"/>
          </w:tcPr>
          <w:p w:rsidR="00F5486D" w:rsidRPr="00402569" w:rsidRDefault="00F5486D" w:rsidP="00402569">
            <w:pPr>
              <w:spacing w:line="276" w:lineRule="auto"/>
              <w:jc w:val="center"/>
              <w:rPr>
                <w:sz w:val="20"/>
                <w:szCs w:val="20"/>
              </w:rPr>
            </w:pPr>
            <w:r w:rsidRPr="00402569">
              <w:rPr>
                <w:sz w:val="20"/>
                <w:szCs w:val="20"/>
              </w:rPr>
              <w:t>Test</w:t>
            </w:r>
          </w:p>
        </w:tc>
      </w:tr>
      <w:tr w:rsidR="00F5486D" w:rsidRPr="00402569" w:rsidTr="00B55060">
        <w:trPr>
          <w:trHeight w:val="283"/>
          <w:jc w:val="center"/>
        </w:trPr>
        <w:tc>
          <w:tcPr>
            <w:tcW w:w="1657" w:type="dxa"/>
            <w:vMerge/>
          </w:tcPr>
          <w:p w:rsidR="00F5486D" w:rsidRPr="00402569" w:rsidRDefault="00F5486D" w:rsidP="00402569">
            <w:pPr>
              <w:spacing w:line="276" w:lineRule="auto"/>
              <w:rPr>
                <w:sz w:val="20"/>
                <w:szCs w:val="20"/>
              </w:rPr>
            </w:pPr>
          </w:p>
        </w:tc>
        <w:tc>
          <w:tcPr>
            <w:tcW w:w="596" w:type="dxa"/>
            <w:vAlign w:val="center"/>
          </w:tcPr>
          <w:p w:rsidR="00F5486D" w:rsidRPr="00402569" w:rsidRDefault="00F5486D" w:rsidP="00402569">
            <w:pPr>
              <w:spacing w:line="276" w:lineRule="auto"/>
              <w:ind w:left="-113" w:right="-113"/>
              <w:jc w:val="center"/>
              <w:rPr>
                <w:sz w:val="20"/>
                <w:szCs w:val="20"/>
              </w:rPr>
            </w:pPr>
            <w:r w:rsidRPr="00402569">
              <w:rPr>
                <w:sz w:val="20"/>
                <w:szCs w:val="20"/>
              </w:rPr>
              <w:t>39</w:t>
            </w:r>
          </w:p>
        </w:tc>
        <w:tc>
          <w:tcPr>
            <w:tcW w:w="846" w:type="dxa"/>
            <w:vAlign w:val="center"/>
          </w:tcPr>
          <w:p w:rsidR="00F5486D" w:rsidRPr="00402569" w:rsidRDefault="00F5486D" w:rsidP="00402569">
            <w:pPr>
              <w:spacing w:line="276" w:lineRule="auto"/>
              <w:jc w:val="center"/>
              <w:rPr>
                <w:sz w:val="20"/>
                <w:szCs w:val="20"/>
              </w:rPr>
            </w:pPr>
            <w:r w:rsidRPr="00402569">
              <w:rPr>
                <w:sz w:val="20"/>
                <w:szCs w:val="20"/>
              </w:rPr>
              <w:t>903630</w:t>
            </w:r>
          </w:p>
        </w:tc>
        <w:tc>
          <w:tcPr>
            <w:tcW w:w="2126" w:type="dxa"/>
            <w:vAlign w:val="center"/>
          </w:tcPr>
          <w:p w:rsidR="00F5486D" w:rsidRPr="00402569" w:rsidRDefault="00F5486D" w:rsidP="00402569">
            <w:pPr>
              <w:spacing w:line="276" w:lineRule="auto"/>
              <w:jc w:val="center"/>
              <w:rPr>
                <w:sz w:val="20"/>
                <w:szCs w:val="20"/>
              </w:rPr>
            </w:pPr>
            <w:r w:rsidRPr="00402569">
              <w:rPr>
                <w:sz w:val="20"/>
                <w:szCs w:val="20"/>
              </w:rPr>
              <w:t>150.03.02.99.05.01.077</w:t>
            </w:r>
          </w:p>
        </w:tc>
        <w:tc>
          <w:tcPr>
            <w:tcW w:w="2481" w:type="dxa"/>
            <w:vAlign w:val="center"/>
          </w:tcPr>
          <w:p w:rsidR="00F5486D" w:rsidRPr="00402569" w:rsidRDefault="00F5486D" w:rsidP="00402569">
            <w:pPr>
              <w:spacing w:line="276" w:lineRule="auto"/>
              <w:rPr>
                <w:sz w:val="20"/>
                <w:szCs w:val="20"/>
              </w:rPr>
            </w:pPr>
            <w:r w:rsidRPr="00402569">
              <w:rPr>
                <w:sz w:val="20"/>
                <w:szCs w:val="20"/>
              </w:rPr>
              <w:t>Sistatin C</w:t>
            </w:r>
          </w:p>
        </w:tc>
        <w:tc>
          <w:tcPr>
            <w:tcW w:w="966" w:type="dxa"/>
            <w:vAlign w:val="center"/>
          </w:tcPr>
          <w:p w:rsidR="00F5486D" w:rsidRPr="00402569" w:rsidRDefault="00875777" w:rsidP="00402569">
            <w:pPr>
              <w:spacing w:line="276" w:lineRule="auto"/>
              <w:jc w:val="right"/>
              <w:rPr>
                <w:sz w:val="20"/>
                <w:szCs w:val="20"/>
              </w:rPr>
            </w:pPr>
            <w:r w:rsidRPr="00402569">
              <w:rPr>
                <w:sz w:val="20"/>
                <w:szCs w:val="20"/>
              </w:rPr>
              <w:t>2</w:t>
            </w:r>
            <w:r w:rsidR="00F5486D" w:rsidRPr="00402569">
              <w:rPr>
                <w:sz w:val="20"/>
                <w:szCs w:val="20"/>
              </w:rPr>
              <w:t>,</w:t>
            </w:r>
            <w:r w:rsidRPr="00402569">
              <w:rPr>
                <w:sz w:val="20"/>
                <w:szCs w:val="20"/>
              </w:rPr>
              <w:t>0</w:t>
            </w:r>
            <w:r w:rsidR="00F5486D" w:rsidRPr="00402569">
              <w:rPr>
                <w:sz w:val="20"/>
                <w:szCs w:val="20"/>
              </w:rPr>
              <w:t>00</w:t>
            </w:r>
          </w:p>
        </w:tc>
        <w:tc>
          <w:tcPr>
            <w:tcW w:w="1012" w:type="dxa"/>
            <w:vAlign w:val="bottom"/>
          </w:tcPr>
          <w:p w:rsidR="00F5486D" w:rsidRPr="00402569" w:rsidRDefault="00F5486D" w:rsidP="00402569">
            <w:pPr>
              <w:spacing w:line="276" w:lineRule="auto"/>
              <w:jc w:val="center"/>
              <w:rPr>
                <w:sz w:val="20"/>
                <w:szCs w:val="20"/>
              </w:rPr>
            </w:pPr>
            <w:r w:rsidRPr="00402569">
              <w:rPr>
                <w:sz w:val="20"/>
                <w:szCs w:val="20"/>
              </w:rPr>
              <w:t>Test</w:t>
            </w:r>
          </w:p>
        </w:tc>
      </w:tr>
    </w:tbl>
    <w:p w:rsidR="000121AF" w:rsidRPr="00402569" w:rsidRDefault="000121AF" w:rsidP="00402569"/>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661"/>
        <w:gridCol w:w="816"/>
        <w:gridCol w:w="2116"/>
        <w:gridCol w:w="2616"/>
        <w:gridCol w:w="866"/>
        <w:gridCol w:w="825"/>
      </w:tblGrid>
      <w:tr w:rsidR="00022877" w:rsidRPr="00402569" w:rsidTr="0028726A">
        <w:trPr>
          <w:trHeight w:val="283"/>
          <w:jc w:val="center"/>
        </w:trPr>
        <w:tc>
          <w:tcPr>
            <w:tcW w:w="1585" w:type="dxa"/>
            <w:vMerge w:val="restart"/>
            <w:tcBorders>
              <w:bottom w:val="nil"/>
            </w:tcBorders>
            <w:vAlign w:val="center"/>
          </w:tcPr>
          <w:p w:rsidR="00022877" w:rsidRPr="00402569" w:rsidRDefault="00022877" w:rsidP="00402569">
            <w:pPr>
              <w:spacing w:line="276" w:lineRule="auto"/>
              <w:jc w:val="center"/>
              <w:rPr>
                <w:b/>
                <w:sz w:val="20"/>
                <w:szCs w:val="20"/>
              </w:rPr>
            </w:pPr>
          </w:p>
        </w:tc>
        <w:tc>
          <w:tcPr>
            <w:tcW w:w="661" w:type="dxa"/>
            <w:vAlign w:val="center"/>
          </w:tcPr>
          <w:p w:rsidR="00022877" w:rsidRPr="00402569" w:rsidRDefault="00022877" w:rsidP="00402569">
            <w:pPr>
              <w:ind w:left="-113" w:right="-113"/>
              <w:jc w:val="center"/>
              <w:rPr>
                <w:sz w:val="20"/>
                <w:szCs w:val="20"/>
              </w:rPr>
            </w:pPr>
            <w:r w:rsidRPr="00402569">
              <w:rPr>
                <w:sz w:val="20"/>
                <w:szCs w:val="20"/>
              </w:rPr>
              <w:t>40</w:t>
            </w:r>
          </w:p>
        </w:tc>
        <w:tc>
          <w:tcPr>
            <w:tcW w:w="816" w:type="dxa"/>
            <w:vAlign w:val="center"/>
          </w:tcPr>
          <w:p w:rsidR="00022877" w:rsidRPr="00402569" w:rsidRDefault="009F684C" w:rsidP="00402569">
            <w:pPr>
              <w:spacing w:line="288" w:lineRule="auto"/>
              <w:jc w:val="center"/>
              <w:rPr>
                <w:sz w:val="20"/>
                <w:szCs w:val="20"/>
              </w:rPr>
            </w:pPr>
            <w:r w:rsidRPr="00402569">
              <w:rPr>
                <w:sz w:val="20"/>
                <w:szCs w:val="20"/>
              </w:rPr>
              <w:t>900570</w:t>
            </w:r>
          </w:p>
        </w:tc>
        <w:tc>
          <w:tcPr>
            <w:tcW w:w="2116" w:type="dxa"/>
          </w:tcPr>
          <w:p w:rsidR="00022877" w:rsidRPr="00402569" w:rsidRDefault="00022877" w:rsidP="00402569">
            <w:pPr>
              <w:spacing w:line="288" w:lineRule="auto"/>
              <w:jc w:val="center"/>
            </w:pPr>
            <w:r w:rsidRPr="00402569">
              <w:rPr>
                <w:sz w:val="20"/>
                <w:szCs w:val="20"/>
              </w:rPr>
              <w:t>150.03.02.99.05</w:t>
            </w:r>
            <w:r w:rsidR="00284B22" w:rsidRPr="00402569">
              <w:rPr>
                <w:sz w:val="20"/>
                <w:szCs w:val="20"/>
              </w:rPr>
              <w:t>.02.193</w:t>
            </w:r>
          </w:p>
        </w:tc>
        <w:tc>
          <w:tcPr>
            <w:tcW w:w="2616" w:type="dxa"/>
            <w:vAlign w:val="center"/>
          </w:tcPr>
          <w:p w:rsidR="00022877" w:rsidRPr="00402569" w:rsidRDefault="00022877" w:rsidP="00402569">
            <w:pPr>
              <w:spacing w:line="288" w:lineRule="auto"/>
              <w:ind w:left="-57" w:right="-57"/>
              <w:rPr>
                <w:spacing w:val="-1"/>
                <w:sz w:val="20"/>
                <w:szCs w:val="20"/>
              </w:rPr>
            </w:pPr>
            <w:r w:rsidRPr="00402569">
              <w:rPr>
                <w:sz w:val="20"/>
                <w:szCs w:val="20"/>
              </w:rPr>
              <w:t xml:space="preserve">ASO </w:t>
            </w:r>
            <w:r w:rsidR="000952D0" w:rsidRPr="00402569">
              <w:rPr>
                <w:sz w:val="20"/>
                <w:szCs w:val="20"/>
              </w:rPr>
              <w:t>(Türbidimetrik)</w:t>
            </w:r>
          </w:p>
        </w:tc>
        <w:tc>
          <w:tcPr>
            <w:tcW w:w="866" w:type="dxa"/>
            <w:vAlign w:val="center"/>
          </w:tcPr>
          <w:p w:rsidR="00022877" w:rsidRPr="00402569" w:rsidRDefault="000952D0" w:rsidP="00402569">
            <w:pPr>
              <w:spacing w:line="288" w:lineRule="auto"/>
              <w:jc w:val="right"/>
              <w:rPr>
                <w:sz w:val="20"/>
                <w:szCs w:val="20"/>
              </w:rPr>
            </w:pPr>
            <w:r w:rsidRPr="00402569">
              <w:rPr>
                <w:sz w:val="20"/>
                <w:szCs w:val="20"/>
              </w:rPr>
              <w:t>20,000</w:t>
            </w:r>
          </w:p>
        </w:tc>
        <w:tc>
          <w:tcPr>
            <w:tcW w:w="825" w:type="dxa"/>
          </w:tcPr>
          <w:p w:rsidR="00022877" w:rsidRPr="00402569" w:rsidRDefault="00022877" w:rsidP="00402569">
            <w:pPr>
              <w:spacing w:line="288" w:lineRule="auto"/>
              <w:jc w:val="center"/>
            </w:pPr>
            <w:r w:rsidRPr="00402569">
              <w:rPr>
                <w:sz w:val="20"/>
                <w:szCs w:val="20"/>
              </w:rPr>
              <w:t>Test</w:t>
            </w:r>
          </w:p>
        </w:tc>
      </w:tr>
      <w:tr w:rsidR="00022877" w:rsidRPr="00402569" w:rsidTr="0028726A">
        <w:trPr>
          <w:trHeight w:val="283"/>
          <w:jc w:val="center"/>
        </w:trPr>
        <w:tc>
          <w:tcPr>
            <w:tcW w:w="1585" w:type="dxa"/>
            <w:vMerge/>
            <w:tcBorders>
              <w:bottom w:val="nil"/>
            </w:tcBorders>
            <w:vAlign w:val="center"/>
          </w:tcPr>
          <w:p w:rsidR="00022877" w:rsidRPr="00402569" w:rsidRDefault="00022877" w:rsidP="00402569">
            <w:pPr>
              <w:spacing w:line="276" w:lineRule="auto"/>
              <w:jc w:val="center"/>
              <w:rPr>
                <w:b/>
                <w:sz w:val="20"/>
                <w:szCs w:val="20"/>
              </w:rPr>
            </w:pPr>
          </w:p>
        </w:tc>
        <w:tc>
          <w:tcPr>
            <w:tcW w:w="661" w:type="dxa"/>
            <w:vAlign w:val="center"/>
          </w:tcPr>
          <w:p w:rsidR="00022877" w:rsidRPr="00402569" w:rsidRDefault="00022877" w:rsidP="00402569">
            <w:pPr>
              <w:ind w:left="-113" w:right="-113"/>
              <w:jc w:val="center"/>
              <w:rPr>
                <w:sz w:val="20"/>
                <w:szCs w:val="20"/>
              </w:rPr>
            </w:pPr>
            <w:r w:rsidRPr="00402569">
              <w:rPr>
                <w:sz w:val="20"/>
                <w:szCs w:val="20"/>
              </w:rPr>
              <w:t>41</w:t>
            </w:r>
          </w:p>
        </w:tc>
        <w:tc>
          <w:tcPr>
            <w:tcW w:w="816" w:type="dxa"/>
            <w:vAlign w:val="center"/>
          </w:tcPr>
          <w:p w:rsidR="00022877" w:rsidRPr="00402569" w:rsidRDefault="009F684C" w:rsidP="00402569">
            <w:pPr>
              <w:spacing w:line="288" w:lineRule="auto"/>
              <w:jc w:val="center"/>
              <w:rPr>
                <w:sz w:val="20"/>
                <w:szCs w:val="20"/>
              </w:rPr>
            </w:pPr>
            <w:r w:rsidRPr="00402569">
              <w:rPr>
                <w:sz w:val="20"/>
                <w:szCs w:val="20"/>
              </w:rPr>
              <w:t>900900</w:t>
            </w:r>
          </w:p>
        </w:tc>
        <w:tc>
          <w:tcPr>
            <w:tcW w:w="2116" w:type="dxa"/>
          </w:tcPr>
          <w:p w:rsidR="00022877" w:rsidRPr="00402569" w:rsidRDefault="00022877" w:rsidP="00402569">
            <w:pPr>
              <w:spacing w:line="288" w:lineRule="auto"/>
              <w:jc w:val="center"/>
            </w:pPr>
            <w:r w:rsidRPr="00402569">
              <w:rPr>
                <w:sz w:val="20"/>
                <w:szCs w:val="20"/>
              </w:rPr>
              <w:t>150.03.02.99.05</w:t>
            </w:r>
            <w:r w:rsidR="00565A72" w:rsidRPr="00402569">
              <w:rPr>
                <w:sz w:val="20"/>
                <w:szCs w:val="20"/>
              </w:rPr>
              <w:t>.02.194</w:t>
            </w:r>
          </w:p>
        </w:tc>
        <w:tc>
          <w:tcPr>
            <w:tcW w:w="2616" w:type="dxa"/>
            <w:vAlign w:val="bottom"/>
          </w:tcPr>
          <w:p w:rsidR="00022877" w:rsidRPr="00402569" w:rsidRDefault="00022877" w:rsidP="00402569">
            <w:pPr>
              <w:spacing w:line="288" w:lineRule="auto"/>
              <w:ind w:left="-57" w:right="-57"/>
              <w:rPr>
                <w:sz w:val="20"/>
                <w:szCs w:val="20"/>
              </w:rPr>
            </w:pPr>
            <w:r w:rsidRPr="00402569">
              <w:rPr>
                <w:sz w:val="20"/>
                <w:szCs w:val="20"/>
              </w:rPr>
              <w:t xml:space="preserve">CRP </w:t>
            </w:r>
            <w:r w:rsidR="000952D0" w:rsidRPr="00402569">
              <w:rPr>
                <w:sz w:val="20"/>
                <w:szCs w:val="20"/>
              </w:rPr>
              <w:t>(Türbidimetrik)</w:t>
            </w:r>
          </w:p>
        </w:tc>
        <w:tc>
          <w:tcPr>
            <w:tcW w:w="866" w:type="dxa"/>
            <w:vAlign w:val="center"/>
          </w:tcPr>
          <w:p w:rsidR="00022877" w:rsidRPr="00402569" w:rsidRDefault="00967114" w:rsidP="00402569">
            <w:pPr>
              <w:spacing w:line="288" w:lineRule="auto"/>
              <w:jc w:val="right"/>
              <w:rPr>
                <w:sz w:val="20"/>
                <w:szCs w:val="20"/>
              </w:rPr>
            </w:pPr>
            <w:r w:rsidRPr="00402569">
              <w:rPr>
                <w:sz w:val="20"/>
                <w:szCs w:val="20"/>
              </w:rPr>
              <w:t>550,000</w:t>
            </w:r>
          </w:p>
        </w:tc>
        <w:tc>
          <w:tcPr>
            <w:tcW w:w="825" w:type="dxa"/>
          </w:tcPr>
          <w:p w:rsidR="00022877" w:rsidRPr="00402569" w:rsidRDefault="00022877" w:rsidP="00402569">
            <w:pPr>
              <w:spacing w:line="288" w:lineRule="auto"/>
              <w:jc w:val="center"/>
            </w:pPr>
            <w:r w:rsidRPr="00402569">
              <w:rPr>
                <w:sz w:val="20"/>
                <w:szCs w:val="20"/>
              </w:rPr>
              <w:t>Test</w:t>
            </w:r>
          </w:p>
        </w:tc>
      </w:tr>
      <w:tr w:rsidR="00022877" w:rsidRPr="00402569" w:rsidTr="0028726A">
        <w:trPr>
          <w:trHeight w:val="283"/>
          <w:jc w:val="center"/>
        </w:trPr>
        <w:tc>
          <w:tcPr>
            <w:tcW w:w="1585" w:type="dxa"/>
            <w:vMerge/>
            <w:tcBorders>
              <w:bottom w:val="nil"/>
            </w:tcBorders>
            <w:vAlign w:val="center"/>
          </w:tcPr>
          <w:p w:rsidR="00022877" w:rsidRPr="00402569" w:rsidRDefault="00022877" w:rsidP="00402569">
            <w:pPr>
              <w:spacing w:line="276" w:lineRule="auto"/>
              <w:jc w:val="center"/>
              <w:rPr>
                <w:b/>
                <w:sz w:val="20"/>
                <w:szCs w:val="20"/>
              </w:rPr>
            </w:pPr>
          </w:p>
        </w:tc>
        <w:tc>
          <w:tcPr>
            <w:tcW w:w="661" w:type="dxa"/>
            <w:vAlign w:val="center"/>
          </w:tcPr>
          <w:p w:rsidR="00022877" w:rsidRPr="00402569" w:rsidRDefault="00022877" w:rsidP="00402569">
            <w:pPr>
              <w:ind w:left="-113" w:right="-113"/>
              <w:jc w:val="center"/>
              <w:rPr>
                <w:sz w:val="20"/>
                <w:szCs w:val="20"/>
              </w:rPr>
            </w:pPr>
            <w:r w:rsidRPr="00402569">
              <w:rPr>
                <w:sz w:val="20"/>
                <w:szCs w:val="20"/>
              </w:rPr>
              <w:t>42</w:t>
            </w:r>
          </w:p>
        </w:tc>
        <w:tc>
          <w:tcPr>
            <w:tcW w:w="816" w:type="dxa"/>
            <w:vAlign w:val="center"/>
          </w:tcPr>
          <w:p w:rsidR="00022877" w:rsidRPr="00402569" w:rsidRDefault="009F684C" w:rsidP="00402569">
            <w:pPr>
              <w:spacing w:line="288" w:lineRule="auto"/>
              <w:jc w:val="center"/>
              <w:rPr>
                <w:sz w:val="20"/>
                <w:szCs w:val="20"/>
              </w:rPr>
            </w:pPr>
            <w:r w:rsidRPr="00402569">
              <w:rPr>
                <w:sz w:val="20"/>
                <w:szCs w:val="20"/>
              </w:rPr>
              <w:t>903380</w:t>
            </w:r>
          </w:p>
        </w:tc>
        <w:tc>
          <w:tcPr>
            <w:tcW w:w="2116" w:type="dxa"/>
          </w:tcPr>
          <w:p w:rsidR="00022877" w:rsidRPr="00402569" w:rsidRDefault="00022877" w:rsidP="00402569">
            <w:pPr>
              <w:spacing w:line="288" w:lineRule="auto"/>
              <w:jc w:val="center"/>
            </w:pPr>
            <w:r w:rsidRPr="00402569">
              <w:rPr>
                <w:sz w:val="20"/>
                <w:szCs w:val="20"/>
              </w:rPr>
              <w:t>150.03.02.99.05</w:t>
            </w:r>
            <w:r w:rsidR="00565A72" w:rsidRPr="00402569">
              <w:rPr>
                <w:sz w:val="20"/>
                <w:szCs w:val="20"/>
              </w:rPr>
              <w:t>.02.195</w:t>
            </w:r>
          </w:p>
        </w:tc>
        <w:tc>
          <w:tcPr>
            <w:tcW w:w="2616" w:type="dxa"/>
            <w:vAlign w:val="bottom"/>
          </w:tcPr>
          <w:p w:rsidR="00022877" w:rsidRPr="00402569" w:rsidRDefault="00022877" w:rsidP="00402569">
            <w:pPr>
              <w:spacing w:line="288" w:lineRule="auto"/>
              <w:ind w:left="-57" w:right="-57"/>
              <w:rPr>
                <w:sz w:val="20"/>
                <w:szCs w:val="20"/>
              </w:rPr>
            </w:pPr>
            <w:r w:rsidRPr="00402569">
              <w:rPr>
                <w:sz w:val="20"/>
                <w:szCs w:val="20"/>
              </w:rPr>
              <w:t xml:space="preserve">RF </w:t>
            </w:r>
            <w:r w:rsidR="000952D0" w:rsidRPr="00402569">
              <w:rPr>
                <w:sz w:val="20"/>
                <w:szCs w:val="20"/>
              </w:rPr>
              <w:t>(Türbidimetrik)</w:t>
            </w:r>
          </w:p>
        </w:tc>
        <w:tc>
          <w:tcPr>
            <w:tcW w:w="866" w:type="dxa"/>
            <w:vAlign w:val="center"/>
          </w:tcPr>
          <w:p w:rsidR="00022877" w:rsidRPr="00402569" w:rsidRDefault="00967114" w:rsidP="00402569">
            <w:pPr>
              <w:spacing w:line="288" w:lineRule="auto"/>
              <w:jc w:val="right"/>
              <w:rPr>
                <w:sz w:val="20"/>
                <w:szCs w:val="20"/>
              </w:rPr>
            </w:pPr>
            <w:r w:rsidRPr="00402569">
              <w:rPr>
                <w:sz w:val="20"/>
                <w:szCs w:val="20"/>
              </w:rPr>
              <w:t>40,000</w:t>
            </w:r>
          </w:p>
        </w:tc>
        <w:tc>
          <w:tcPr>
            <w:tcW w:w="825" w:type="dxa"/>
          </w:tcPr>
          <w:p w:rsidR="00022877" w:rsidRPr="00402569" w:rsidRDefault="00022877" w:rsidP="00402569">
            <w:pPr>
              <w:spacing w:line="288" w:lineRule="auto"/>
              <w:jc w:val="center"/>
            </w:pPr>
            <w:r w:rsidRPr="00402569">
              <w:rPr>
                <w:sz w:val="20"/>
                <w:szCs w:val="20"/>
              </w:rPr>
              <w:t>Test</w:t>
            </w:r>
          </w:p>
        </w:tc>
      </w:tr>
      <w:tr w:rsidR="00876899" w:rsidRPr="00402569" w:rsidTr="00C84951">
        <w:trPr>
          <w:trHeight w:val="283"/>
          <w:jc w:val="center"/>
        </w:trPr>
        <w:tc>
          <w:tcPr>
            <w:tcW w:w="1585" w:type="dxa"/>
            <w:vMerge/>
            <w:tcBorders>
              <w:bottom w:val="nil"/>
            </w:tcBorders>
            <w:vAlign w:val="center"/>
          </w:tcPr>
          <w:p w:rsidR="00876899" w:rsidRPr="00402569" w:rsidRDefault="00876899" w:rsidP="00402569">
            <w:pPr>
              <w:spacing w:line="276" w:lineRule="auto"/>
              <w:jc w:val="center"/>
              <w:rPr>
                <w:b/>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43</w:t>
            </w:r>
          </w:p>
        </w:tc>
        <w:tc>
          <w:tcPr>
            <w:tcW w:w="816" w:type="dxa"/>
            <w:shd w:val="clear" w:color="auto" w:fill="auto"/>
            <w:vAlign w:val="center"/>
          </w:tcPr>
          <w:p w:rsidR="00876899" w:rsidRPr="00402569" w:rsidRDefault="00876899" w:rsidP="00402569">
            <w:pPr>
              <w:spacing w:line="288" w:lineRule="auto"/>
              <w:jc w:val="center"/>
              <w:rPr>
                <w:sz w:val="20"/>
                <w:szCs w:val="20"/>
              </w:rPr>
            </w:pPr>
            <w:r w:rsidRPr="00402569">
              <w:rPr>
                <w:sz w:val="20"/>
                <w:szCs w:val="20"/>
              </w:rPr>
              <w:t>903470</w:t>
            </w:r>
          </w:p>
        </w:tc>
        <w:tc>
          <w:tcPr>
            <w:tcW w:w="2116" w:type="dxa"/>
            <w:shd w:val="clear" w:color="auto" w:fill="auto"/>
            <w:vAlign w:val="center"/>
          </w:tcPr>
          <w:p w:rsidR="00876899" w:rsidRPr="00402569" w:rsidRDefault="00876899" w:rsidP="00402569">
            <w:pPr>
              <w:tabs>
                <w:tab w:val="left" w:pos="1170"/>
              </w:tabs>
              <w:spacing w:line="288" w:lineRule="auto"/>
              <w:jc w:val="center"/>
              <w:rPr>
                <w:sz w:val="20"/>
                <w:szCs w:val="20"/>
              </w:rPr>
            </w:pPr>
            <w:r w:rsidRPr="00402569">
              <w:rPr>
                <w:sz w:val="20"/>
                <w:szCs w:val="20"/>
              </w:rPr>
              <w:t>150.03.02.99.05.04.068</w:t>
            </w:r>
          </w:p>
        </w:tc>
        <w:tc>
          <w:tcPr>
            <w:tcW w:w="2616" w:type="dxa"/>
            <w:shd w:val="clear" w:color="auto" w:fill="auto"/>
            <w:vAlign w:val="center"/>
          </w:tcPr>
          <w:p w:rsidR="00876899" w:rsidRPr="00402569" w:rsidRDefault="00876899" w:rsidP="00402569">
            <w:pPr>
              <w:spacing w:line="288" w:lineRule="auto"/>
              <w:rPr>
                <w:sz w:val="20"/>
                <w:szCs w:val="20"/>
              </w:rPr>
            </w:pPr>
            <w:r w:rsidRPr="00402569">
              <w:rPr>
                <w:sz w:val="20"/>
                <w:szCs w:val="20"/>
              </w:rPr>
              <w:t>Serbest T3</w:t>
            </w:r>
          </w:p>
        </w:tc>
        <w:tc>
          <w:tcPr>
            <w:tcW w:w="866" w:type="dxa"/>
            <w:shd w:val="clear" w:color="auto" w:fill="auto"/>
            <w:vAlign w:val="center"/>
          </w:tcPr>
          <w:p w:rsidR="00876899" w:rsidRPr="00402569" w:rsidRDefault="00876899" w:rsidP="00402569">
            <w:pPr>
              <w:spacing w:line="288" w:lineRule="auto"/>
              <w:jc w:val="right"/>
              <w:rPr>
                <w:sz w:val="20"/>
                <w:szCs w:val="20"/>
              </w:rPr>
            </w:pPr>
            <w:r w:rsidRPr="00402569">
              <w:rPr>
                <w:sz w:val="20"/>
                <w:szCs w:val="20"/>
              </w:rPr>
              <w:t>290,000</w:t>
            </w:r>
          </w:p>
        </w:tc>
        <w:tc>
          <w:tcPr>
            <w:tcW w:w="825" w:type="dxa"/>
            <w:shd w:val="clear" w:color="auto" w:fill="auto"/>
            <w:vAlign w:val="bottom"/>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C84951">
        <w:trPr>
          <w:trHeight w:val="283"/>
          <w:jc w:val="center"/>
        </w:trPr>
        <w:tc>
          <w:tcPr>
            <w:tcW w:w="1585" w:type="dxa"/>
            <w:vMerge/>
            <w:tcBorders>
              <w:bottom w:val="nil"/>
            </w:tcBorders>
            <w:vAlign w:val="center"/>
          </w:tcPr>
          <w:p w:rsidR="00876899" w:rsidRPr="00402569" w:rsidRDefault="00876899" w:rsidP="00402569">
            <w:pPr>
              <w:spacing w:line="276" w:lineRule="auto"/>
              <w:jc w:val="center"/>
              <w:rPr>
                <w:b/>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44</w:t>
            </w:r>
          </w:p>
        </w:tc>
        <w:tc>
          <w:tcPr>
            <w:tcW w:w="816" w:type="dxa"/>
            <w:shd w:val="clear" w:color="auto" w:fill="auto"/>
          </w:tcPr>
          <w:p w:rsidR="00876899" w:rsidRPr="00402569" w:rsidRDefault="00876899" w:rsidP="00402569">
            <w:pPr>
              <w:spacing w:line="288" w:lineRule="auto"/>
              <w:jc w:val="center"/>
              <w:rPr>
                <w:sz w:val="20"/>
                <w:szCs w:val="20"/>
              </w:rPr>
            </w:pPr>
            <w:r w:rsidRPr="00402569">
              <w:rPr>
                <w:sz w:val="20"/>
                <w:szCs w:val="20"/>
              </w:rPr>
              <w:t>903480</w:t>
            </w:r>
          </w:p>
        </w:tc>
        <w:tc>
          <w:tcPr>
            <w:tcW w:w="2116" w:type="dxa"/>
            <w:shd w:val="clear" w:color="auto" w:fill="auto"/>
            <w:vAlign w:val="center"/>
          </w:tcPr>
          <w:p w:rsidR="00876899" w:rsidRPr="00402569" w:rsidRDefault="00876899" w:rsidP="00402569">
            <w:pPr>
              <w:tabs>
                <w:tab w:val="left" w:pos="1170"/>
              </w:tabs>
              <w:spacing w:line="288" w:lineRule="auto"/>
              <w:rPr>
                <w:sz w:val="20"/>
                <w:szCs w:val="20"/>
              </w:rPr>
            </w:pPr>
            <w:r w:rsidRPr="00402569">
              <w:rPr>
                <w:sz w:val="20"/>
                <w:szCs w:val="20"/>
              </w:rPr>
              <w:t>150.03.02.99.05.04.070</w:t>
            </w:r>
          </w:p>
        </w:tc>
        <w:tc>
          <w:tcPr>
            <w:tcW w:w="2616" w:type="dxa"/>
            <w:shd w:val="clear" w:color="auto" w:fill="auto"/>
          </w:tcPr>
          <w:p w:rsidR="00876899" w:rsidRPr="00402569" w:rsidRDefault="00876899" w:rsidP="00402569">
            <w:pPr>
              <w:spacing w:line="288" w:lineRule="auto"/>
              <w:rPr>
                <w:sz w:val="20"/>
                <w:szCs w:val="20"/>
              </w:rPr>
            </w:pPr>
            <w:r w:rsidRPr="00402569">
              <w:rPr>
                <w:sz w:val="20"/>
                <w:szCs w:val="20"/>
              </w:rPr>
              <w:t>Serbest T4</w:t>
            </w:r>
          </w:p>
        </w:tc>
        <w:tc>
          <w:tcPr>
            <w:tcW w:w="866" w:type="dxa"/>
            <w:shd w:val="clear" w:color="auto" w:fill="auto"/>
            <w:vAlign w:val="center"/>
          </w:tcPr>
          <w:p w:rsidR="00876899" w:rsidRPr="00402569" w:rsidRDefault="00876899" w:rsidP="00402569">
            <w:pPr>
              <w:spacing w:line="288" w:lineRule="auto"/>
              <w:jc w:val="right"/>
              <w:rPr>
                <w:sz w:val="20"/>
                <w:szCs w:val="20"/>
              </w:rPr>
            </w:pPr>
            <w:r w:rsidRPr="00402569">
              <w:rPr>
                <w:sz w:val="20"/>
                <w:szCs w:val="20"/>
              </w:rPr>
              <w:t>320,000</w:t>
            </w:r>
          </w:p>
        </w:tc>
        <w:tc>
          <w:tcPr>
            <w:tcW w:w="825" w:type="dxa"/>
            <w:shd w:val="clear" w:color="auto" w:fill="auto"/>
            <w:vAlign w:val="bottom"/>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C84951">
        <w:trPr>
          <w:trHeight w:val="283"/>
          <w:jc w:val="center"/>
        </w:trPr>
        <w:tc>
          <w:tcPr>
            <w:tcW w:w="1585" w:type="dxa"/>
            <w:vMerge/>
            <w:tcBorders>
              <w:bottom w:val="nil"/>
            </w:tcBorders>
            <w:vAlign w:val="center"/>
          </w:tcPr>
          <w:p w:rsidR="00876899" w:rsidRPr="00402569" w:rsidRDefault="00876899" w:rsidP="00402569">
            <w:pPr>
              <w:spacing w:line="276" w:lineRule="auto"/>
              <w:jc w:val="center"/>
              <w:rPr>
                <w:b/>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45</w:t>
            </w:r>
          </w:p>
        </w:tc>
        <w:tc>
          <w:tcPr>
            <w:tcW w:w="816" w:type="dxa"/>
            <w:shd w:val="clear" w:color="auto" w:fill="auto"/>
          </w:tcPr>
          <w:p w:rsidR="00876899" w:rsidRPr="00402569" w:rsidRDefault="00876899" w:rsidP="00402569">
            <w:pPr>
              <w:spacing w:line="288" w:lineRule="auto"/>
              <w:jc w:val="center"/>
              <w:rPr>
                <w:sz w:val="20"/>
                <w:szCs w:val="20"/>
              </w:rPr>
            </w:pPr>
            <w:r w:rsidRPr="00402569">
              <w:rPr>
                <w:sz w:val="20"/>
                <w:szCs w:val="20"/>
              </w:rPr>
              <w:t>904030</w:t>
            </w:r>
          </w:p>
        </w:tc>
        <w:tc>
          <w:tcPr>
            <w:tcW w:w="2116" w:type="dxa"/>
            <w:shd w:val="clear" w:color="auto" w:fill="auto"/>
            <w:vAlign w:val="center"/>
          </w:tcPr>
          <w:p w:rsidR="00876899" w:rsidRPr="00402569" w:rsidRDefault="00876899" w:rsidP="00402569">
            <w:pPr>
              <w:tabs>
                <w:tab w:val="left" w:pos="1170"/>
              </w:tabs>
              <w:spacing w:line="288" w:lineRule="auto"/>
              <w:rPr>
                <w:sz w:val="20"/>
                <w:szCs w:val="20"/>
              </w:rPr>
            </w:pPr>
            <w:r w:rsidRPr="00402569">
              <w:rPr>
                <w:sz w:val="20"/>
                <w:szCs w:val="20"/>
              </w:rPr>
              <w:t>150.03.02.99.05.04.051</w:t>
            </w:r>
          </w:p>
        </w:tc>
        <w:tc>
          <w:tcPr>
            <w:tcW w:w="2616" w:type="dxa"/>
            <w:shd w:val="clear" w:color="auto" w:fill="auto"/>
          </w:tcPr>
          <w:p w:rsidR="00876899" w:rsidRPr="00402569" w:rsidRDefault="00876899" w:rsidP="00402569">
            <w:pPr>
              <w:spacing w:line="288" w:lineRule="auto"/>
              <w:rPr>
                <w:sz w:val="20"/>
                <w:szCs w:val="20"/>
              </w:rPr>
            </w:pPr>
            <w:r w:rsidRPr="00402569">
              <w:rPr>
                <w:sz w:val="20"/>
                <w:szCs w:val="20"/>
              </w:rPr>
              <w:t>TSH</w:t>
            </w:r>
          </w:p>
        </w:tc>
        <w:tc>
          <w:tcPr>
            <w:tcW w:w="866" w:type="dxa"/>
            <w:shd w:val="clear" w:color="auto" w:fill="auto"/>
            <w:vAlign w:val="center"/>
          </w:tcPr>
          <w:p w:rsidR="00876899" w:rsidRPr="00402569" w:rsidRDefault="00876899" w:rsidP="00402569">
            <w:pPr>
              <w:spacing w:line="288" w:lineRule="auto"/>
              <w:jc w:val="right"/>
              <w:rPr>
                <w:sz w:val="20"/>
                <w:szCs w:val="20"/>
              </w:rPr>
            </w:pPr>
            <w:r w:rsidRPr="00402569">
              <w:rPr>
                <w:sz w:val="20"/>
                <w:szCs w:val="20"/>
              </w:rPr>
              <w:t>350,000</w:t>
            </w:r>
          </w:p>
        </w:tc>
        <w:tc>
          <w:tcPr>
            <w:tcW w:w="825" w:type="dxa"/>
            <w:shd w:val="clear" w:color="auto" w:fill="auto"/>
            <w:vAlign w:val="bottom"/>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C84951">
        <w:trPr>
          <w:trHeight w:val="283"/>
          <w:jc w:val="center"/>
        </w:trPr>
        <w:tc>
          <w:tcPr>
            <w:tcW w:w="1585" w:type="dxa"/>
            <w:vMerge/>
            <w:tcBorders>
              <w:bottom w:val="nil"/>
            </w:tcBorders>
            <w:vAlign w:val="center"/>
          </w:tcPr>
          <w:p w:rsidR="00876899" w:rsidRPr="00402569" w:rsidRDefault="00876899" w:rsidP="00402569">
            <w:pPr>
              <w:spacing w:line="276" w:lineRule="auto"/>
              <w:jc w:val="center"/>
              <w:rPr>
                <w:b/>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46</w:t>
            </w:r>
          </w:p>
        </w:tc>
        <w:tc>
          <w:tcPr>
            <w:tcW w:w="816" w:type="dxa"/>
            <w:shd w:val="clear" w:color="auto" w:fill="auto"/>
          </w:tcPr>
          <w:p w:rsidR="00876899" w:rsidRPr="00402569" w:rsidRDefault="00876899" w:rsidP="00402569">
            <w:pPr>
              <w:spacing w:line="288" w:lineRule="auto"/>
              <w:jc w:val="center"/>
              <w:rPr>
                <w:sz w:val="20"/>
                <w:szCs w:val="20"/>
              </w:rPr>
            </w:pPr>
            <w:r w:rsidRPr="00402569">
              <w:rPr>
                <w:sz w:val="20"/>
                <w:szCs w:val="20"/>
              </w:rPr>
              <w:t>900480</w:t>
            </w:r>
          </w:p>
        </w:tc>
        <w:tc>
          <w:tcPr>
            <w:tcW w:w="2116" w:type="dxa"/>
            <w:shd w:val="clear" w:color="auto" w:fill="auto"/>
            <w:vAlign w:val="center"/>
          </w:tcPr>
          <w:p w:rsidR="00876899" w:rsidRPr="00402569" w:rsidRDefault="00876899" w:rsidP="00402569">
            <w:pPr>
              <w:tabs>
                <w:tab w:val="left" w:pos="1170"/>
              </w:tabs>
              <w:spacing w:line="288" w:lineRule="auto"/>
              <w:rPr>
                <w:sz w:val="20"/>
                <w:szCs w:val="20"/>
              </w:rPr>
            </w:pPr>
            <w:r w:rsidRPr="00402569">
              <w:rPr>
                <w:sz w:val="20"/>
                <w:szCs w:val="20"/>
              </w:rPr>
              <w:t>150.03.02.99.05.04.004</w:t>
            </w:r>
          </w:p>
        </w:tc>
        <w:tc>
          <w:tcPr>
            <w:tcW w:w="2616" w:type="dxa"/>
            <w:shd w:val="clear" w:color="auto" w:fill="auto"/>
          </w:tcPr>
          <w:p w:rsidR="00876899" w:rsidRPr="00402569" w:rsidRDefault="00876899" w:rsidP="00402569">
            <w:pPr>
              <w:spacing w:line="288" w:lineRule="auto"/>
              <w:ind w:right="-57"/>
              <w:rPr>
                <w:sz w:val="20"/>
                <w:szCs w:val="20"/>
              </w:rPr>
            </w:pPr>
            <w:r w:rsidRPr="00402569">
              <w:rPr>
                <w:sz w:val="20"/>
                <w:szCs w:val="20"/>
              </w:rPr>
              <w:t xml:space="preserve">Anti-TPO </w:t>
            </w:r>
          </w:p>
        </w:tc>
        <w:tc>
          <w:tcPr>
            <w:tcW w:w="866" w:type="dxa"/>
            <w:shd w:val="clear" w:color="auto" w:fill="auto"/>
            <w:vAlign w:val="center"/>
          </w:tcPr>
          <w:p w:rsidR="00876899" w:rsidRPr="00402569" w:rsidRDefault="00876899" w:rsidP="00402569">
            <w:pPr>
              <w:spacing w:line="288" w:lineRule="auto"/>
              <w:jc w:val="right"/>
              <w:rPr>
                <w:sz w:val="20"/>
                <w:szCs w:val="20"/>
              </w:rPr>
            </w:pPr>
            <w:r w:rsidRPr="00402569">
              <w:rPr>
                <w:sz w:val="20"/>
                <w:szCs w:val="20"/>
              </w:rPr>
              <w:t>27,000</w:t>
            </w:r>
          </w:p>
        </w:tc>
        <w:tc>
          <w:tcPr>
            <w:tcW w:w="825" w:type="dxa"/>
            <w:shd w:val="clear" w:color="auto" w:fill="auto"/>
            <w:vAlign w:val="bottom"/>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C84951">
        <w:trPr>
          <w:trHeight w:val="283"/>
          <w:jc w:val="center"/>
        </w:trPr>
        <w:tc>
          <w:tcPr>
            <w:tcW w:w="1585" w:type="dxa"/>
            <w:vMerge/>
            <w:tcBorders>
              <w:bottom w:val="nil"/>
            </w:tcBorders>
            <w:vAlign w:val="center"/>
          </w:tcPr>
          <w:p w:rsidR="00876899" w:rsidRPr="00402569" w:rsidRDefault="00876899" w:rsidP="00402569">
            <w:pPr>
              <w:spacing w:line="276" w:lineRule="auto"/>
              <w:jc w:val="center"/>
              <w:rPr>
                <w:b/>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47</w:t>
            </w:r>
          </w:p>
        </w:tc>
        <w:tc>
          <w:tcPr>
            <w:tcW w:w="816" w:type="dxa"/>
            <w:shd w:val="clear" w:color="auto" w:fill="auto"/>
          </w:tcPr>
          <w:p w:rsidR="00876899" w:rsidRPr="00402569" w:rsidRDefault="00876899" w:rsidP="00402569">
            <w:pPr>
              <w:spacing w:line="288" w:lineRule="auto"/>
              <w:jc w:val="center"/>
              <w:rPr>
                <w:sz w:val="20"/>
                <w:szCs w:val="20"/>
              </w:rPr>
            </w:pPr>
            <w:r w:rsidRPr="00402569">
              <w:rPr>
                <w:sz w:val="20"/>
                <w:szCs w:val="20"/>
              </w:rPr>
              <w:t>900480</w:t>
            </w:r>
          </w:p>
        </w:tc>
        <w:tc>
          <w:tcPr>
            <w:tcW w:w="2116" w:type="dxa"/>
            <w:shd w:val="clear" w:color="auto" w:fill="auto"/>
            <w:vAlign w:val="center"/>
          </w:tcPr>
          <w:p w:rsidR="00876899" w:rsidRPr="00402569" w:rsidRDefault="00876899" w:rsidP="00402569">
            <w:pPr>
              <w:tabs>
                <w:tab w:val="left" w:pos="1170"/>
              </w:tabs>
              <w:spacing w:line="288" w:lineRule="auto"/>
              <w:rPr>
                <w:sz w:val="20"/>
                <w:szCs w:val="20"/>
              </w:rPr>
            </w:pPr>
            <w:r w:rsidRPr="00402569">
              <w:rPr>
                <w:sz w:val="20"/>
                <w:szCs w:val="20"/>
              </w:rPr>
              <w:t>150.03.02.99.05.04.003</w:t>
            </w:r>
          </w:p>
        </w:tc>
        <w:tc>
          <w:tcPr>
            <w:tcW w:w="2616" w:type="dxa"/>
            <w:shd w:val="clear" w:color="auto" w:fill="auto"/>
          </w:tcPr>
          <w:p w:rsidR="00876899" w:rsidRPr="00402569" w:rsidRDefault="00876899" w:rsidP="00402569">
            <w:pPr>
              <w:spacing w:line="288" w:lineRule="auto"/>
              <w:rPr>
                <w:sz w:val="20"/>
                <w:szCs w:val="20"/>
              </w:rPr>
            </w:pPr>
            <w:r w:rsidRPr="00402569">
              <w:rPr>
                <w:sz w:val="20"/>
                <w:szCs w:val="20"/>
              </w:rPr>
              <w:t xml:space="preserve">Anti-TG </w:t>
            </w:r>
          </w:p>
        </w:tc>
        <w:tc>
          <w:tcPr>
            <w:tcW w:w="866" w:type="dxa"/>
            <w:shd w:val="clear" w:color="auto" w:fill="auto"/>
            <w:vAlign w:val="center"/>
          </w:tcPr>
          <w:p w:rsidR="00876899" w:rsidRPr="00402569" w:rsidRDefault="00876899" w:rsidP="00402569">
            <w:pPr>
              <w:spacing w:line="288" w:lineRule="auto"/>
              <w:jc w:val="right"/>
              <w:rPr>
                <w:sz w:val="20"/>
                <w:szCs w:val="20"/>
              </w:rPr>
            </w:pPr>
            <w:r w:rsidRPr="00402569">
              <w:rPr>
                <w:sz w:val="20"/>
                <w:szCs w:val="20"/>
              </w:rPr>
              <w:t>25,000</w:t>
            </w:r>
          </w:p>
        </w:tc>
        <w:tc>
          <w:tcPr>
            <w:tcW w:w="825" w:type="dxa"/>
            <w:shd w:val="clear" w:color="auto" w:fill="auto"/>
            <w:vAlign w:val="bottom"/>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C84951">
        <w:trPr>
          <w:trHeight w:val="283"/>
          <w:jc w:val="center"/>
        </w:trPr>
        <w:tc>
          <w:tcPr>
            <w:tcW w:w="1585" w:type="dxa"/>
            <w:vMerge/>
            <w:tcBorders>
              <w:bottom w:val="nil"/>
            </w:tcBorders>
            <w:vAlign w:val="center"/>
          </w:tcPr>
          <w:p w:rsidR="00876899" w:rsidRPr="00402569" w:rsidRDefault="00876899" w:rsidP="00402569">
            <w:pPr>
              <w:spacing w:line="276" w:lineRule="auto"/>
              <w:jc w:val="center"/>
              <w:rPr>
                <w:b/>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48</w:t>
            </w:r>
          </w:p>
        </w:tc>
        <w:tc>
          <w:tcPr>
            <w:tcW w:w="816" w:type="dxa"/>
            <w:shd w:val="clear" w:color="auto" w:fill="auto"/>
          </w:tcPr>
          <w:p w:rsidR="00876899" w:rsidRPr="00402569" w:rsidRDefault="00876899" w:rsidP="00402569">
            <w:pPr>
              <w:spacing w:line="288" w:lineRule="auto"/>
              <w:jc w:val="center"/>
              <w:rPr>
                <w:sz w:val="20"/>
                <w:szCs w:val="20"/>
              </w:rPr>
            </w:pPr>
            <w:r w:rsidRPr="00402569">
              <w:rPr>
                <w:sz w:val="20"/>
                <w:szCs w:val="20"/>
              </w:rPr>
              <w:t>902980</w:t>
            </w:r>
          </w:p>
        </w:tc>
        <w:tc>
          <w:tcPr>
            <w:tcW w:w="2116" w:type="dxa"/>
            <w:shd w:val="clear" w:color="auto" w:fill="auto"/>
            <w:vAlign w:val="center"/>
          </w:tcPr>
          <w:p w:rsidR="00876899" w:rsidRPr="00402569" w:rsidRDefault="00876899" w:rsidP="00402569">
            <w:pPr>
              <w:tabs>
                <w:tab w:val="left" w:pos="1170"/>
              </w:tabs>
              <w:spacing w:line="288" w:lineRule="auto"/>
              <w:rPr>
                <w:sz w:val="20"/>
                <w:szCs w:val="20"/>
              </w:rPr>
            </w:pPr>
            <w:r w:rsidRPr="00402569">
              <w:rPr>
                <w:sz w:val="20"/>
                <w:szCs w:val="20"/>
              </w:rPr>
              <w:t>150.03.02.99.05.04.041</w:t>
            </w:r>
          </w:p>
        </w:tc>
        <w:tc>
          <w:tcPr>
            <w:tcW w:w="2616" w:type="dxa"/>
            <w:shd w:val="clear" w:color="auto" w:fill="auto"/>
            <w:vAlign w:val="bottom"/>
          </w:tcPr>
          <w:p w:rsidR="00876899" w:rsidRPr="00402569" w:rsidRDefault="00876899" w:rsidP="00402569">
            <w:pPr>
              <w:spacing w:line="288" w:lineRule="auto"/>
              <w:rPr>
                <w:sz w:val="20"/>
                <w:szCs w:val="20"/>
              </w:rPr>
            </w:pPr>
            <w:r w:rsidRPr="00402569">
              <w:rPr>
                <w:sz w:val="20"/>
                <w:szCs w:val="20"/>
              </w:rPr>
              <w:t>PTH -Intact</w:t>
            </w:r>
          </w:p>
        </w:tc>
        <w:tc>
          <w:tcPr>
            <w:tcW w:w="866" w:type="dxa"/>
            <w:shd w:val="clear" w:color="auto" w:fill="auto"/>
            <w:vAlign w:val="center"/>
          </w:tcPr>
          <w:p w:rsidR="00876899" w:rsidRPr="00402569" w:rsidRDefault="00876899" w:rsidP="00402569">
            <w:pPr>
              <w:tabs>
                <w:tab w:val="left" w:pos="1170"/>
              </w:tabs>
              <w:spacing w:line="288" w:lineRule="auto"/>
              <w:jc w:val="right"/>
              <w:rPr>
                <w:sz w:val="20"/>
                <w:szCs w:val="20"/>
              </w:rPr>
            </w:pPr>
            <w:r w:rsidRPr="00402569">
              <w:rPr>
                <w:sz w:val="20"/>
                <w:szCs w:val="20"/>
              </w:rPr>
              <w:t>75,000</w:t>
            </w:r>
          </w:p>
        </w:tc>
        <w:tc>
          <w:tcPr>
            <w:tcW w:w="825" w:type="dxa"/>
            <w:shd w:val="clear" w:color="auto" w:fill="auto"/>
            <w:vAlign w:val="bottom"/>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C84951">
        <w:trPr>
          <w:trHeight w:val="283"/>
          <w:jc w:val="center"/>
        </w:trPr>
        <w:tc>
          <w:tcPr>
            <w:tcW w:w="1585" w:type="dxa"/>
            <w:vMerge/>
            <w:tcBorders>
              <w:bottom w:val="nil"/>
            </w:tcBorders>
            <w:vAlign w:val="center"/>
          </w:tcPr>
          <w:p w:rsidR="00876899" w:rsidRPr="00402569" w:rsidRDefault="00876899" w:rsidP="00402569">
            <w:pPr>
              <w:spacing w:line="276" w:lineRule="auto"/>
              <w:jc w:val="center"/>
              <w:rPr>
                <w:b/>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49</w:t>
            </w:r>
          </w:p>
        </w:tc>
        <w:tc>
          <w:tcPr>
            <w:tcW w:w="816" w:type="dxa"/>
          </w:tcPr>
          <w:p w:rsidR="00876899" w:rsidRPr="00402569" w:rsidRDefault="00876899" w:rsidP="00402569">
            <w:pPr>
              <w:spacing w:line="288" w:lineRule="auto"/>
              <w:jc w:val="center"/>
              <w:rPr>
                <w:sz w:val="20"/>
                <w:szCs w:val="20"/>
              </w:rPr>
            </w:pPr>
            <w:r w:rsidRPr="00402569">
              <w:rPr>
                <w:sz w:val="20"/>
                <w:szCs w:val="20"/>
              </w:rPr>
              <w:t>901220</w:t>
            </w:r>
          </w:p>
        </w:tc>
        <w:tc>
          <w:tcPr>
            <w:tcW w:w="2116" w:type="dxa"/>
            <w:vAlign w:val="center"/>
          </w:tcPr>
          <w:p w:rsidR="00876899" w:rsidRPr="00402569" w:rsidRDefault="00876899" w:rsidP="00402569">
            <w:pPr>
              <w:tabs>
                <w:tab w:val="left" w:pos="1170"/>
              </w:tabs>
              <w:spacing w:line="288" w:lineRule="auto"/>
              <w:rPr>
                <w:sz w:val="20"/>
                <w:szCs w:val="20"/>
              </w:rPr>
            </w:pPr>
            <w:r w:rsidRPr="00402569">
              <w:rPr>
                <w:sz w:val="20"/>
                <w:szCs w:val="20"/>
              </w:rPr>
              <w:t>150.03.02.99.05.04.019</w:t>
            </w:r>
          </w:p>
        </w:tc>
        <w:tc>
          <w:tcPr>
            <w:tcW w:w="2616" w:type="dxa"/>
            <w:vAlign w:val="bottom"/>
          </w:tcPr>
          <w:p w:rsidR="00876899" w:rsidRPr="00402569" w:rsidRDefault="00876899" w:rsidP="00402569">
            <w:pPr>
              <w:spacing w:line="288" w:lineRule="auto"/>
              <w:rPr>
                <w:sz w:val="20"/>
                <w:szCs w:val="20"/>
              </w:rPr>
            </w:pPr>
            <w:r w:rsidRPr="00402569">
              <w:rPr>
                <w:sz w:val="20"/>
                <w:szCs w:val="20"/>
              </w:rPr>
              <w:t>Ferritin</w:t>
            </w:r>
          </w:p>
        </w:tc>
        <w:tc>
          <w:tcPr>
            <w:tcW w:w="866" w:type="dxa"/>
            <w:vAlign w:val="center"/>
          </w:tcPr>
          <w:p w:rsidR="00876899" w:rsidRPr="00402569" w:rsidRDefault="00876899" w:rsidP="00402569">
            <w:pPr>
              <w:spacing w:line="288" w:lineRule="auto"/>
              <w:jc w:val="right"/>
              <w:rPr>
                <w:sz w:val="20"/>
                <w:szCs w:val="20"/>
              </w:rPr>
            </w:pPr>
            <w:r w:rsidRPr="00402569">
              <w:rPr>
                <w:sz w:val="20"/>
                <w:szCs w:val="20"/>
              </w:rPr>
              <w:t>220,000</w:t>
            </w:r>
          </w:p>
        </w:tc>
        <w:tc>
          <w:tcPr>
            <w:tcW w:w="825" w:type="dxa"/>
            <w:vAlign w:val="bottom"/>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C84951">
        <w:trPr>
          <w:trHeight w:val="283"/>
          <w:jc w:val="center"/>
        </w:trPr>
        <w:tc>
          <w:tcPr>
            <w:tcW w:w="1585" w:type="dxa"/>
            <w:vMerge w:val="restart"/>
            <w:tcBorders>
              <w:top w:val="nil"/>
            </w:tcBorders>
            <w:vAlign w:val="center"/>
          </w:tcPr>
          <w:p w:rsidR="00876899" w:rsidRPr="00402569" w:rsidRDefault="00876899" w:rsidP="00402569">
            <w:pPr>
              <w:spacing w:line="276" w:lineRule="auto"/>
              <w:jc w:val="center"/>
              <w:rPr>
                <w:sz w:val="20"/>
                <w:szCs w:val="20"/>
              </w:rPr>
            </w:pPr>
            <w:r w:rsidRPr="00402569">
              <w:rPr>
                <w:b/>
                <w:sz w:val="20"/>
                <w:szCs w:val="20"/>
              </w:rPr>
              <w:t>Kısım 1</w:t>
            </w:r>
          </w:p>
          <w:p w:rsidR="00876899" w:rsidRPr="00402569" w:rsidRDefault="00876899" w:rsidP="00402569">
            <w:pPr>
              <w:spacing w:line="276" w:lineRule="auto"/>
              <w:ind w:left="-57" w:right="-57"/>
              <w:jc w:val="center"/>
              <w:rPr>
                <w:sz w:val="20"/>
                <w:szCs w:val="20"/>
              </w:rPr>
            </w:pPr>
            <w:r w:rsidRPr="00402569">
              <w:rPr>
                <w:sz w:val="20"/>
                <w:szCs w:val="20"/>
              </w:rPr>
              <w:t>Rutin Biyokimya</w:t>
            </w:r>
          </w:p>
          <w:p w:rsidR="00876899" w:rsidRPr="00402569" w:rsidRDefault="00876899" w:rsidP="00402569">
            <w:pPr>
              <w:spacing w:line="276" w:lineRule="auto"/>
              <w:ind w:left="-57" w:right="-57"/>
              <w:jc w:val="center"/>
              <w:rPr>
                <w:sz w:val="20"/>
                <w:szCs w:val="20"/>
              </w:rPr>
            </w:pPr>
            <w:r w:rsidRPr="00402569">
              <w:rPr>
                <w:sz w:val="20"/>
                <w:szCs w:val="20"/>
              </w:rPr>
              <w:t xml:space="preserve"> Acil Laboratuvarı</w:t>
            </w:r>
          </w:p>
          <w:p w:rsidR="00876899" w:rsidRPr="00402569" w:rsidRDefault="00876899" w:rsidP="00402569">
            <w:pPr>
              <w:spacing w:line="276" w:lineRule="auto"/>
              <w:ind w:left="-57" w:right="-57"/>
              <w:jc w:val="center"/>
              <w:rPr>
                <w:sz w:val="20"/>
                <w:szCs w:val="20"/>
              </w:rPr>
            </w:pPr>
            <w:r w:rsidRPr="00402569">
              <w:rPr>
                <w:sz w:val="20"/>
                <w:szCs w:val="20"/>
              </w:rPr>
              <w:t>Hormon ve Belirteç Testleri</w:t>
            </w:r>
          </w:p>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50</w:t>
            </w:r>
          </w:p>
        </w:tc>
        <w:tc>
          <w:tcPr>
            <w:tcW w:w="816" w:type="dxa"/>
          </w:tcPr>
          <w:p w:rsidR="00876899" w:rsidRPr="00402569" w:rsidRDefault="00876899" w:rsidP="00402569">
            <w:pPr>
              <w:spacing w:line="288" w:lineRule="auto"/>
              <w:jc w:val="center"/>
              <w:rPr>
                <w:sz w:val="20"/>
                <w:szCs w:val="20"/>
              </w:rPr>
            </w:pPr>
            <w:r w:rsidRPr="00402569">
              <w:rPr>
                <w:sz w:val="20"/>
                <w:szCs w:val="20"/>
              </w:rPr>
              <w:t>901240</w:t>
            </w:r>
          </w:p>
        </w:tc>
        <w:tc>
          <w:tcPr>
            <w:tcW w:w="2116" w:type="dxa"/>
            <w:vAlign w:val="center"/>
          </w:tcPr>
          <w:p w:rsidR="00876899" w:rsidRPr="00402569" w:rsidRDefault="00876899" w:rsidP="00402569">
            <w:pPr>
              <w:tabs>
                <w:tab w:val="left" w:pos="1170"/>
              </w:tabs>
              <w:spacing w:line="288" w:lineRule="auto"/>
              <w:rPr>
                <w:sz w:val="20"/>
                <w:szCs w:val="20"/>
              </w:rPr>
            </w:pPr>
            <w:r w:rsidRPr="00402569">
              <w:rPr>
                <w:sz w:val="20"/>
                <w:szCs w:val="20"/>
              </w:rPr>
              <w:t>150.03.02.99.02.01.004</w:t>
            </w:r>
          </w:p>
        </w:tc>
        <w:tc>
          <w:tcPr>
            <w:tcW w:w="2616" w:type="dxa"/>
            <w:vAlign w:val="bottom"/>
          </w:tcPr>
          <w:p w:rsidR="00876899" w:rsidRPr="00402569" w:rsidRDefault="00876899" w:rsidP="00402569">
            <w:pPr>
              <w:spacing w:line="288" w:lineRule="auto"/>
              <w:rPr>
                <w:sz w:val="20"/>
                <w:szCs w:val="20"/>
              </w:rPr>
            </w:pPr>
            <w:r w:rsidRPr="00402569">
              <w:rPr>
                <w:sz w:val="20"/>
                <w:szCs w:val="20"/>
              </w:rPr>
              <w:t>Folik Asit</w:t>
            </w:r>
          </w:p>
        </w:tc>
        <w:tc>
          <w:tcPr>
            <w:tcW w:w="866" w:type="dxa"/>
            <w:vAlign w:val="center"/>
          </w:tcPr>
          <w:p w:rsidR="00876899" w:rsidRPr="00402569" w:rsidRDefault="00876899" w:rsidP="00402569">
            <w:pPr>
              <w:spacing w:line="288" w:lineRule="auto"/>
              <w:jc w:val="right"/>
              <w:rPr>
                <w:sz w:val="20"/>
                <w:szCs w:val="20"/>
              </w:rPr>
            </w:pPr>
            <w:r w:rsidRPr="00402569">
              <w:rPr>
                <w:sz w:val="20"/>
                <w:szCs w:val="20"/>
              </w:rPr>
              <w:t>240,000</w:t>
            </w:r>
          </w:p>
        </w:tc>
        <w:tc>
          <w:tcPr>
            <w:tcW w:w="825" w:type="dxa"/>
            <w:vAlign w:val="bottom"/>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C84951">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51</w:t>
            </w:r>
          </w:p>
        </w:tc>
        <w:tc>
          <w:tcPr>
            <w:tcW w:w="816" w:type="dxa"/>
          </w:tcPr>
          <w:p w:rsidR="00876899" w:rsidRPr="00402569" w:rsidRDefault="00876899" w:rsidP="00402569">
            <w:pPr>
              <w:spacing w:line="288" w:lineRule="auto"/>
              <w:jc w:val="center"/>
              <w:rPr>
                <w:sz w:val="20"/>
                <w:szCs w:val="20"/>
              </w:rPr>
            </w:pPr>
            <w:r w:rsidRPr="00402569">
              <w:rPr>
                <w:sz w:val="20"/>
                <w:szCs w:val="20"/>
              </w:rPr>
              <w:t>904150</w:t>
            </w:r>
          </w:p>
        </w:tc>
        <w:tc>
          <w:tcPr>
            <w:tcW w:w="2116" w:type="dxa"/>
            <w:vAlign w:val="center"/>
          </w:tcPr>
          <w:p w:rsidR="00876899" w:rsidRPr="00402569" w:rsidRDefault="00876899" w:rsidP="00402569">
            <w:pPr>
              <w:tabs>
                <w:tab w:val="left" w:pos="1170"/>
              </w:tabs>
              <w:spacing w:line="288" w:lineRule="auto"/>
              <w:rPr>
                <w:sz w:val="20"/>
                <w:szCs w:val="20"/>
              </w:rPr>
            </w:pPr>
            <w:r w:rsidRPr="00402569">
              <w:rPr>
                <w:sz w:val="20"/>
                <w:szCs w:val="20"/>
              </w:rPr>
              <w:t>150.03.02.99.02.03.001</w:t>
            </w:r>
          </w:p>
        </w:tc>
        <w:tc>
          <w:tcPr>
            <w:tcW w:w="2616" w:type="dxa"/>
            <w:vAlign w:val="center"/>
          </w:tcPr>
          <w:p w:rsidR="00876899" w:rsidRPr="00402569" w:rsidRDefault="00876899" w:rsidP="00402569">
            <w:pPr>
              <w:spacing w:line="288" w:lineRule="auto"/>
              <w:rPr>
                <w:sz w:val="20"/>
                <w:szCs w:val="20"/>
              </w:rPr>
            </w:pPr>
            <w:r w:rsidRPr="00402569">
              <w:rPr>
                <w:sz w:val="20"/>
                <w:szCs w:val="20"/>
              </w:rPr>
              <w:t>Vitamin-B</w:t>
            </w:r>
            <w:r w:rsidRPr="00402569">
              <w:rPr>
                <w:sz w:val="20"/>
                <w:szCs w:val="20"/>
                <w:vertAlign w:val="subscript"/>
              </w:rPr>
              <w:t>12</w:t>
            </w:r>
          </w:p>
        </w:tc>
        <w:tc>
          <w:tcPr>
            <w:tcW w:w="866" w:type="dxa"/>
            <w:vAlign w:val="center"/>
          </w:tcPr>
          <w:p w:rsidR="00876899" w:rsidRPr="00402569" w:rsidRDefault="00876899" w:rsidP="00402569">
            <w:pPr>
              <w:spacing w:line="288" w:lineRule="auto"/>
              <w:jc w:val="right"/>
              <w:rPr>
                <w:sz w:val="20"/>
                <w:szCs w:val="20"/>
              </w:rPr>
            </w:pPr>
            <w:r w:rsidRPr="00402569">
              <w:rPr>
                <w:sz w:val="20"/>
                <w:szCs w:val="20"/>
              </w:rPr>
              <w:t>300,000</w:t>
            </w:r>
          </w:p>
        </w:tc>
        <w:tc>
          <w:tcPr>
            <w:tcW w:w="825" w:type="dxa"/>
            <w:vAlign w:val="bottom"/>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C84951">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52</w:t>
            </w:r>
          </w:p>
        </w:tc>
        <w:tc>
          <w:tcPr>
            <w:tcW w:w="816" w:type="dxa"/>
          </w:tcPr>
          <w:p w:rsidR="00876899" w:rsidRPr="00402569" w:rsidRDefault="00876899" w:rsidP="00402569">
            <w:pPr>
              <w:spacing w:line="288" w:lineRule="auto"/>
              <w:jc w:val="center"/>
              <w:rPr>
                <w:sz w:val="20"/>
                <w:szCs w:val="20"/>
              </w:rPr>
            </w:pPr>
            <w:r w:rsidRPr="00402569">
              <w:rPr>
                <w:sz w:val="20"/>
                <w:szCs w:val="20"/>
              </w:rPr>
              <w:t>903210</w:t>
            </w:r>
          </w:p>
        </w:tc>
        <w:tc>
          <w:tcPr>
            <w:tcW w:w="2116" w:type="dxa"/>
            <w:vAlign w:val="center"/>
          </w:tcPr>
          <w:p w:rsidR="00876899" w:rsidRPr="00402569" w:rsidRDefault="00876899" w:rsidP="00402569">
            <w:pPr>
              <w:tabs>
                <w:tab w:val="left" w:pos="1170"/>
              </w:tabs>
              <w:spacing w:line="288" w:lineRule="auto"/>
              <w:rPr>
                <w:sz w:val="20"/>
                <w:szCs w:val="20"/>
              </w:rPr>
            </w:pPr>
            <w:r w:rsidRPr="00402569">
              <w:rPr>
                <w:sz w:val="20"/>
                <w:szCs w:val="20"/>
              </w:rPr>
              <w:t>150.03.02.99.05.04.039</w:t>
            </w:r>
          </w:p>
        </w:tc>
        <w:tc>
          <w:tcPr>
            <w:tcW w:w="2616" w:type="dxa"/>
            <w:vAlign w:val="bottom"/>
          </w:tcPr>
          <w:p w:rsidR="00876899" w:rsidRPr="00402569" w:rsidRDefault="00876899" w:rsidP="00402569">
            <w:pPr>
              <w:spacing w:line="288" w:lineRule="auto"/>
              <w:rPr>
                <w:sz w:val="20"/>
                <w:szCs w:val="20"/>
              </w:rPr>
            </w:pPr>
            <w:r w:rsidRPr="00402569">
              <w:rPr>
                <w:sz w:val="20"/>
                <w:szCs w:val="20"/>
              </w:rPr>
              <w:t>Prolaktin</w:t>
            </w:r>
          </w:p>
        </w:tc>
        <w:tc>
          <w:tcPr>
            <w:tcW w:w="866" w:type="dxa"/>
            <w:vAlign w:val="center"/>
          </w:tcPr>
          <w:p w:rsidR="00876899" w:rsidRPr="00402569" w:rsidRDefault="00876899" w:rsidP="00402569">
            <w:pPr>
              <w:tabs>
                <w:tab w:val="left" w:pos="1170"/>
              </w:tabs>
              <w:spacing w:line="288" w:lineRule="auto"/>
              <w:jc w:val="right"/>
              <w:rPr>
                <w:sz w:val="20"/>
                <w:szCs w:val="20"/>
              </w:rPr>
            </w:pPr>
            <w:r w:rsidRPr="00402569">
              <w:rPr>
                <w:sz w:val="20"/>
                <w:szCs w:val="20"/>
              </w:rPr>
              <w:t>30,000</w:t>
            </w:r>
          </w:p>
        </w:tc>
        <w:tc>
          <w:tcPr>
            <w:tcW w:w="825" w:type="dxa"/>
            <w:vAlign w:val="bottom"/>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C84951">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53</w:t>
            </w:r>
          </w:p>
        </w:tc>
        <w:tc>
          <w:tcPr>
            <w:tcW w:w="816" w:type="dxa"/>
          </w:tcPr>
          <w:p w:rsidR="00876899" w:rsidRPr="00402569" w:rsidRDefault="00876899" w:rsidP="00402569">
            <w:pPr>
              <w:spacing w:line="288" w:lineRule="auto"/>
              <w:jc w:val="center"/>
              <w:rPr>
                <w:sz w:val="20"/>
                <w:szCs w:val="20"/>
              </w:rPr>
            </w:pPr>
            <w:r w:rsidRPr="00402569">
              <w:rPr>
                <w:sz w:val="20"/>
                <w:szCs w:val="20"/>
              </w:rPr>
              <w:t>901280</w:t>
            </w:r>
          </w:p>
        </w:tc>
        <w:tc>
          <w:tcPr>
            <w:tcW w:w="2116" w:type="dxa"/>
            <w:vAlign w:val="center"/>
          </w:tcPr>
          <w:p w:rsidR="00876899" w:rsidRPr="00402569" w:rsidRDefault="00876899" w:rsidP="00402569">
            <w:pPr>
              <w:tabs>
                <w:tab w:val="left" w:pos="1170"/>
              </w:tabs>
              <w:spacing w:line="288" w:lineRule="auto"/>
              <w:rPr>
                <w:sz w:val="20"/>
                <w:szCs w:val="20"/>
              </w:rPr>
            </w:pPr>
            <w:r w:rsidRPr="00402569">
              <w:rPr>
                <w:sz w:val="20"/>
                <w:szCs w:val="20"/>
              </w:rPr>
              <w:t>150.03.02.99.05.04.022</w:t>
            </w:r>
          </w:p>
        </w:tc>
        <w:tc>
          <w:tcPr>
            <w:tcW w:w="2616" w:type="dxa"/>
            <w:vAlign w:val="center"/>
          </w:tcPr>
          <w:p w:rsidR="00876899" w:rsidRPr="00402569" w:rsidRDefault="00876899" w:rsidP="00402569">
            <w:pPr>
              <w:spacing w:line="288" w:lineRule="auto"/>
              <w:rPr>
                <w:sz w:val="20"/>
                <w:szCs w:val="20"/>
              </w:rPr>
            </w:pPr>
            <w:r w:rsidRPr="00402569">
              <w:rPr>
                <w:sz w:val="20"/>
                <w:szCs w:val="20"/>
              </w:rPr>
              <w:t>FSH</w:t>
            </w:r>
          </w:p>
        </w:tc>
        <w:tc>
          <w:tcPr>
            <w:tcW w:w="866" w:type="dxa"/>
            <w:vAlign w:val="center"/>
          </w:tcPr>
          <w:p w:rsidR="00876899" w:rsidRPr="00402569" w:rsidRDefault="00876899" w:rsidP="00402569">
            <w:pPr>
              <w:spacing w:line="288" w:lineRule="auto"/>
              <w:jc w:val="right"/>
              <w:rPr>
                <w:sz w:val="20"/>
                <w:szCs w:val="20"/>
              </w:rPr>
            </w:pPr>
            <w:r w:rsidRPr="00402569">
              <w:rPr>
                <w:sz w:val="20"/>
                <w:szCs w:val="20"/>
              </w:rPr>
              <w:t>34,000</w:t>
            </w:r>
          </w:p>
        </w:tc>
        <w:tc>
          <w:tcPr>
            <w:tcW w:w="825" w:type="dxa"/>
            <w:vAlign w:val="bottom"/>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C84951">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54</w:t>
            </w:r>
          </w:p>
        </w:tc>
        <w:tc>
          <w:tcPr>
            <w:tcW w:w="816" w:type="dxa"/>
          </w:tcPr>
          <w:p w:rsidR="00876899" w:rsidRPr="00402569" w:rsidRDefault="00876899" w:rsidP="00402569">
            <w:pPr>
              <w:spacing w:line="288" w:lineRule="auto"/>
              <w:jc w:val="center"/>
              <w:rPr>
                <w:sz w:val="20"/>
                <w:szCs w:val="20"/>
              </w:rPr>
            </w:pPr>
            <w:r w:rsidRPr="00402569">
              <w:rPr>
                <w:sz w:val="20"/>
                <w:szCs w:val="20"/>
              </w:rPr>
              <w:t>902410</w:t>
            </w:r>
          </w:p>
        </w:tc>
        <w:tc>
          <w:tcPr>
            <w:tcW w:w="2116" w:type="dxa"/>
            <w:vAlign w:val="center"/>
          </w:tcPr>
          <w:p w:rsidR="00876899" w:rsidRPr="00402569" w:rsidRDefault="00876899" w:rsidP="00402569">
            <w:pPr>
              <w:tabs>
                <w:tab w:val="left" w:pos="1170"/>
              </w:tabs>
              <w:spacing w:line="288" w:lineRule="auto"/>
              <w:rPr>
                <w:sz w:val="20"/>
                <w:szCs w:val="20"/>
              </w:rPr>
            </w:pPr>
            <w:r w:rsidRPr="00402569">
              <w:rPr>
                <w:sz w:val="20"/>
                <w:szCs w:val="20"/>
              </w:rPr>
              <w:t>150.03.02.99.05.04.032</w:t>
            </w:r>
          </w:p>
        </w:tc>
        <w:tc>
          <w:tcPr>
            <w:tcW w:w="2616" w:type="dxa"/>
            <w:vAlign w:val="center"/>
          </w:tcPr>
          <w:p w:rsidR="00876899" w:rsidRPr="00402569" w:rsidRDefault="00876899" w:rsidP="00402569">
            <w:pPr>
              <w:spacing w:line="288" w:lineRule="auto"/>
              <w:rPr>
                <w:sz w:val="20"/>
                <w:szCs w:val="20"/>
              </w:rPr>
            </w:pPr>
            <w:r w:rsidRPr="00402569">
              <w:rPr>
                <w:sz w:val="20"/>
                <w:szCs w:val="20"/>
              </w:rPr>
              <w:t>LH</w:t>
            </w:r>
          </w:p>
        </w:tc>
        <w:tc>
          <w:tcPr>
            <w:tcW w:w="866" w:type="dxa"/>
            <w:vAlign w:val="center"/>
          </w:tcPr>
          <w:p w:rsidR="00876899" w:rsidRPr="00402569" w:rsidRDefault="00876899" w:rsidP="00402569">
            <w:pPr>
              <w:spacing w:line="288" w:lineRule="auto"/>
              <w:jc w:val="right"/>
              <w:rPr>
                <w:sz w:val="20"/>
                <w:szCs w:val="20"/>
              </w:rPr>
            </w:pPr>
            <w:r w:rsidRPr="00402569">
              <w:rPr>
                <w:sz w:val="20"/>
                <w:szCs w:val="20"/>
              </w:rPr>
              <w:t>33,000</w:t>
            </w:r>
          </w:p>
        </w:tc>
        <w:tc>
          <w:tcPr>
            <w:tcW w:w="825" w:type="dxa"/>
            <w:vAlign w:val="bottom"/>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C84951">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55</w:t>
            </w:r>
          </w:p>
        </w:tc>
        <w:tc>
          <w:tcPr>
            <w:tcW w:w="816" w:type="dxa"/>
          </w:tcPr>
          <w:p w:rsidR="00876899" w:rsidRPr="00402569" w:rsidRDefault="00876899" w:rsidP="00402569">
            <w:pPr>
              <w:spacing w:line="288" w:lineRule="auto"/>
              <w:jc w:val="center"/>
              <w:rPr>
                <w:sz w:val="20"/>
                <w:szCs w:val="20"/>
              </w:rPr>
            </w:pPr>
            <w:r w:rsidRPr="00402569">
              <w:rPr>
                <w:sz w:val="20"/>
                <w:szCs w:val="20"/>
              </w:rPr>
              <w:t>903180</w:t>
            </w:r>
          </w:p>
        </w:tc>
        <w:tc>
          <w:tcPr>
            <w:tcW w:w="2116" w:type="dxa"/>
            <w:vAlign w:val="center"/>
          </w:tcPr>
          <w:p w:rsidR="00876899" w:rsidRPr="00402569" w:rsidRDefault="00876899" w:rsidP="00402569">
            <w:pPr>
              <w:tabs>
                <w:tab w:val="left" w:pos="1170"/>
              </w:tabs>
              <w:spacing w:line="288" w:lineRule="auto"/>
              <w:rPr>
                <w:sz w:val="20"/>
                <w:szCs w:val="20"/>
              </w:rPr>
            </w:pPr>
            <w:r w:rsidRPr="00402569">
              <w:rPr>
                <w:sz w:val="20"/>
                <w:szCs w:val="20"/>
              </w:rPr>
              <w:t>150.03.02.99.05.04.038</w:t>
            </w:r>
          </w:p>
        </w:tc>
        <w:tc>
          <w:tcPr>
            <w:tcW w:w="2616" w:type="dxa"/>
            <w:vAlign w:val="center"/>
          </w:tcPr>
          <w:p w:rsidR="00876899" w:rsidRPr="00402569" w:rsidRDefault="00876899" w:rsidP="00402569">
            <w:pPr>
              <w:spacing w:line="288" w:lineRule="auto"/>
              <w:rPr>
                <w:sz w:val="20"/>
                <w:szCs w:val="20"/>
              </w:rPr>
            </w:pPr>
            <w:r w:rsidRPr="00402569">
              <w:rPr>
                <w:sz w:val="20"/>
                <w:szCs w:val="20"/>
              </w:rPr>
              <w:t>Progesteron</w:t>
            </w:r>
          </w:p>
        </w:tc>
        <w:tc>
          <w:tcPr>
            <w:tcW w:w="866" w:type="dxa"/>
            <w:vAlign w:val="center"/>
          </w:tcPr>
          <w:p w:rsidR="00876899" w:rsidRPr="00402569" w:rsidRDefault="00876899" w:rsidP="00402569">
            <w:pPr>
              <w:spacing w:line="288" w:lineRule="auto"/>
              <w:jc w:val="right"/>
              <w:rPr>
                <w:sz w:val="20"/>
                <w:szCs w:val="20"/>
              </w:rPr>
            </w:pPr>
            <w:r w:rsidRPr="00402569">
              <w:rPr>
                <w:sz w:val="20"/>
                <w:szCs w:val="20"/>
              </w:rPr>
              <w:t>10,000</w:t>
            </w:r>
          </w:p>
        </w:tc>
        <w:tc>
          <w:tcPr>
            <w:tcW w:w="825" w:type="dxa"/>
            <w:vAlign w:val="bottom"/>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C84951">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56</w:t>
            </w:r>
          </w:p>
        </w:tc>
        <w:tc>
          <w:tcPr>
            <w:tcW w:w="816" w:type="dxa"/>
          </w:tcPr>
          <w:p w:rsidR="00876899" w:rsidRPr="00402569" w:rsidRDefault="00876899" w:rsidP="00402569">
            <w:pPr>
              <w:spacing w:line="288" w:lineRule="auto"/>
              <w:jc w:val="center"/>
              <w:rPr>
                <w:sz w:val="20"/>
                <w:szCs w:val="20"/>
              </w:rPr>
            </w:pPr>
            <w:r w:rsidRPr="00402569">
              <w:rPr>
                <w:sz w:val="20"/>
                <w:szCs w:val="20"/>
              </w:rPr>
              <w:t>901160</w:t>
            </w:r>
          </w:p>
        </w:tc>
        <w:tc>
          <w:tcPr>
            <w:tcW w:w="2116" w:type="dxa"/>
            <w:vAlign w:val="center"/>
          </w:tcPr>
          <w:p w:rsidR="00876899" w:rsidRPr="00402569" w:rsidRDefault="00876899" w:rsidP="00402569">
            <w:pPr>
              <w:tabs>
                <w:tab w:val="left" w:pos="1170"/>
              </w:tabs>
              <w:spacing w:line="288" w:lineRule="auto"/>
              <w:rPr>
                <w:sz w:val="20"/>
                <w:szCs w:val="20"/>
              </w:rPr>
            </w:pPr>
            <w:r w:rsidRPr="00402569">
              <w:rPr>
                <w:sz w:val="20"/>
                <w:szCs w:val="20"/>
              </w:rPr>
              <w:t>150.03.02.99.05.04.018</w:t>
            </w:r>
          </w:p>
        </w:tc>
        <w:tc>
          <w:tcPr>
            <w:tcW w:w="2616" w:type="dxa"/>
            <w:vAlign w:val="center"/>
          </w:tcPr>
          <w:p w:rsidR="00876899" w:rsidRPr="00402569" w:rsidRDefault="00876899" w:rsidP="00402569">
            <w:pPr>
              <w:spacing w:line="288" w:lineRule="auto"/>
              <w:rPr>
                <w:sz w:val="20"/>
                <w:szCs w:val="20"/>
              </w:rPr>
            </w:pPr>
            <w:r w:rsidRPr="00402569">
              <w:rPr>
                <w:sz w:val="20"/>
                <w:szCs w:val="20"/>
              </w:rPr>
              <w:t>Estradiol</w:t>
            </w:r>
          </w:p>
        </w:tc>
        <w:tc>
          <w:tcPr>
            <w:tcW w:w="866" w:type="dxa"/>
            <w:vAlign w:val="center"/>
          </w:tcPr>
          <w:p w:rsidR="00876899" w:rsidRPr="00402569" w:rsidRDefault="00876899" w:rsidP="00402569">
            <w:pPr>
              <w:spacing w:line="288" w:lineRule="auto"/>
              <w:jc w:val="right"/>
              <w:rPr>
                <w:sz w:val="20"/>
                <w:szCs w:val="20"/>
              </w:rPr>
            </w:pPr>
            <w:r w:rsidRPr="00402569">
              <w:rPr>
                <w:sz w:val="20"/>
                <w:szCs w:val="20"/>
              </w:rPr>
              <w:t>30,000</w:t>
            </w:r>
          </w:p>
        </w:tc>
        <w:tc>
          <w:tcPr>
            <w:tcW w:w="825" w:type="dxa"/>
            <w:vAlign w:val="bottom"/>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C84951">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57</w:t>
            </w:r>
          </w:p>
        </w:tc>
        <w:tc>
          <w:tcPr>
            <w:tcW w:w="816" w:type="dxa"/>
          </w:tcPr>
          <w:p w:rsidR="00876899" w:rsidRPr="00402569" w:rsidRDefault="00876899" w:rsidP="00402569">
            <w:pPr>
              <w:spacing w:line="288" w:lineRule="auto"/>
              <w:jc w:val="center"/>
              <w:rPr>
                <w:sz w:val="20"/>
                <w:szCs w:val="20"/>
              </w:rPr>
            </w:pPr>
            <w:r w:rsidRPr="00402569">
              <w:rPr>
                <w:sz w:val="20"/>
                <w:szCs w:val="20"/>
              </w:rPr>
              <w:t>903930</w:t>
            </w:r>
          </w:p>
        </w:tc>
        <w:tc>
          <w:tcPr>
            <w:tcW w:w="2116" w:type="dxa"/>
            <w:vAlign w:val="bottom"/>
          </w:tcPr>
          <w:p w:rsidR="00876899" w:rsidRPr="00402569" w:rsidRDefault="00876899" w:rsidP="00402569">
            <w:pPr>
              <w:tabs>
                <w:tab w:val="left" w:pos="1170"/>
              </w:tabs>
              <w:spacing w:line="288" w:lineRule="auto"/>
              <w:rPr>
                <w:sz w:val="20"/>
                <w:szCs w:val="20"/>
              </w:rPr>
            </w:pPr>
            <w:r w:rsidRPr="00402569">
              <w:rPr>
                <w:sz w:val="20"/>
                <w:szCs w:val="20"/>
              </w:rPr>
              <w:t>150.03.02.99.05.04.050</w:t>
            </w:r>
          </w:p>
        </w:tc>
        <w:tc>
          <w:tcPr>
            <w:tcW w:w="2616" w:type="dxa"/>
            <w:vAlign w:val="center"/>
          </w:tcPr>
          <w:p w:rsidR="00876899" w:rsidRPr="00402569" w:rsidRDefault="00876899" w:rsidP="00402569">
            <w:pPr>
              <w:spacing w:line="288" w:lineRule="auto"/>
              <w:rPr>
                <w:sz w:val="20"/>
                <w:szCs w:val="20"/>
              </w:rPr>
            </w:pPr>
            <w:r w:rsidRPr="00402569">
              <w:rPr>
                <w:sz w:val="20"/>
                <w:szCs w:val="20"/>
              </w:rPr>
              <w:t>Total Testosteron</w:t>
            </w:r>
          </w:p>
        </w:tc>
        <w:tc>
          <w:tcPr>
            <w:tcW w:w="866" w:type="dxa"/>
            <w:vAlign w:val="center"/>
          </w:tcPr>
          <w:p w:rsidR="00876899" w:rsidRPr="00402569" w:rsidRDefault="00876899" w:rsidP="00402569">
            <w:pPr>
              <w:spacing w:line="288" w:lineRule="auto"/>
              <w:jc w:val="right"/>
              <w:rPr>
                <w:sz w:val="20"/>
                <w:szCs w:val="20"/>
              </w:rPr>
            </w:pPr>
            <w:r w:rsidRPr="00402569">
              <w:rPr>
                <w:sz w:val="20"/>
                <w:szCs w:val="20"/>
              </w:rPr>
              <w:t>25,000</w:t>
            </w:r>
          </w:p>
        </w:tc>
        <w:tc>
          <w:tcPr>
            <w:tcW w:w="825" w:type="dxa"/>
            <w:vAlign w:val="bottom"/>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C84951">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58</w:t>
            </w:r>
          </w:p>
        </w:tc>
        <w:tc>
          <w:tcPr>
            <w:tcW w:w="816" w:type="dxa"/>
          </w:tcPr>
          <w:p w:rsidR="00876899" w:rsidRPr="00402569" w:rsidRDefault="00876899" w:rsidP="00402569">
            <w:pPr>
              <w:spacing w:line="288" w:lineRule="auto"/>
              <w:jc w:val="center"/>
              <w:rPr>
                <w:sz w:val="20"/>
                <w:szCs w:val="20"/>
              </w:rPr>
            </w:pPr>
            <w:r w:rsidRPr="00402569">
              <w:rPr>
                <w:sz w:val="20"/>
                <w:szCs w:val="20"/>
              </w:rPr>
              <w:t>901570</w:t>
            </w:r>
          </w:p>
        </w:tc>
        <w:tc>
          <w:tcPr>
            <w:tcW w:w="2116" w:type="dxa"/>
            <w:vAlign w:val="center"/>
          </w:tcPr>
          <w:p w:rsidR="00876899" w:rsidRPr="00402569" w:rsidRDefault="00876899" w:rsidP="00402569">
            <w:pPr>
              <w:tabs>
                <w:tab w:val="left" w:pos="1170"/>
              </w:tabs>
              <w:spacing w:line="288" w:lineRule="auto"/>
              <w:rPr>
                <w:sz w:val="20"/>
                <w:szCs w:val="20"/>
              </w:rPr>
            </w:pPr>
            <w:r w:rsidRPr="00402569">
              <w:rPr>
                <w:sz w:val="20"/>
                <w:szCs w:val="20"/>
              </w:rPr>
              <w:t>150.03.02.99.05.04.013</w:t>
            </w:r>
          </w:p>
        </w:tc>
        <w:tc>
          <w:tcPr>
            <w:tcW w:w="2616" w:type="dxa"/>
            <w:vAlign w:val="bottom"/>
          </w:tcPr>
          <w:p w:rsidR="00876899" w:rsidRPr="00402569" w:rsidRDefault="00876899" w:rsidP="00402569">
            <w:pPr>
              <w:spacing w:line="288" w:lineRule="auto"/>
              <w:rPr>
                <w:sz w:val="20"/>
                <w:szCs w:val="20"/>
              </w:rPr>
            </w:pPr>
            <w:r w:rsidRPr="00402569">
              <w:rPr>
                <w:sz w:val="20"/>
                <w:szCs w:val="20"/>
              </w:rPr>
              <w:t xml:space="preserve">Total hCG </w:t>
            </w:r>
          </w:p>
        </w:tc>
        <w:tc>
          <w:tcPr>
            <w:tcW w:w="866" w:type="dxa"/>
            <w:vAlign w:val="center"/>
          </w:tcPr>
          <w:p w:rsidR="00876899" w:rsidRPr="00402569" w:rsidRDefault="00876899" w:rsidP="00402569">
            <w:pPr>
              <w:spacing w:line="288" w:lineRule="auto"/>
              <w:jc w:val="right"/>
              <w:rPr>
                <w:sz w:val="20"/>
                <w:szCs w:val="20"/>
              </w:rPr>
            </w:pPr>
            <w:r w:rsidRPr="00402569">
              <w:rPr>
                <w:sz w:val="20"/>
                <w:szCs w:val="20"/>
              </w:rPr>
              <w:t>35,000</w:t>
            </w:r>
          </w:p>
        </w:tc>
        <w:tc>
          <w:tcPr>
            <w:tcW w:w="825" w:type="dxa"/>
            <w:vAlign w:val="bottom"/>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F6195E">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59</w:t>
            </w:r>
          </w:p>
        </w:tc>
        <w:tc>
          <w:tcPr>
            <w:tcW w:w="816" w:type="dxa"/>
          </w:tcPr>
          <w:p w:rsidR="00876899" w:rsidRPr="00402569" w:rsidRDefault="00876899" w:rsidP="00402569">
            <w:pPr>
              <w:spacing w:line="288" w:lineRule="auto"/>
              <w:jc w:val="center"/>
              <w:rPr>
                <w:sz w:val="20"/>
                <w:szCs w:val="20"/>
              </w:rPr>
            </w:pPr>
            <w:r w:rsidRPr="00402569">
              <w:rPr>
                <w:sz w:val="20"/>
                <w:szCs w:val="20"/>
              </w:rPr>
              <w:t>902170</w:t>
            </w:r>
          </w:p>
        </w:tc>
        <w:tc>
          <w:tcPr>
            <w:tcW w:w="2116" w:type="dxa"/>
            <w:vAlign w:val="center"/>
          </w:tcPr>
          <w:p w:rsidR="00876899" w:rsidRPr="00402569" w:rsidRDefault="00876899" w:rsidP="00402569">
            <w:pPr>
              <w:tabs>
                <w:tab w:val="left" w:pos="1170"/>
              </w:tabs>
              <w:spacing w:line="288" w:lineRule="auto"/>
              <w:rPr>
                <w:sz w:val="20"/>
                <w:szCs w:val="20"/>
              </w:rPr>
            </w:pPr>
            <w:r w:rsidRPr="00402569">
              <w:rPr>
                <w:sz w:val="20"/>
                <w:szCs w:val="20"/>
              </w:rPr>
              <w:t>150.03.02.99.05.04.031</w:t>
            </w:r>
          </w:p>
        </w:tc>
        <w:tc>
          <w:tcPr>
            <w:tcW w:w="2616" w:type="dxa"/>
            <w:vAlign w:val="bottom"/>
          </w:tcPr>
          <w:p w:rsidR="00876899" w:rsidRPr="00402569" w:rsidRDefault="00876899" w:rsidP="00402569">
            <w:pPr>
              <w:spacing w:line="288" w:lineRule="auto"/>
              <w:ind w:left="-57" w:right="-57"/>
              <w:rPr>
                <w:sz w:val="20"/>
                <w:szCs w:val="20"/>
              </w:rPr>
            </w:pPr>
            <w:r w:rsidRPr="00402569">
              <w:rPr>
                <w:sz w:val="20"/>
                <w:szCs w:val="20"/>
              </w:rPr>
              <w:t xml:space="preserve">Kortizol </w:t>
            </w:r>
            <w:r w:rsidRPr="00402569">
              <w:rPr>
                <w:sz w:val="18"/>
                <w:szCs w:val="18"/>
              </w:rPr>
              <w:t>(bkz: teknik şartname)</w:t>
            </w:r>
          </w:p>
        </w:tc>
        <w:tc>
          <w:tcPr>
            <w:tcW w:w="866" w:type="dxa"/>
            <w:vAlign w:val="center"/>
          </w:tcPr>
          <w:p w:rsidR="00876899" w:rsidRPr="00402569" w:rsidRDefault="00876899" w:rsidP="00402569">
            <w:pPr>
              <w:tabs>
                <w:tab w:val="left" w:pos="1170"/>
              </w:tabs>
              <w:spacing w:line="288" w:lineRule="auto"/>
              <w:jc w:val="right"/>
              <w:rPr>
                <w:sz w:val="20"/>
                <w:szCs w:val="20"/>
              </w:rPr>
            </w:pPr>
            <w:r w:rsidRPr="00402569">
              <w:rPr>
                <w:sz w:val="20"/>
                <w:szCs w:val="20"/>
              </w:rPr>
              <w:t>33,000</w:t>
            </w:r>
          </w:p>
        </w:tc>
        <w:tc>
          <w:tcPr>
            <w:tcW w:w="825" w:type="dxa"/>
            <w:vAlign w:val="bottom"/>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C84951">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60</w:t>
            </w:r>
          </w:p>
        </w:tc>
        <w:tc>
          <w:tcPr>
            <w:tcW w:w="816" w:type="dxa"/>
          </w:tcPr>
          <w:p w:rsidR="00876899" w:rsidRPr="00402569" w:rsidRDefault="00876899" w:rsidP="00402569">
            <w:pPr>
              <w:spacing w:line="288" w:lineRule="auto"/>
              <w:jc w:val="center"/>
              <w:rPr>
                <w:sz w:val="20"/>
                <w:szCs w:val="20"/>
              </w:rPr>
            </w:pPr>
            <w:r w:rsidRPr="00402569">
              <w:rPr>
                <w:sz w:val="20"/>
                <w:szCs w:val="20"/>
              </w:rPr>
              <w:t>901840</w:t>
            </w:r>
          </w:p>
        </w:tc>
        <w:tc>
          <w:tcPr>
            <w:tcW w:w="2116" w:type="dxa"/>
            <w:vAlign w:val="center"/>
          </w:tcPr>
          <w:p w:rsidR="00876899" w:rsidRPr="00402569" w:rsidRDefault="00876899" w:rsidP="00402569">
            <w:pPr>
              <w:tabs>
                <w:tab w:val="left" w:pos="1170"/>
              </w:tabs>
              <w:spacing w:line="288" w:lineRule="auto"/>
              <w:rPr>
                <w:sz w:val="20"/>
                <w:szCs w:val="20"/>
              </w:rPr>
            </w:pPr>
            <w:r w:rsidRPr="00402569">
              <w:rPr>
                <w:sz w:val="20"/>
                <w:szCs w:val="20"/>
              </w:rPr>
              <w:t>150.03.02.99.05.04.029</w:t>
            </w:r>
          </w:p>
        </w:tc>
        <w:tc>
          <w:tcPr>
            <w:tcW w:w="2616" w:type="dxa"/>
            <w:vAlign w:val="bottom"/>
          </w:tcPr>
          <w:p w:rsidR="00876899" w:rsidRPr="00402569" w:rsidRDefault="00876899" w:rsidP="00402569">
            <w:pPr>
              <w:spacing w:line="288" w:lineRule="auto"/>
              <w:rPr>
                <w:sz w:val="20"/>
                <w:szCs w:val="20"/>
              </w:rPr>
            </w:pPr>
            <w:r w:rsidRPr="00402569">
              <w:rPr>
                <w:sz w:val="20"/>
                <w:szCs w:val="20"/>
              </w:rPr>
              <w:t>İnsülin</w:t>
            </w:r>
          </w:p>
        </w:tc>
        <w:tc>
          <w:tcPr>
            <w:tcW w:w="866" w:type="dxa"/>
            <w:vAlign w:val="center"/>
          </w:tcPr>
          <w:p w:rsidR="00876899" w:rsidRPr="00402569" w:rsidRDefault="00876899" w:rsidP="00402569">
            <w:pPr>
              <w:tabs>
                <w:tab w:val="left" w:pos="1170"/>
              </w:tabs>
              <w:spacing w:line="288" w:lineRule="auto"/>
              <w:jc w:val="right"/>
              <w:rPr>
                <w:sz w:val="20"/>
                <w:szCs w:val="20"/>
              </w:rPr>
            </w:pPr>
            <w:r w:rsidRPr="00402569">
              <w:rPr>
                <w:sz w:val="20"/>
                <w:szCs w:val="20"/>
              </w:rPr>
              <w:t>17,000</w:t>
            </w:r>
          </w:p>
        </w:tc>
        <w:tc>
          <w:tcPr>
            <w:tcW w:w="825" w:type="dxa"/>
            <w:vAlign w:val="bottom"/>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C84951">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61</w:t>
            </w:r>
          </w:p>
        </w:tc>
        <w:tc>
          <w:tcPr>
            <w:tcW w:w="816" w:type="dxa"/>
          </w:tcPr>
          <w:p w:rsidR="00876899" w:rsidRPr="00402569" w:rsidRDefault="00876899" w:rsidP="00402569">
            <w:pPr>
              <w:spacing w:line="288" w:lineRule="auto"/>
              <w:jc w:val="center"/>
              <w:rPr>
                <w:sz w:val="20"/>
                <w:szCs w:val="20"/>
              </w:rPr>
            </w:pPr>
            <w:r w:rsidRPr="00402569">
              <w:rPr>
                <w:sz w:val="20"/>
                <w:szCs w:val="20"/>
              </w:rPr>
              <w:t>900750</w:t>
            </w:r>
          </w:p>
        </w:tc>
        <w:tc>
          <w:tcPr>
            <w:tcW w:w="2116" w:type="dxa"/>
            <w:vAlign w:val="center"/>
          </w:tcPr>
          <w:p w:rsidR="00876899" w:rsidRPr="00402569" w:rsidRDefault="00876899" w:rsidP="00402569">
            <w:pPr>
              <w:tabs>
                <w:tab w:val="left" w:pos="1170"/>
              </w:tabs>
              <w:spacing w:line="288" w:lineRule="auto"/>
              <w:rPr>
                <w:sz w:val="20"/>
                <w:szCs w:val="20"/>
              </w:rPr>
            </w:pPr>
            <w:r w:rsidRPr="00402569">
              <w:rPr>
                <w:sz w:val="20"/>
                <w:szCs w:val="20"/>
              </w:rPr>
              <w:t>150.03.02.99.05.04.005</w:t>
            </w:r>
          </w:p>
        </w:tc>
        <w:tc>
          <w:tcPr>
            <w:tcW w:w="2616" w:type="dxa"/>
            <w:vAlign w:val="bottom"/>
          </w:tcPr>
          <w:p w:rsidR="00876899" w:rsidRPr="00402569" w:rsidRDefault="00876899" w:rsidP="00402569">
            <w:pPr>
              <w:spacing w:line="288" w:lineRule="auto"/>
              <w:rPr>
                <w:sz w:val="20"/>
                <w:szCs w:val="20"/>
              </w:rPr>
            </w:pPr>
            <w:r w:rsidRPr="00402569">
              <w:rPr>
                <w:sz w:val="20"/>
                <w:szCs w:val="20"/>
              </w:rPr>
              <w:t>C-Peptid</w:t>
            </w:r>
          </w:p>
        </w:tc>
        <w:tc>
          <w:tcPr>
            <w:tcW w:w="866" w:type="dxa"/>
            <w:vAlign w:val="center"/>
          </w:tcPr>
          <w:p w:rsidR="00876899" w:rsidRPr="00402569" w:rsidRDefault="00876899" w:rsidP="00402569">
            <w:pPr>
              <w:tabs>
                <w:tab w:val="left" w:pos="1170"/>
              </w:tabs>
              <w:spacing w:line="288" w:lineRule="auto"/>
              <w:jc w:val="right"/>
              <w:rPr>
                <w:sz w:val="20"/>
                <w:szCs w:val="20"/>
              </w:rPr>
            </w:pPr>
            <w:r w:rsidRPr="00402569">
              <w:rPr>
                <w:sz w:val="20"/>
                <w:szCs w:val="20"/>
              </w:rPr>
              <w:t>3,200</w:t>
            </w:r>
          </w:p>
        </w:tc>
        <w:tc>
          <w:tcPr>
            <w:tcW w:w="825" w:type="dxa"/>
            <w:vAlign w:val="bottom"/>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F6195E">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62</w:t>
            </w:r>
          </w:p>
        </w:tc>
        <w:tc>
          <w:tcPr>
            <w:tcW w:w="816" w:type="dxa"/>
          </w:tcPr>
          <w:p w:rsidR="00876899" w:rsidRPr="00402569" w:rsidRDefault="00876899" w:rsidP="00402569">
            <w:pPr>
              <w:spacing w:line="288" w:lineRule="auto"/>
              <w:jc w:val="center"/>
              <w:rPr>
                <w:sz w:val="20"/>
                <w:szCs w:val="20"/>
              </w:rPr>
            </w:pPr>
            <w:r w:rsidRPr="00402569">
              <w:rPr>
                <w:sz w:val="20"/>
                <w:szCs w:val="20"/>
              </w:rPr>
              <w:t>900250</w:t>
            </w:r>
          </w:p>
        </w:tc>
        <w:tc>
          <w:tcPr>
            <w:tcW w:w="2116" w:type="dxa"/>
            <w:vAlign w:val="center"/>
          </w:tcPr>
          <w:p w:rsidR="00876899" w:rsidRPr="00402569" w:rsidRDefault="00876899" w:rsidP="00402569">
            <w:pPr>
              <w:tabs>
                <w:tab w:val="left" w:pos="1170"/>
              </w:tabs>
              <w:spacing w:line="288" w:lineRule="auto"/>
              <w:rPr>
                <w:sz w:val="20"/>
                <w:szCs w:val="20"/>
              </w:rPr>
            </w:pPr>
            <w:r w:rsidRPr="00402569">
              <w:rPr>
                <w:sz w:val="20"/>
                <w:szCs w:val="20"/>
              </w:rPr>
              <w:t>150.03.02.99.05.10.049</w:t>
            </w:r>
          </w:p>
        </w:tc>
        <w:tc>
          <w:tcPr>
            <w:tcW w:w="2616" w:type="dxa"/>
            <w:vAlign w:val="center"/>
          </w:tcPr>
          <w:p w:rsidR="00876899" w:rsidRPr="00402569" w:rsidRDefault="00876899" w:rsidP="00402569">
            <w:pPr>
              <w:spacing w:line="288" w:lineRule="auto"/>
              <w:rPr>
                <w:sz w:val="20"/>
                <w:szCs w:val="20"/>
              </w:rPr>
            </w:pPr>
            <w:r w:rsidRPr="00402569">
              <w:rPr>
                <w:sz w:val="20"/>
                <w:szCs w:val="20"/>
              </w:rPr>
              <w:t>α-Fetoprotein (AFP)</w:t>
            </w:r>
          </w:p>
        </w:tc>
        <w:tc>
          <w:tcPr>
            <w:tcW w:w="866" w:type="dxa"/>
            <w:vAlign w:val="center"/>
          </w:tcPr>
          <w:p w:rsidR="00876899" w:rsidRPr="00402569" w:rsidRDefault="00876899" w:rsidP="00402569">
            <w:pPr>
              <w:tabs>
                <w:tab w:val="left" w:pos="1170"/>
              </w:tabs>
              <w:spacing w:line="288" w:lineRule="auto"/>
              <w:jc w:val="right"/>
              <w:rPr>
                <w:sz w:val="20"/>
                <w:szCs w:val="20"/>
              </w:rPr>
            </w:pPr>
            <w:r w:rsidRPr="00402569">
              <w:rPr>
                <w:sz w:val="20"/>
                <w:szCs w:val="20"/>
              </w:rPr>
              <w:t>52,000</w:t>
            </w:r>
          </w:p>
        </w:tc>
        <w:tc>
          <w:tcPr>
            <w:tcW w:w="825" w:type="dxa"/>
            <w:vAlign w:val="bottom"/>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C84951">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63</w:t>
            </w:r>
          </w:p>
        </w:tc>
        <w:tc>
          <w:tcPr>
            <w:tcW w:w="816" w:type="dxa"/>
          </w:tcPr>
          <w:p w:rsidR="00876899" w:rsidRPr="00402569" w:rsidRDefault="00876899" w:rsidP="00402569">
            <w:pPr>
              <w:spacing w:line="288" w:lineRule="auto"/>
              <w:jc w:val="center"/>
              <w:rPr>
                <w:sz w:val="20"/>
                <w:szCs w:val="20"/>
              </w:rPr>
            </w:pPr>
            <w:r w:rsidRPr="00402569">
              <w:rPr>
                <w:sz w:val="20"/>
                <w:szCs w:val="20"/>
              </w:rPr>
              <w:t>902030</w:t>
            </w:r>
          </w:p>
        </w:tc>
        <w:tc>
          <w:tcPr>
            <w:tcW w:w="2116" w:type="dxa"/>
            <w:vAlign w:val="center"/>
          </w:tcPr>
          <w:p w:rsidR="00876899" w:rsidRPr="00402569" w:rsidRDefault="00876899" w:rsidP="00402569">
            <w:pPr>
              <w:tabs>
                <w:tab w:val="left" w:pos="1170"/>
              </w:tabs>
              <w:spacing w:line="288" w:lineRule="auto"/>
              <w:rPr>
                <w:sz w:val="20"/>
                <w:szCs w:val="20"/>
              </w:rPr>
            </w:pPr>
            <w:r w:rsidRPr="00402569">
              <w:rPr>
                <w:sz w:val="20"/>
                <w:szCs w:val="20"/>
              </w:rPr>
              <w:t>150.03.02.99.05.04.011</w:t>
            </w:r>
          </w:p>
        </w:tc>
        <w:tc>
          <w:tcPr>
            <w:tcW w:w="2616" w:type="dxa"/>
            <w:vAlign w:val="bottom"/>
          </w:tcPr>
          <w:p w:rsidR="00876899" w:rsidRPr="00402569" w:rsidRDefault="00876899" w:rsidP="00402569">
            <w:pPr>
              <w:spacing w:line="288" w:lineRule="auto"/>
              <w:rPr>
                <w:sz w:val="20"/>
                <w:szCs w:val="20"/>
              </w:rPr>
            </w:pPr>
            <w:r w:rsidRPr="00402569">
              <w:rPr>
                <w:sz w:val="20"/>
                <w:szCs w:val="20"/>
              </w:rPr>
              <w:t>CEA</w:t>
            </w:r>
          </w:p>
        </w:tc>
        <w:tc>
          <w:tcPr>
            <w:tcW w:w="866" w:type="dxa"/>
            <w:vAlign w:val="center"/>
          </w:tcPr>
          <w:p w:rsidR="00876899" w:rsidRPr="00402569" w:rsidRDefault="00876899" w:rsidP="00402569">
            <w:pPr>
              <w:spacing w:line="288" w:lineRule="auto"/>
              <w:jc w:val="right"/>
              <w:rPr>
                <w:sz w:val="20"/>
                <w:szCs w:val="20"/>
              </w:rPr>
            </w:pPr>
            <w:r w:rsidRPr="00402569">
              <w:rPr>
                <w:sz w:val="20"/>
                <w:szCs w:val="20"/>
              </w:rPr>
              <w:t>58,000</w:t>
            </w:r>
          </w:p>
        </w:tc>
        <w:tc>
          <w:tcPr>
            <w:tcW w:w="825" w:type="dxa"/>
            <w:vAlign w:val="bottom"/>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C84951">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64</w:t>
            </w:r>
          </w:p>
        </w:tc>
        <w:tc>
          <w:tcPr>
            <w:tcW w:w="816" w:type="dxa"/>
          </w:tcPr>
          <w:p w:rsidR="00876899" w:rsidRPr="00402569" w:rsidRDefault="00876899" w:rsidP="00402569">
            <w:pPr>
              <w:spacing w:line="288" w:lineRule="auto"/>
              <w:jc w:val="center"/>
              <w:rPr>
                <w:sz w:val="20"/>
                <w:szCs w:val="20"/>
              </w:rPr>
            </w:pPr>
            <w:r w:rsidRPr="00402569">
              <w:rPr>
                <w:sz w:val="20"/>
                <w:szCs w:val="20"/>
              </w:rPr>
              <w:t>900820</w:t>
            </w:r>
          </w:p>
        </w:tc>
        <w:tc>
          <w:tcPr>
            <w:tcW w:w="2116" w:type="dxa"/>
            <w:vAlign w:val="center"/>
          </w:tcPr>
          <w:p w:rsidR="00876899" w:rsidRPr="00402569" w:rsidRDefault="00876899" w:rsidP="00402569">
            <w:pPr>
              <w:tabs>
                <w:tab w:val="left" w:pos="1170"/>
              </w:tabs>
              <w:spacing w:line="288" w:lineRule="auto"/>
              <w:rPr>
                <w:sz w:val="20"/>
                <w:szCs w:val="20"/>
              </w:rPr>
            </w:pPr>
            <w:r w:rsidRPr="00402569">
              <w:rPr>
                <w:sz w:val="20"/>
                <w:szCs w:val="20"/>
              </w:rPr>
              <w:t>150.03.02.99.05.04.009</w:t>
            </w:r>
          </w:p>
        </w:tc>
        <w:tc>
          <w:tcPr>
            <w:tcW w:w="2616" w:type="dxa"/>
            <w:vAlign w:val="bottom"/>
          </w:tcPr>
          <w:p w:rsidR="00876899" w:rsidRPr="00402569" w:rsidRDefault="00876899" w:rsidP="00402569">
            <w:pPr>
              <w:spacing w:line="288" w:lineRule="auto"/>
              <w:rPr>
                <w:sz w:val="20"/>
                <w:szCs w:val="20"/>
              </w:rPr>
            </w:pPr>
            <w:r w:rsidRPr="00402569">
              <w:rPr>
                <w:sz w:val="20"/>
                <w:szCs w:val="20"/>
              </w:rPr>
              <w:t>CA 15–3</w:t>
            </w:r>
          </w:p>
        </w:tc>
        <w:tc>
          <w:tcPr>
            <w:tcW w:w="866" w:type="dxa"/>
            <w:vAlign w:val="center"/>
          </w:tcPr>
          <w:p w:rsidR="00876899" w:rsidRPr="00402569" w:rsidRDefault="00876899" w:rsidP="00402569">
            <w:pPr>
              <w:spacing w:line="288" w:lineRule="auto"/>
              <w:jc w:val="right"/>
              <w:rPr>
                <w:sz w:val="20"/>
                <w:szCs w:val="20"/>
              </w:rPr>
            </w:pPr>
            <w:r w:rsidRPr="00402569">
              <w:rPr>
                <w:sz w:val="20"/>
                <w:szCs w:val="20"/>
              </w:rPr>
              <w:t>40,000</w:t>
            </w:r>
          </w:p>
        </w:tc>
        <w:tc>
          <w:tcPr>
            <w:tcW w:w="825" w:type="dxa"/>
            <w:vAlign w:val="bottom"/>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F6195E">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65</w:t>
            </w:r>
          </w:p>
        </w:tc>
        <w:tc>
          <w:tcPr>
            <w:tcW w:w="816" w:type="dxa"/>
          </w:tcPr>
          <w:p w:rsidR="00876899" w:rsidRPr="00402569" w:rsidRDefault="00876899" w:rsidP="00402569">
            <w:pPr>
              <w:spacing w:line="288" w:lineRule="auto"/>
              <w:jc w:val="center"/>
              <w:rPr>
                <w:sz w:val="20"/>
                <w:szCs w:val="20"/>
              </w:rPr>
            </w:pPr>
            <w:r w:rsidRPr="00402569">
              <w:rPr>
                <w:sz w:val="20"/>
                <w:szCs w:val="20"/>
              </w:rPr>
              <w:t>900830</w:t>
            </w:r>
          </w:p>
        </w:tc>
        <w:tc>
          <w:tcPr>
            <w:tcW w:w="2116" w:type="dxa"/>
            <w:vAlign w:val="center"/>
          </w:tcPr>
          <w:p w:rsidR="00876899" w:rsidRPr="00402569" w:rsidRDefault="00876899" w:rsidP="00402569">
            <w:pPr>
              <w:tabs>
                <w:tab w:val="left" w:pos="1170"/>
              </w:tabs>
              <w:spacing w:line="288" w:lineRule="auto"/>
              <w:rPr>
                <w:sz w:val="20"/>
                <w:szCs w:val="20"/>
              </w:rPr>
            </w:pPr>
            <w:r w:rsidRPr="00402569">
              <w:rPr>
                <w:sz w:val="20"/>
                <w:szCs w:val="20"/>
              </w:rPr>
              <w:t>150.03.02.99.05.04.058</w:t>
            </w:r>
          </w:p>
        </w:tc>
        <w:tc>
          <w:tcPr>
            <w:tcW w:w="2616" w:type="dxa"/>
            <w:vAlign w:val="bottom"/>
          </w:tcPr>
          <w:p w:rsidR="00876899" w:rsidRPr="00402569" w:rsidRDefault="00876899" w:rsidP="00402569">
            <w:pPr>
              <w:spacing w:line="288" w:lineRule="auto"/>
              <w:rPr>
                <w:sz w:val="20"/>
                <w:szCs w:val="20"/>
              </w:rPr>
            </w:pPr>
            <w:r w:rsidRPr="00402569">
              <w:rPr>
                <w:sz w:val="20"/>
                <w:szCs w:val="20"/>
              </w:rPr>
              <w:t>CA 19–9</w:t>
            </w:r>
          </w:p>
        </w:tc>
        <w:tc>
          <w:tcPr>
            <w:tcW w:w="866" w:type="dxa"/>
            <w:vAlign w:val="center"/>
          </w:tcPr>
          <w:p w:rsidR="00876899" w:rsidRPr="00402569" w:rsidRDefault="00876899" w:rsidP="00402569">
            <w:pPr>
              <w:spacing w:line="288" w:lineRule="auto"/>
              <w:jc w:val="right"/>
              <w:rPr>
                <w:sz w:val="20"/>
                <w:szCs w:val="20"/>
              </w:rPr>
            </w:pPr>
            <w:r w:rsidRPr="00402569">
              <w:rPr>
                <w:sz w:val="20"/>
                <w:szCs w:val="20"/>
              </w:rPr>
              <w:t>47,000</w:t>
            </w:r>
          </w:p>
        </w:tc>
        <w:tc>
          <w:tcPr>
            <w:tcW w:w="825" w:type="dxa"/>
            <w:vAlign w:val="bottom"/>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402569">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66</w:t>
            </w:r>
          </w:p>
        </w:tc>
        <w:tc>
          <w:tcPr>
            <w:tcW w:w="816" w:type="dxa"/>
            <w:shd w:val="clear" w:color="auto" w:fill="auto"/>
          </w:tcPr>
          <w:p w:rsidR="00876899" w:rsidRPr="00402569" w:rsidRDefault="00876899" w:rsidP="00402569">
            <w:pPr>
              <w:spacing w:line="288" w:lineRule="auto"/>
              <w:jc w:val="center"/>
              <w:rPr>
                <w:sz w:val="20"/>
                <w:szCs w:val="20"/>
              </w:rPr>
            </w:pPr>
            <w:r w:rsidRPr="00402569">
              <w:rPr>
                <w:sz w:val="20"/>
                <w:szCs w:val="20"/>
              </w:rPr>
              <w:t>900810</w:t>
            </w:r>
          </w:p>
        </w:tc>
        <w:tc>
          <w:tcPr>
            <w:tcW w:w="2116" w:type="dxa"/>
            <w:shd w:val="clear" w:color="auto" w:fill="auto"/>
            <w:vAlign w:val="center"/>
          </w:tcPr>
          <w:p w:rsidR="00876899" w:rsidRPr="00402569" w:rsidRDefault="00876899" w:rsidP="00402569">
            <w:pPr>
              <w:tabs>
                <w:tab w:val="left" w:pos="1170"/>
              </w:tabs>
              <w:spacing w:line="288" w:lineRule="auto"/>
              <w:rPr>
                <w:sz w:val="20"/>
                <w:szCs w:val="20"/>
              </w:rPr>
            </w:pPr>
            <w:r w:rsidRPr="00402569">
              <w:rPr>
                <w:sz w:val="20"/>
                <w:szCs w:val="20"/>
              </w:rPr>
              <w:t>150.03.02.99.05.04.007</w:t>
            </w:r>
          </w:p>
        </w:tc>
        <w:tc>
          <w:tcPr>
            <w:tcW w:w="2616" w:type="dxa"/>
            <w:shd w:val="clear" w:color="auto" w:fill="auto"/>
            <w:vAlign w:val="bottom"/>
          </w:tcPr>
          <w:p w:rsidR="00876899" w:rsidRPr="00402569" w:rsidRDefault="00876899" w:rsidP="00402569">
            <w:pPr>
              <w:spacing w:line="288" w:lineRule="auto"/>
              <w:rPr>
                <w:sz w:val="20"/>
                <w:szCs w:val="20"/>
              </w:rPr>
            </w:pPr>
            <w:r w:rsidRPr="00402569">
              <w:rPr>
                <w:sz w:val="20"/>
                <w:szCs w:val="20"/>
              </w:rPr>
              <w:t>CA–125</w:t>
            </w:r>
          </w:p>
        </w:tc>
        <w:tc>
          <w:tcPr>
            <w:tcW w:w="866" w:type="dxa"/>
            <w:shd w:val="clear" w:color="auto" w:fill="auto"/>
            <w:vAlign w:val="center"/>
          </w:tcPr>
          <w:p w:rsidR="00876899" w:rsidRPr="00402569" w:rsidRDefault="00876899" w:rsidP="00402569">
            <w:pPr>
              <w:spacing w:line="288" w:lineRule="auto"/>
              <w:jc w:val="right"/>
              <w:rPr>
                <w:sz w:val="20"/>
                <w:szCs w:val="20"/>
              </w:rPr>
            </w:pPr>
            <w:r w:rsidRPr="00402569">
              <w:rPr>
                <w:sz w:val="20"/>
                <w:szCs w:val="20"/>
              </w:rPr>
              <w:t>33,000</w:t>
            </w:r>
          </w:p>
        </w:tc>
        <w:tc>
          <w:tcPr>
            <w:tcW w:w="825" w:type="dxa"/>
            <w:shd w:val="clear" w:color="auto" w:fill="auto"/>
            <w:vAlign w:val="bottom"/>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402569">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67</w:t>
            </w:r>
          </w:p>
        </w:tc>
        <w:tc>
          <w:tcPr>
            <w:tcW w:w="816" w:type="dxa"/>
            <w:shd w:val="clear" w:color="auto" w:fill="auto"/>
          </w:tcPr>
          <w:p w:rsidR="00876899" w:rsidRPr="00402569" w:rsidRDefault="00876899" w:rsidP="00402569">
            <w:pPr>
              <w:spacing w:line="288" w:lineRule="auto"/>
              <w:jc w:val="center"/>
              <w:rPr>
                <w:sz w:val="20"/>
                <w:szCs w:val="20"/>
              </w:rPr>
            </w:pPr>
            <w:r w:rsidRPr="00402569">
              <w:rPr>
                <w:sz w:val="20"/>
                <w:szCs w:val="20"/>
              </w:rPr>
              <w:t>900840</w:t>
            </w:r>
          </w:p>
        </w:tc>
        <w:tc>
          <w:tcPr>
            <w:tcW w:w="2116" w:type="dxa"/>
            <w:shd w:val="clear" w:color="auto" w:fill="auto"/>
            <w:vAlign w:val="center"/>
          </w:tcPr>
          <w:p w:rsidR="00876899" w:rsidRPr="00402569" w:rsidRDefault="00876899" w:rsidP="00402569">
            <w:pPr>
              <w:tabs>
                <w:tab w:val="left" w:pos="1170"/>
              </w:tabs>
              <w:spacing w:line="288" w:lineRule="auto"/>
              <w:rPr>
                <w:sz w:val="20"/>
                <w:szCs w:val="20"/>
              </w:rPr>
            </w:pPr>
            <w:r w:rsidRPr="00402569">
              <w:rPr>
                <w:sz w:val="20"/>
                <w:szCs w:val="20"/>
              </w:rPr>
              <w:t>150.03.02.99.05.04.008</w:t>
            </w:r>
          </w:p>
        </w:tc>
        <w:tc>
          <w:tcPr>
            <w:tcW w:w="2616" w:type="dxa"/>
            <w:shd w:val="clear" w:color="auto" w:fill="auto"/>
            <w:vAlign w:val="bottom"/>
          </w:tcPr>
          <w:p w:rsidR="00876899" w:rsidRPr="00402569" w:rsidRDefault="00876899" w:rsidP="00402569">
            <w:pPr>
              <w:spacing w:line="288" w:lineRule="auto"/>
              <w:rPr>
                <w:sz w:val="20"/>
                <w:szCs w:val="20"/>
              </w:rPr>
            </w:pPr>
            <w:r w:rsidRPr="00402569">
              <w:rPr>
                <w:sz w:val="20"/>
                <w:szCs w:val="20"/>
              </w:rPr>
              <w:t xml:space="preserve">CA 72-4 </w:t>
            </w:r>
          </w:p>
        </w:tc>
        <w:tc>
          <w:tcPr>
            <w:tcW w:w="866" w:type="dxa"/>
            <w:shd w:val="clear" w:color="auto" w:fill="auto"/>
            <w:vAlign w:val="center"/>
          </w:tcPr>
          <w:p w:rsidR="00876899" w:rsidRPr="00402569" w:rsidRDefault="00876899" w:rsidP="00402569">
            <w:pPr>
              <w:spacing w:line="288" w:lineRule="auto"/>
              <w:jc w:val="right"/>
              <w:rPr>
                <w:sz w:val="20"/>
                <w:szCs w:val="20"/>
              </w:rPr>
            </w:pPr>
            <w:r w:rsidRPr="00402569">
              <w:rPr>
                <w:sz w:val="20"/>
                <w:szCs w:val="20"/>
              </w:rPr>
              <w:t>100</w:t>
            </w:r>
          </w:p>
        </w:tc>
        <w:tc>
          <w:tcPr>
            <w:tcW w:w="825" w:type="dxa"/>
            <w:shd w:val="clear" w:color="auto" w:fill="auto"/>
            <w:vAlign w:val="bottom"/>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C84951">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68</w:t>
            </w:r>
          </w:p>
        </w:tc>
        <w:tc>
          <w:tcPr>
            <w:tcW w:w="816" w:type="dxa"/>
          </w:tcPr>
          <w:p w:rsidR="00876899" w:rsidRPr="00402569" w:rsidRDefault="00876899" w:rsidP="00402569">
            <w:pPr>
              <w:spacing w:line="288" w:lineRule="auto"/>
              <w:jc w:val="center"/>
              <w:rPr>
                <w:sz w:val="20"/>
                <w:szCs w:val="20"/>
              </w:rPr>
            </w:pPr>
            <w:r w:rsidRPr="00402569">
              <w:rPr>
                <w:sz w:val="20"/>
                <w:szCs w:val="20"/>
              </w:rPr>
              <w:t>903220</w:t>
            </w:r>
          </w:p>
        </w:tc>
        <w:tc>
          <w:tcPr>
            <w:tcW w:w="2116" w:type="dxa"/>
            <w:vAlign w:val="center"/>
          </w:tcPr>
          <w:p w:rsidR="00876899" w:rsidRPr="00402569" w:rsidRDefault="00876899" w:rsidP="00402569">
            <w:pPr>
              <w:tabs>
                <w:tab w:val="left" w:pos="1170"/>
              </w:tabs>
              <w:spacing w:line="288" w:lineRule="auto"/>
              <w:rPr>
                <w:sz w:val="20"/>
                <w:szCs w:val="20"/>
              </w:rPr>
            </w:pPr>
            <w:r w:rsidRPr="00402569">
              <w:rPr>
                <w:sz w:val="20"/>
                <w:szCs w:val="20"/>
              </w:rPr>
              <w:t>150.03.02.99.05.04.040</w:t>
            </w:r>
          </w:p>
        </w:tc>
        <w:tc>
          <w:tcPr>
            <w:tcW w:w="2616" w:type="dxa"/>
            <w:vAlign w:val="center"/>
          </w:tcPr>
          <w:p w:rsidR="00876899" w:rsidRPr="00402569" w:rsidRDefault="00876899" w:rsidP="00402569">
            <w:pPr>
              <w:spacing w:line="288" w:lineRule="auto"/>
              <w:rPr>
                <w:sz w:val="20"/>
                <w:szCs w:val="20"/>
              </w:rPr>
            </w:pPr>
            <w:r w:rsidRPr="00402569">
              <w:rPr>
                <w:sz w:val="20"/>
                <w:szCs w:val="20"/>
              </w:rPr>
              <w:t>Total PSA</w:t>
            </w:r>
          </w:p>
        </w:tc>
        <w:tc>
          <w:tcPr>
            <w:tcW w:w="866" w:type="dxa"/>
            <w:vAlign w:val="center"/>
          </w:tcPr>
          <w:p w:rsidR="00876899" w:rsidRPr="00402569" w:rsidRDefault="00876899" w:rsidP="00402569">
            <w:pPr>
              <w:spacing w:line="288" w:lineRule="auto"/>
              <w:jc w:val="right"/>
              <w:rPr>
                <w:sz w:val="20"/>
                <w:szCs w:val="20"/>
              </w:rPr>
            </w:pPr>
            <w:r w:rsidRPr="00402569">
              <w:rPr>
                <w:sz w:val="20"/>
                <w:szCs w:val="20"/>
              </w:rPr>
              <w:t>28,000</w:t>
            </w:r>
          </w:p>
        </w:tc>
        <w:tc>
          <w:tcPr>
            <w:tcW w:w="825" w:type="dxa"/>
            <w:vAlign w:val="bottom"/>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F6195E">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69</w:t>
            </w:r>
          </w:p>
        </w:tc>
        <w:tc>
          <w:tcPr>
            <w:tcW w:w="816" w:type="dxa"/>
          </w:tcPr>
          <w:p w:rsidR="00876899" w:rsidRPr="00402569" w:rsidRDefault="00876899" w:rsidP="00402569">
            <w:pPr>
              <w:spacing w:line="288" w:lineRule="auto"/>
              <w:jc w:val="center"/>
              <w:rPr>
                <w:sz w:val="20"/>
                <w:szCs w:val="20"/>
              </w:rPr>
            </w:pPr>
            <w:r w:rsidRPr="00402569">
              <w:rPr>
                <w:sz w:val="20"/>
                <w:szCs w:val="20"/>
              </w:rPr>
              <w:t>903280</w:t>
            </w:r>
          </w:p>
        </w:tc>
        <w:tc>
          <w:tcPr>
            <w:tcW w:w="2116" w:type="dxa"/>
            <w:vAlign w:val="center"/>
          </w:tcPr>
          <w:p w:rsidR="00876899" w:rsidRPr="00402569" w:rsidRDefault="00876899" w:rsidP="00402569">
            <w:pPr>
              <w:tabs>
                <w:tab w:val="left" w:pos="1170"/>
              </w:tabs>
              <w:spacing w:line="288" w:lineRule="auto"/>
              <w:rPr>
                <w:sz w:val="20"/>
                <w:szCs w:val="20"/>
              </w:rPr>
            </w:pPr>
            <w:r w:rsidRPr="00402569">
              <w:rPr>
                <w:sz w:val="20"/>
                <w:szCs w:val="20"/>
              </w:rPr>
              <w:t>150.03.02.99.05.04.021</w:t>
            </w:r>
          </w:p>
        </w:tc>
        <w:tc>
          <w:tcPr>
            <w:tcW w:w="2616" w:type="dxa"/>
            <w:vAlign w:val="center"/>
          </w:tcPr>
          <w:p w:rsidR="00876899" w:rsidRPr="00402569" w:rsidRDefault="00876899" w:rsidP="00402569">
            <w:pPr>
              <w:spacing w:line="288" w:lineRule="auto"/>
              <w:ind w:left="-57" w:right="-57"/>
              <w:rPr>
                <w:sz w:val="20"/>
                <w:szCs w:val="20"/>
              </w:rPr>
            </w:pPr>
            <w:r w:rsidRPr="00402569">
              <w:rPr>
                <w:sz w:val="20"/>
                <w:szCs w:val="20"/>
              </w:rPr>
              <w:t>Serbest veya Kompleks PSA</w:t>
            </w:r>
          </w:p>
        </w:tc>
        <w:tc>
          <w:tcPr>
            <w:tcW w:w="866" w:type="dxa"/>
            <w:vAlign w:val="center"/>
          </w:tcPr>
          <w:p w:rsidR="00876899" w:rsidRPr="00402569" w:rsidRDefault="00876899" w:rsidP="00402569">
            <w:pPr>
              <w:spacing w:line="288" w:lineRule="auto"/>
              <w:jc w:val="right"/>
              <w:rPr>
                <w:sz w:val="20"/>
                <w:szCs w:val="20"/>
              </w:rPr>
            </w:pPr>
            <w:r w:rsidRPr="00402569">
              <w:rPr>
                <w:sz w:val="20"/>
                <w:szCs w:val="20"/>
              </w:rPr>
              <w:t>14,000</w:t>
            </w:r>
          </w:p>
        </w:tc>
        <w:tc>
          <w:tcPr>
            <w:tcW w:w="825" w:type="dxa"/>
            <w:vAlign w:val="bottom"/>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F6195E">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70</w:t>
            </w:r>
          </w:p>
        </w:tc>
        <w:tc>
          <w:tcPr>
            <w:tcW w:w="816" w:type="dxa"/>
          </w:tcPr>
          <w:p w:rsidR="00876899" w:rsidRPr="00402569" w:rsidRDefault="00876899" w:rsidP="00402569">
            <w:pPr>
              <w:spacing w:line="288" w:lineRule="auto"/>
              <w:jc w:val="center"/>
              <w:rPr>
                <w:sz w:val="20"/>
                <w:szCs w:val="20"/>
              </w:rPr>
            </w:pPr>
            <w:r w:rsidRPr="00402569">
              <w:rPr>
                <w:sz w:val="20"/>
                <w:szCs w:val="20"/>
              </w:rPr>
              <w:t>903160</w:t>
            </w:r>
          </w:p>
        </w:tc>
        <w:tc>
          <w:tcPr>
            <w:tcW w:w="2116" w:type="dxa"/>
            <w:vAlign w:val="center"/>
          </w:tcPr>
          <w:p w:rsidR="00876899" w:rsidRPr="00402569" w:rsidRDefault="00876899" w:rsidP="00402569">
            <w:pPr>
              <w:tabs>
                <w:tab w:val="left" w:pos="1170"/>
              </w:tabs>
              <w:spacing w:line="288" w:lineRule="auto"/>
              <w:rPr>
                <w:sz w:val="20"/>
                <w:szCs w:val="20"/>
              </w:rPr>
            </w:pPr>
            <w:r w:rsidRPr="00402569">
              <w:rPr>
                <w:sz w:val="20"/>
                <w:szCs w:val="20"/>
              </w:rPr>
              <w:t>150.03.02.99.05.04.115</w:t>
            </w:r>
          </w:p>
        </w:tc>
        <w:tc>
          <w:tcPr>
            <w:tcW w:w="2616" w:type="dxa"/>
            <w:vAlign w:val="bottom"/>
          </w:tcPr>
          <w:p w:rsidR="00876899" w:rsidRPr="00402569" w:rsidRDefault="00876899" w:rsidP="00402569">
            <w:pPr>
              <w:spacing w:line="288" w:lineRule="auto"/>
              <w:rPr>
                <w:sz w:val="20"/>
                <w:szCs w:val="20"/>
              </w:rPr>
            </w:pPr>
            <w:r w:rsidRPr="00402569">
              <w:rPr>
                <w:sz w:val="20"/>
                <w:szCs w:val="20"/>
              </w:rPr>
              <w:t xml:space="preserve">pro-BNP </w:t>
            </w:r>
          </w:p>
        </w:tc>
        <w:tc>
          <w:tcPr>
            <w:tcW w:w="866" w:type="dxa"/>
            <w:vAlign w:val="center"/>
          </w:tcPr>
          <w:p w:rsidR="00876899" w:rsidRPr="00402569" w:rsidRDefault="00876899" w:rsidP="00402569">
            <w:pPr>
              <w:spacing w:line="288" w:lineRule="auto"/>
              <w:jc w:val="right"/>
              <w:rPr>
                <w:sz w:val="20"/>
                <w:szCs w:val="20"/>
              </w:rPr>
            </w:pPr>
            <w:bookmarkStart w:id="1" w:name="OLE_LINK1"/>
            <w:r w:rsidRPr="00402569">
              <w:rPr>
                <w:sz w:val="20"/>
                <w:szCs w:val="20"/>
              </w:rPr>
              <w:t>17,000</w:t>
            </w:r>
            <w:bookmarkEnd w:id="1"/>
          </w:p>
        </w:tc>
        <w:tc>
          <w:tcPr>
            <w:tcW w:w="825" w:type="dxa"/>
            <w:vAlign w:val="bottom"/>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C84951">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71</w:t>
            </w:r>
          </w:p>
        </w:tc>
        <w:tc>
          <w:tcPr>
            <w:tcW w:w="816" w:type="dxa"/>
            <w:vAlign w:val="center"/>
          </w:tcPr>
          <w:p w:rsidR="00876899" w:rsidRPr="00402569" w:rsidRDefault="00876899" w:rsidP="00402569">
            <w:pPr>
              <w:spacing w:line="288" w:lineRule="auto"/>
              <w:jc w:val="center"/>
              <w:rPr>
                <w:sz w:val="20"/>
                <w:szCs w:val="20"/>
              </w:rPr>
            </w:pPr>
            <w:r w:rsidRPr="00402569">
              <w:rPr>
                <w:sz w:val="20"/>
                <w:szCs w:val="20"/>
              </w:rPr>
              <w:t>904040</w:t>
            </w:r>
          </w:p>
        </w:tc>
        <w:tc>
          <w:tcPr>
            <w:tcW w:w="2116" w:type="dxa"/>
            <w:vAlign w:val="center"/>
          </w:tcPr>
          <w:p w:rsidR="00876899" w:rsidRPr="00402569" w:rsidRDefault="00876899" w:rsidP="00402569">
            <w:pPr>
              <w:spacing w:line="288" w:lineRule="auto"/>
              <w:jc w:val="center"/>
              <w:rPr>
                <w:sz w:val="20"/>
                <w:szCs w:val="20"/>
              </w:rPr>
            </w:pPr>
            <w:r w:rsidRPr="00402569">
              <w:rPr>
                <w:sz w:val="20"/>
                <w:szCs w:val="20"/>
              </w:rPr>
              <w:t>150.03.02.99.05.10.263</w:t>
            </w:r>
          </w:p>
        </w:tc>
        <w:tc>
          <w:tcPr>
            <w:tcW w:w="2616" w:type="dxa"/>
            <w:vAlign w:val="center"/>
          </w:tcPr>
          <w:p w:rsidR="00876899" w:rsidRPr="00402569" w:rsidRDefault="00876899" w:rsidP="00402569">
            <w:pPr>
              <w:spacing w:line="288" w:lineRule="auto"/>
              <w:rPr>
                <w:sz w:val="20"/>
                <w:szCs w:val="20"/>
              </w:rPr>
            </w:pPr>
            <w:r w:rsidRPr="00402569">
              <w:rPr>
                <w:sz w:val="20"/>
                <w:szCs w:val="20"/>
              </w:rPr>
              <w:t>Anti-TSH reseptör</w:t>
            </w:r>
          </w:p>
        </w:tc>
        <w:tc>
          <w:tcPr>
            <w:tcW w:w="866" w:type="dxa"/>
            <w:vAlign w:val="center"/>
          </w:tcPr>
          <w:p w:rsidR="00876899" w:rsidRPr="00402569" w:rsidRDefault="00876899" w:rsidP="00402569">
            <w:pPr>
              <w:spacing w:line="288" w:lineRule="auto"/>
              <w:jc w:val="right"/>
              <w:rPr>
                <w:sz w:val="20"/>
                <w:szCs w:val="20"/>
              </w:rPr>
            </w:pPr>
            <w:r w:rsidRPr="00402569">
              <w:rPr>
                <w:sz w:val="20"/>
                <w:szCs w:val="20"/>
              </w:rPr>
              <w:t>7,000</w:t>
            </w:r>
          </w:p>
        </w:tc>
        <w:tc>
          <w:tcPr>
            <w:tcW w:w="825" w:type="dxa"/>
            <w:vAlign w:val="bottom"/>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C84951">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72</w:t>
            </w:r>
          </w:p>
        </w:tc>
        <w:tc>
          <w:tcPr>
            <w:tcW w:w="816" w:type="dxa"/>
            <w:vAlign w:val="center"/>
          </w:tcPr>
          <w:p w:rsidR="00876899" w:rsidRPr="00402569" w:rsidRDefault="00876899" w:rsidP="00402569">
            <w:pPr>
              <w:spacing w:line="288" w:lineRule="auto"/>
              <w:jc w:val="center"/>
              <w:rPr>
                <w:sz w:val="20"/>
                <w:szCs w:val="20"/>
              </w:rPr>
            </w:pPr>
            <w:r w:rsidRPr="00402569">
              <w:rPr>
                <w:sz w:val="20"/>
                <w:szCs w:val="20"/>
              </w:rPr>
              <w:t>902760</w:t>
            </w:r>
          </w:p>
        </w:tc>
        <w:tc>
          <w:tcPr>
            <w:tcW w:w="2116" w:type="dxa"/>
            <w:vAlign w:val="center"/>
          </w:tcPr>
          <w:p w:rsidR="00876899" w:rsidRPr="00402569" w:rsidRDefault="00876899" w:rsidP="00402569">
            <w:pPr>
              <w:spacing w:line="288" w:lineRule="auto"/>
              <w:rPr>
                <w:sz w:val="20"/>
                <w:szCs w:val="20"/>
              </w:rPr>
            </w:pPr>
            <w:r w:rsidRPr="00402569">
              <w:rPr>
                <w:sz w:val="20"/>
                <w:szCs w:val="20"/>
              </w:rPr>
              <w:t>150.03.02.99.05.04.035</w:t>
            </w:r>
          </w:p>
        </w:tc>
        <w:tc>
          <w:tcPr>
            <w:tcW w:w="2616" w:type="dxa"/>
            <w:vAlign w:val="center"/>
          </w:tcPr>
          <w:p w:rsidR="00876899" w:rsidRPr="00402569" w:rsidRDefault="00876899" w:rsidP="00402569">
            <w:pPr>
              <w:spacing w:line="288" w:lineRule="auto"/>
              <w:rPr>
                <w:sz w:val="20"/>
                <w:szCs w:val="20"/>
              </w:rPr>
            </w:pPr>
            <w:r w:rsidRPr="00402569">
              <w:rPr>
                <w:sz w:val="20"/>
                <w:szCs w:val="20"/>
              </w:rPr>
              <w:t xml:space="preserve">NSE </w:t>
            </w:r>
            <w:r w:rsidRPr="00402569">
              <w:rPr>
                <w:sz w:val="19"/>
                <w:szCs w:val="19"/>
              </w:rPr>
              <w:t>(Nöron-Spesifik Enolaz)</w:t>
            </w:r>
          </w:p>
        </w:tc>
        <w:tc>
          <w:tcPr>
            <w:tcW w:w="866" w:type="dxa"/>
            <w:vAlign w:val="center"/>
          </w:tcPr>
          <w:p w:rsidR="00876899" w:rsidRPr="00402569" w:rsidRDefault="00876899" w:rsidP="00402569">
            <w:pPr>
              <w:tabs>
                <w:tab w:val="left" w:pos="1170"/>
              </w:tabs>
              <w:spacing w:line="288" w:lineRule="auto"/>
              <w:jc w:val="right"/>
              <w:rPr>
                <w:sz w:val="20"/>
                <w:szCs w:val="20"/>
              </w:rPr>
            </w:pPr>
            <w:r w:rsidRPr="00402569">
              <w:rPr>
                <w:sz w:val="20"/>
                <w:szCs w:val="20"/>
              </w:rPr>
              <w:t>3,200</w:t>
            </w:r>
          </w:p>
        </w:tc>
        <w:tc>
          <w:tcPr>
            <w:tcW w:w="825" w:type="dxa"/>
            <w:vAlign w:val="center"/>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C84951">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73</w:t>
            </w:r>
          </w:p>
        </w:tc>
        <w:tc>
          <w:tcPr>
            <w:tcW w:w="816" w:type="dxa"/>
          </w:tcPr>
          <w:p w:rsidR="00876899" w:rsidRPr="00402569" w:rsidRDefault="00876899" w:rsidP="00402569">
            <w:pPr>
              <w:spacing w:line="288" w:lineRule="auto"/>
              <w:jc w:val="center"/>
              <w:rPr>
                <w:sz w:val="20"/>
                <w:szCs w:val="20"/>
              </w:rPr>
            </w:pPr>
            <w:r w:rsidRPr="00402569">
              <w:rPr>
                <w:sz w:val="20"/>
                <w:szCs w:val="20"/>
              </w:rPr>
              <w:t>901000</w:t>
            </w:r>
          </w:p>
        </w:tc>
        <w:tc>
          <w:tcPr>
            <w:tcW w:w="2116" w:type="dxa"/>
          </w:tcPr>
          <w:p w:rsidR="00876899" w:rsidRPr="00402569" w:rsidRDefault="00876899" w:rsidP="00402569">
            <w:pPr>
              <w:spacing w:line="288" w:lineRule="auto"/>
            </w:pPr>
            <w:r w:rsidRPr="00402569">
              <w:rPr>
                <w:sz w:val="20"/>
                <w:szCs w:val="20"/>
              </w:rPr>
              <w:t>150.03.02.99.05.04.014</w:t>
            </w:r>
          </w:p>
        </w:tc>
        <w:tc>
          <w:tcPr>
            <w:tcW w:w="2616" w:type="dxa"/>
            <w:vAlign w:val="bottom"/>
          </w:tcPr>
          <w:p w:rsidR="00876899" w:rsidRPr="00402569" w:rsidRDefault="00876899" w:rsidP="00402569">
            <w:pPr>
              <w:spacing w:line="288" w:lineRule="auto"/>
              <w:rPr>
                <w:sz w:val="20"/>
                <w:szCs w:val="20"/>
              </w:rPr>
            </w:pPr>
            <w:r w:rsidRPr="00402569">
              <w:rPr>
                <w:sz w:val="20"/>
                <w:szCs w:val="20"/>
              </w:rPr>
              <w:t>DHEA-Sülfat</w:t>
            </w:r>
          </w:p>
        </w:tc>
        <w:tc>
          <w:tcPr>
            <w:tcW w:w="866" w:type="dxa"/>
            <w:vAlign w:val="center"/>
          </w:tcPr>
          <w:p w:rsidR="00876899" w:rsidRPr="00402569" w:rsidRDefault="00876899" w:rsidP="00402569">
            <w:pPr>
              <w:tabs>
                <w:tab w:val="left" w:pos="1170"/>
              </w:tabs>
              <w:spacing w:line="288" w:lineRule="auto"/>
              <w:jc w:val="right"/>
              <w:rPr>
                <w:sz w:val="20"/>
                <w:szCs w:val="20"/>
              </w:rPr>
            </w:pPr>
            <w:r w:rsidRPr="00402569">
              <w:rPr>
                <w:sz w:val="20"/>
                <w:szCs w:val="20"/>
              </w:rPr>
              <w:t>8,500</w:t>
            </w:r>
          </w:p>
        </w:tc>
        <w:tc>
          <w:tcPr>
            <w:tcW w:w="825" w:type="dxa"/>
            <w:vAlign w:val="center"/>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876899">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74</w:t>
            </w:r>
          </w:p>
        </w:tc>
        <w:tc>
          <w:tcPr>
            <w:tcW w:w="816" w:type="dxa"/>
            <w:shd w:val="clear" w:color="auto" w:fill="auto"/>
          </w:tcPr>
          <w:p w:rsidR="00876899" w:rsidRPr="00402569" w:rsidRDefault="00876899" w:rsidP="00402569">
            <w:pPr>
              <w:spacing w:line="288" w:lineRule="auto"/>
              <w:jc w:val="center"/>
              <w:rPr>
                <w:sz w:val="20"/>
                <w:szCs w:val="20"/>
              </w:rPr>
            </w:pPr>
            <w:r w:rsidRPr="00402569">
              <w:rPr>
                <w:sz w:val="20"/>
                <w:szCs w:val="20"/>
              </w:rPr>
              <w:t>903410</w:t>
            </w:r>
          </w:p>
        </w:tc>
        <w:tc>
          <w:tcPr>
            <w:tcW w:w="2116" w:type="dxa"/>
            <w:shd w:val="clear" w:color="auto" w:fill="auto"/>
          </w:tcPr>
          <w:p w:rsidR="00876899" w:rsidRPr="00402569" w:rsidRDefault="00876899" w:rsidP="00402569">
            <w:pPr>
              <w:spacing w:line="288" w:lineRule="auto"/>
            </w:pPr>
            <w:r w:rsidRPr="00402569">
              <w:rPr>
                <w:sz w:val="20"/>
                <w:szCs w:val="20"/>
              </w:rPr>
              <w:t>150.03.02.99.05.04.045</w:t>
            </w:r>
          </w:p>
        </w:tc>
        <w:tc>
          <w:tcPr>
            <w:tcW w:w="2616" w:type="dxa"/>
            <w:shd w:val="clear" w:color="auto" w:fill="auto"/>
            <w:vAlign w:val="bottom"/>
          </w:tcPr>
          <w:p w:rsidR="00876899" w:rsidRPr="00402569" w:rsidRDefault="00876899" w:rsidP="00402569">
            <w:pPr>
              <w:spacing w:line="288" w:lineRule="auto"/>
              <w:rPr>
                <w:sz w:val="20"/>
                <w:szCs w:val="20"/>
              </w:rPr>
            </w:pPr>
            <w:r w:rsidRPr="00402569">
              <w:rPr>
                <w:sz w:val="20"/>
                <w:szCs w:val="20"/>
              </w:rPr>
              <w:t>SHBG</w:t>
            </w:r>
          </w:p>
        </w:tc>
        <w:tc>
          <w:tcPr>
            <w:tcW w:w="866" w:type="dxa"/>
            <w:shd w:val="clear" w:color="auto" w:fill="auto"/>
            <w:vAlign w:val="center"/>
          </w:tcPr>
          <w:p w:rsidR="00876899" w:rsidRPr="00402569" w:rsidRDefault="00876899" w:rsidP="00402569">
            <w:pPr>
              <w:tabs>
                <w:tab w:val="left" w:pos="1170"/>
              </w:tabs>
              <w:spacing w:line="288" w:lineRule="auto"/>
              <w:jc w:val="right"/>
              <w:rPr>
                <w:sz w:val="20"/>
                <w:szCs w:val="20"/>
              </w:rPr>
            </w:pPr>
            <w:r w:rsidRPr="00402569">
              <w:rPr>
                <w:sz w:val="20"/>
                <w:szCs w:val="20"/>
              </w:rPr>
              <w:t>2,750</w:t>
            </w:r>
          </w:p>
        </w:tc>
        <w:tc>
          <w:tcPr>
            <w:tcW w:w="825" w:type="dxa"/>
            <w:shd w:val="clear" w:color="auto" w:fill="auto"/>
            <w:vAlign w:val="center"/>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C84951">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75</w:t>
            </w:r>
          </w:p>
        </w:tc>
        <w:tc>
          <w:tcPr>
            <w:tcW w:w="816" w:type="dxa"/>
            <w:vAlign w:val="bottom"/>
          </w:tcPr>
          <w:p w:rsidR="00876899" w:rsidRPr="00402569" w:rsidRDefault="00876899" w:rsidP="00402569">
            <w:pPr>
              <w:spacing w:line="288" w:lineRule="auto"/>
              <w:jc w:val="center"/>
              <w:rPr>
                <w:sz w:val="20"/>
                <w:szCs w:val="20"/>
              </w:rPr>
            </w:pPr>
            <w:r w:rsidRPr="00402569">
              <w:rPr>
                <w:sz w:val="20"/>
                <w:szCs w:val="20"/>
              </w:rPr>
              <w:t>904010</w:t>
            </w:r>
          </w:p>
        </w:tc>
        <w:tc>
          <w:tcPr>
            <w:tcW w:w="2116" w:type="dxa"/>
            <w:vAlign w:val="center"/>
          </w:tcPr>
          <w:p w:rsidR="00876899" w:rsidRPr="00402569" w:rsidRDefault="00876899" w:rsidP="00402569">
            <w:pPr>
              <w:tabs>
                <w:tab w:val="left" w:pos="1170"/>
              </w:tabs>
              <w:spacing w:line="288" w:lineRule="auto"/>
              <w:rPr>
                <w:sz w:val="20"/>
                <w:szCs w:val="20"/>
              </w:rPr>
            </w:pPr>
            <w:r w:rsidRPr="00402569">
              <w:rPr>
                <w:sz w:val="20"/>
                <w:szCs w:val="20"/>
              </w:rPr>
              <w:t>150.03.02.99.05.01.032</w:t>
            </w:r>
          </w:p>
        </w:tc>
        <w:tc>
          <w:tcPr>
            <w:tcW w:w="2616" w:type="dxa"/>
            <w:vAlign w:val="bottom"/>
          </w:tcPr>
          <w:p w:rsidR="00876899" w:rsidRPr="00402569" w:rsidRDefault="00876899" w:rsidP="00402569">
            <w:pPr>
              <w:spacing w:line="288" w:lineRule="auto"/>
              <w:rPr>
                <w:sz w:val="20"/>
                <w:szCs w:val="20"/>
              </w:rPr>
            </w:pPr>
            <w:r w:rsidRPr="00402569">
              <w:rPr>
                <w:sz w:val="20"/>
                <w:szCs w:val="20"/>
              </w:rPr>
              <w:t>Troponin</w:t>
            </w:r>
            <w:r w:rsidRPr="00402569">
              <w:t xml:space="preserve"> </w:t>
            </w:r>
            <w:r w:rsidRPr="00402569">
              <w:rPr>
                <w:sz w:val="20"/>
                <w:szCs w:val="20"/>
              </w:rPr>
              <w:t>I veya T</w:t>
            </w:r>
          </w:p>
        </w:tc>
        <w:tc>
          <w:tcPr>
            <w:tcW w:w="866" w:type="dxa"/>
            <w:vAlign w:val="center"/>
          </w:tcPr>
          <w:p w:rsidR="00876899" w:rsidRPr="00402569" w:rsidRDefault="00876899" w:rsidP="00402569">
            <w:pPr>
              <w:tabs>
                <w:tab w:val="left" w:pos="1170"/>
              </w:tabs>
              <w:spacing w:line="288" w:lineRule="auto"/>
              <w:jc w:val="right"/>
              <w:rPr>
                <w:sz w:val="20"/>
                <w:szCs w:val="20"/>
              </w:rPr>
            </w:pPr>
            <w:r w:rsidRPr="00402569">
              <w:rPr>
                <w:sz w:val="20"/>
                <w:szCs w:val="20"/>
              </w:rPr>
              <w:t>90,000</w:t>
            </w:r>
          </w:p>
        </w:tc>
        <w:tc>
          <w:tcPr>
            <w:tcW w:w="825" w:type="dxa"/>
            <w:vAlign w:val="bottom"/>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C84951">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76</w:t>
            </w:r>
          </w:p>
        </w:tc>
        <w:tc>
          <w:tcPr>
            <w:tcW w:w="816" w:type="dxa"/>
            <w:vAlign w:val="bottom"/>
          </w:tcPr>
          <w:p w:rsidR="00876899" w:rsidRPr="00402569" w:rsidRDefault="00876899" w:rsidP="00402569">
            <w:pPr>
              <w:spacing w:line="288" w:lineRule="auto"/>
              <w:jc w:val="center"/>
              <w:rPr>
                <w:sz w:val="20"/>
                <w:szCs w:val="20"/>
              </w:rPr>
            </w:pPr>
            <w:r w:rsidRPr="00402569">
              <w:rPr>
                <w:sz w:val="20"/>
                <w:szCs w:val="20"/>
              </w:rPr>
              <w:t>902570</w:t>
            </w:r>
          </w:p>
        </w:tc>
        <w:tc>
          <w:tcPr>
            <w:tcW w:w="2116" w:type="dxa"/>
            <w:vAlign w:val="center"/>
          </w:tcPr>
          <w:p w:rsidR="00876899" w:rsidRPr="00402569" w:rsidRDefault="00876899" w:rsidP="00402569">
            <w:pPr>
              <w:tabs>
                <w:tab w:val="left" w:pos="1170"/>
              </w:tabs>
              <w:spacing w:line="288" w:lineRule="auto"/>
              <w:rPr>
                <w:sz w:val="20"/>
                <w:szCs w:val="20"/>
              </w:rPr>
            </w:pPr>
            <w:r w:rsidRPr="00402569">
              <w:rPr>
                <w:sz w:val="20"/>
                <w:szCs w:val="20"/>
              </w:rPr>
              <w:t>150.03.02.99.05.01.083</w:t>
            </w:r>
          </w:p>
        </w:tc>
        <w:tc>
          <w:tcPr>
            <w:tcW w:w="2616" w:type="dxa"/>
            <w:vAlign w:val="bottom"/>
          </w:tcPr>
          <w:p w:rsidR="00876899" w:rsidRPr="00402569" w:rsidRDefault="00876899" w:rsidP="00402569">
            <w:pPr>
              <w:spacing w:line="288" w:lineRule="auto"/>
              <w:rPr>
                <w:sz w:val="20"/>
                <w:szCs w:val="20"/>
              </w:rPr>
            </w:pPr>
            <w:r w:rsidRPr="00402569">
              <w:rPr>
                <w:sz w:val="20"/>
                <w:szCs w:val="20"/>
              </w:rPr>
              <w:t>Miyoglobin</w:t>
            </w:r>
          </w:p>
        </w:tc>
        <w:tc>
          <w:tcPr>
            <w:tcW w:w="866" w:type="dxa"/>
            <w:vAlign w:val="center"/>
          </w:tcPr>
          <w:p w:rsidR="00876899" w:rsidRPr="00402569" w:rsidRDefault="00876899" w:rsidP="00402569">
            <w:pPr>
              <w:tabs>
                <w:tab w:val="left" w:pos="1170"/>
              </w:tabs>
              <w:spacing w:line="288" w:lineRule="auto"/>
              <w:jc w:val="right"/>
              <w:rPr>
                <w:sz w:val="20"/>
                <w:szCs w:val="20"/>
              </w:rPr>
            </w:pPr>
            <w:r w:rsidRPr="00402569">
              <w:rPr>
                <w:sz w:val="20"/>
                <w:szCs w:val="20"/>
              </w:rPr>
              <w:t>1,200</w:t>
            </w:r>
          </w:p>
        </w:tc>
        <w:tc>
          <w:tcPr>
            <w:tcW w:w="825" w:type="dxa"/>
            <w:vAlign w:val="center"/>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C84951">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77</w:t>
            </w:r>
          </w:p>
        </w:tc>
        <w:tc>
          <w:tcPr>
            <w:tcW w:w="816" w:type="dxa"/>
          </w:tcPr>
          <w:p w:rsidR="00876899" w:rsidRPr="00402569" w:rsidRDefault="00876899" w:rsidP="00402569">
            <w:pPr>
              <w:spacing w:line="288" w:lineRule="auto"/>
              <w:jc w:val="center"/>
              <w:rPr>
                <w:sz w:val="20"/>
                <w:szCs w:val="20"/>
              </w:rPr>
            </w:pPr>
            <w:r w:rsidRPr="00402569">
              <w:rPr>
                <w:sz w:val="20"/>
                <w:szCs w:val="20"/>
              </w:rPr>
              <w:t>902240</w:t>
            </w:r>
          </w:p>
        </w:tc>
        <w:tc>
          <w:tcPr>
            <w:tcW w:w="2116" w:type="dxa"/>
            <w:vAlign w:val="bottom"/>
          </w:tcPr>
          <w:p w:rsidR="00876899" w:rsidRPr="00402569" w:rsidRDefault="00876899" w:rsidP="00402569">
            <w:pPr>
              <w:tabs>
                <w:tab w:val="left" w:pos="1170"/>
              </w:tabs>
              <w:spacing w:line="288" w:lineRule="auto"/>
              <w:rPr>
                <w:sz w:val="20"/>
                <w:szCs w:val="20"/>
              </w:rPr>
            </w:pPr>
            <w:r w:rsidRPr="00402569">
              <w:rPr>
                <w:sz w:val="20"/>
                <w:szCs w:val="20"/>
              </w:rPr>
              <w:t>150.03.02.99.05.01.007</w:t>
            </w:r>
          </w:p>
        </w:tc>
        <w:tc>
          <w:tcPr>
            <w:tcW w:w="2616" w:type="dxa"/>
            <w:vAlign w:val="bottom"/>
          </w:tcPr>
          <w:p w:rsidR="00876899" w:rsidRPr="00402569" w:rsidRDefault="00876899" w:rsidP="00402569">
            <w:pPr>
              <w:spacing w:line="288" w:lineRule="auto"/>
              <w:rPr>
                <w:sz w:val="20"/>
                <w:szCs w:val="20"/>
              </w:rPr>
            </w:pPr>
            <w:r w:rsidRPr="00402569">
              <w:rPr>
                <w:sz w:val="20"/>
                <w:szCs w:val="20"/>
              </w:rPr>
              <w:t>CK-MB kütle</w:t>
            </w:r>
          </w:p>
        </w:tc>
        <w:tc>
          <w:tcPr>
            <w:tcW w:w="866" w:type="dxa"/>
            <w:vAlign w:val="center"/>
          </w:tcPr>
          <w:p w:rsidR="00876899" w:rsidRPr="00402569" w:rsidRDefault="00876899" w:rsidP="00402569">
            <w:pPr>
              <w:tabs>
                <w:tab w:val="left" w:pos="1170"/>
              </w:tabs>
              <w:spacing w:line="288" w:lineRule="auto"/>
              <w:jc w:val="right"/>
              <w:rPr>
                <w:sz w:val="20"/>
                <w:szCs w:val="20"/>
              </w:rPr>
            </w:pPr>
            <w:r w:rsidRPr="00402569">
              <w:rPr>
                <w:sz w:val="20"/>
                <w:szCs w:val="20"/>
              </w:rPr>
              <w:t>3,500</w:t>
            </w:r>
          </w:p>
        </w:tc>
        <w:tc>
          <w:tcPr>
            <w:tcW w:w="825" w:type="dxa"/>
            <w:vAlign w:val="center"/>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C84951">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78</w:t>
            </w:r>
          </w:p>
        </w:tc>
        <w:tc>
          <w:tcPr>
            <w:tcW w:w="816" w:type="dxa"/>
          </w:tcPr>
          <w:p w:rsidR="00876899" w:rsidRPr="00402569" w:rsidRDefault="00876899" w:rsidP="00402569">
            <w:pPr>
              <w:spacing w:line="288" w:lineRule="auto"/>
              <w:jc w:val="center"/>
              <w:rPr>
                <w:sz w:val="20"/>
                <w:szCs w:val="20"/>
              </w:rPr>
            </w:pPr>
            <w:r w:rsidRPr="00402569">
              <w:rPr>
                <w:sz w:val="20"/>
                <w:szCs w:val="20"/>
              </w:rPr>
              <w:t>900650</w:t>
            </w:r>
          </w:p>
        </w:tc>
        <w:tc>
          <w:tcPr>
            <w:tcW w:w="2116" w:type="dxa"/>
            <w:vAlign w:val="center"/>
          </w:tcPr>
          <w:p w:rsidR="00876899" w:rsidRPr="00402569" w:rsidRDefault="00876899" w:rsidP="00402569">
            <w:pPr>
              <w:tabs>
                <w:tab w:val="left" w:pos="1170"/>
              </w:tabs>
              <w:spacing w:line="288" w:lineRule="auto"/>
              <w:rPr>
                <w:sz w:val="20"/>
                <w:szCs w:val="20"/>
              </w:rPr>
            </w:pPr>
            <w:r w:rsidRPr="00402569">
              <w:rPr>
                <w:sz w:val="20"/>
                <w:szCs w:val="20"/>
              </w:rPr>
              <w:t>150.03.02.99.05.01.037</w:t>
            </w:r>
          </w:p>
        </w:tc>
        <w:tc>
          <w:tcPr>
            <w:tcW w:w="2616" w:type="dxa"/>
            <w:vAlign w:val="bottom"/>
          </w:tcPr>
          <w:p w:rsidR="00876899" w:rsidRPr="00402569" w:rsidRDefault="00876899" w:rsidP="00402569">
            <w:pPr>
              <w:spacing w:line="288" w:lineRule="auto"/>
              <w:rPr>
                <w:rFonts w:ascii="Symbol" w:hAnsi="Symbol" w:cs="Arial"/>
                <w:sz w:val="20"/>
                <w:szCs w:val="20"/>
              </w:rPr>
            </w:pPr>
            <w:r w:rsidRPr="00402569">
              <w:rPr>
                <w:rFonts w:ascii="Symbol" w:hAnsi="Symbol" w:cs="Arial"/>
                <w:sz w:val="20"/>
                <w:szCs w:val="20"/>
              </w:rPr>
              <w:t></w:t>
            </w:r>
            <w:r w:rsidRPr="00402569">
              <w:rPr>
                <w:sz w:val="20"/>
                <w:szCs w:val="20"/>
              </w:rPr>
              <w:t>-hCG</w:t>
            </w:r>
            <w:r w:rsidRPr="00402569">
              <w:rPr>
                <w:sz w:val="22"/>
              </w:rPr>
              <w:t xml:space="preserve"> veya total HCG</w:t>
            </w:r>
          </w:p>
        </w:tc>
        <w:tc>
          <w:tcPr>
            <w:tcW w:w="866" w:type="dxa"/>
            <w:vAlign w:val="center"/>
          </w:tcPr>
          <w:p w:rsidR="00876899" w:rsidRPr="00402569" w:rsidRDefault="00876899" w:rsidP="00402569">
            <w:pPr>
              <w:tabs>
                <w:tab w:val="left" w:pos="1170"/>
              </w:tabs>
              <w:spacing w:line="288" w:lineRule="auto"/>
              <w:jc w:val="right"/>
              <w:rPr>
                <w:sz w:val="20"/>
                <w:szCs w:val="20"/>
              </w:rPr>
            </w:pPr>
            <w:r w:rsidRPr="00402569">
              <w:rPr>
                <w:sz w:val="20"/>
                <w:szCs w:val="20"/>
              </w:rPr>
              <w:t>1,500</w:t>
            </w:r>
          </w:p>
        </w:tc>
        <w:tc>
          <w:tcPr>
            <w:tcW w:w="825" w:type="dxa"/>
            <w:vAlign w:val="center"/>
          </w:tcPr>
          <w:p w:rsidR="00876899" w:rsidRPr="00402569" w:rsidRDefault="00876899" w:rsidP="00402569">
            <w:pPr>
              <w:spacing w:line="288" w:lineRule="auto"/>
              <w:jc w:val="center"/>
              <w:rPr>
                <w:sz w:val="20"/>
                <w:szCs w:val="20"/>
              </w:rPr>
            </w:pPr>
            <w:r w:rsidRPr="00402569">
              <w:rPr>
                <w:sz w:val="20"/>
                <w:szCs w:val="20"/>
              </w:rPr>
              <w:t>Test</w:t>
            </w:r>
          </w:p>
        </w:tc>
      </w:tr>
      <w:tr w:rsidR="00876899" w:rsidRPr="00402569" w:rsidTr="00C84951">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79</w:t>
            </w:r>
          </w:p>
        </w:tc>
        <w:tc>
          <w:tcPr>
            <w:tcW w:w="816" w:type="dxa"/>
            <w:vAlign w:val="center"/>
          </w:tcPr>
          <w:p w:rsidR="00876899" w:rsidRPr="00402569" w:rsidRDefault="00876899" w:rsidP="00402569">
            <w:pPr>
              <w:spacing w:line="288" w:lineRule="auto"/>
              <w:jc w:val="center"/>
              <w:rPr>
                <w:sz w:val="20"/>
                <w:szCs w:val="20"/>
              </w:rPr>
            </w:pPr>
            <w:r w:rsidRPr="00402569">
              <w:rPr>
                <w:sz w:val="20"/>
                <w:szCs w:val="20"/>
              </w:rPr>
              <w:t>903170</w:t>
            </w:r>
          </w:p>
        </w:tc>
        <w:tc>
          <w:tcPr>
            <w:tcW w:w="2116" w:type="dxa"/>
          </w:tcPr>
          <w:p w:rsidR="00876899" w:rsidRPr="00402569" w:rsidRDefault="00876899" w:rsidP="00402569">
            <w:pPr>
              <w:spacing w:line="288" w:lineRule="auto"/>
              <w:jc w:val="center"/>
            </w:pPr>
            <w:r w:rsidRPr="00402569">
              <w:rPr>
                <w:sz w:val="20"/>
                <w:szCs w:val="20"/>
              </w:rPr>
              <w:t>150.03.02.99.05.01.044</w:t>
            </w:r>
          </w:p>
        </w:tc>
        <w:tc>
          <w:tcPr>
            <w:tcW w:w="2616" w:type="dxa"/>
            <w:vAlign w:val="bottom"/>
          </w:tcPr>
          <w:p w:rsidR="00876899" w:rsidRPr="00402569" w:rsidRDefault="00876899" w:rsidP="00402569">
            <w:pPr>
              <w:spacing w:line="288" w:lineRule="auto"/>
              <w:ind w:left="-57" w:right="-57"/>
              <w:rPr>
                <w:sz w:val="20"/>
                <w:szCs w:val="20"/>
              </w:rPr>
            </w:pPr>
            <w:r w:rsidRPr="00402569">
              <w:rPr>
                <w:sz w:val="20"/>
                <w:szCs w:val="20"/>
              </w:rPr>
              <w:t>Prokalsitonin</w:t>
            </w:r>
          </w:p>
        </w:tc>
        <w:tc>
          <w:tcPr>
            <w:tcW w:w="866" w:type="dxa"/>
            <w:vAlign w:val="center"/>
          </w:tcPr>
          <w:p w:rsidR="00876899" w:rsidRPr="00402569" w:rsidRDefault="00876899" w:rsidP="00402569">
            <w:pPr>
              <w:spacing w:line="288" w:lineRule="auto"/>
              <w:jc w:val="right"/>
              <w:rPr>
                <w:sz w:val="20"/>
                <w:szCs w:val="20"/>
              </w:rPr>
            </w:pPr>
            <w:r w:rsidRPr="00402569">
              <w:rPr>
                <w:sz w:val="20"/>
                <w:szCs w:val="20"/>
              </w:rPr>
              <w:t>70,000</w:t>
            </w:r>
          </w:p>
        </w:tc>
        <w:tc>
          <w:tcPr>
            <w:tcW w:w="825" w:type="dxa"/>
          </w:tcPr>
          <w:p w:rsidR="00876899" w:rsidRPr="00402569" w:rsidRDefault="00876899" w:rsidP="00402569">
            <w:pPr>
              <w:spacing w:line="288" w:lineRule="auto"/>
              <w:jc w:val="center"/>
            </w:pPr>
            <w:r w:rsidRPr="00402569">
              <w:rPr>
                <w:sz w:val="20"/>
                <w:szCs w:val="20"/>
              </w:rPr>
              <w:t>Test</w:t>
            </w:r>
          </w:p>
        </w:tc>
      </w:tr>
      <w:tr w:rsidR="00876899" w:rsidRPr="00402569" w:rsidTr="00402569">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80</w:t>
            </w:r>
          </w:p>
        </w:tc>
        <w:tc>
          <w:tcPr>
            <w:tcW w:w="816" w:type="dxa"/>
            <w:shd w:val="clear" w:color="auto" w:fill="auto"/>
            <w:vAlign w:val="center"/>
          </w:tcPr>
          <w:p w:rsidR="00876899" w:rsidRPr="00402569" w:rsidRDefault="00876899" w:rsidP="00402569">
            <w:pPr>
              <w:spacing w:line="288" w:lineRule="auto"/>
              <w:jc w:val="center"/>
              <w:rPr>
                <w:sz w:val="20"/>
                <w:szCs w:val="20"/>
              </w:rPr>
            </w:pPr>
            <w:r w:rsidRPr="00402569">
              <w:rPr>
                <w:sz w:val="20"/>
                <w:szCs w:val="20"/>
              </w:rPr>
              <w:t>903490</w:t>
            </w:r>
          </w:p>
        </w:tc>
        <w:tc>
          <w:tcPr>
            <w:tcW w:w="2116" w:type="dxa"/>
            <w:shd w:val="clear" w:color="auto" w:fill="auto"/>
          </w:tcPr>
          <w:p w:rsidR="00876899" w:rsidRPr="00402569" w:rsidRDefault="00876899" w:rsidP="00402569">
            <w:pPr>
              <w:spacing w:line="288" w:lineRule="auto"/>
              <w:jc w:val="center"/>
            </w:pPr>
            <w:r w:rsidRPr="00402569">
              <w:rPr>
                <w:sz w:val="20"/>
                <w:szCs w:val="20"/>
              </w:rPr>
              <w:t>150.03.02.99.05.04.044</w:t>
            </w:r>
          </w:p>
        </w:tc>
        <w:tc>
          <w:tcPr>
            <w:tcW w:w="2616" w:type="dxa"/>
            <w:shd w:val="clear" w:color="auto" w:fill="auto"/>
            <w:vAlign w:val="bottom"/>
          </w:tcPr>
          <w:p w:rsidR="00876899" w:rsidRPr="00402569" w:rsidRDefault="00876899" w:rsidP="00402569">
            <w:pPr>
              <w:spacing w:line="288" w:lineRule="auto"/>
              <w:rPr>
                <w:sz w:val="20"/>
                <w:szCs w:val="20"/>
              </w:rPr>
            </w:pPr>
            <w:r w:rsidRPr="00402569">
              <w:rPr>
                <w:sz w:val="20"/>
                <w:szCs w:val="20"/>
              </w:rPr>
              <w:t>Serbest Testosteron</w:t>
            </w:r>
          </w:p>
        </w:tc>
        <w:tc>
          <w:tcPr>
            <w:tcW w:w="866" w:type="dxa"/>
            <w:shd w:val="clear" w:color="auto" w:fill="auto"/>
            <w:vAlign w:val="center"/>
          </w:tcPr>
          <w:p w:rsidR="00876899" w:rsidRPr="00402569" w:rsidRDefault="00876899" w:rsidP="00402569">
            <w:pPr>
              <w:spacing w:line="288" w:lineRule="auto"/>
              <w:jc w:val="right"/>
              <w:rPr>
                <w:sz w:val="20"/>
                <w:szCs w:val="20"/>
              </w:rPr>
            </w:pPr>
            <w:r w:rsidRPr="00402569">
              <w:rPr>
                <w:sz w:val="20"/>
                <w:szCs w:val="20"/>
              </w:rPr>
              <w:t>4,000</w:t>
            </w:r>
          </w:p>
        </w:tc>
        <w:tc>
          <w:tcPr>
            <w:tcW w:w="825" w:type="dxa"/>
            <w:shd w:val="clear" w:color="auto" w:fill="auto"/>
          </w:tcPr>
          <w:p w:rsidR="00876899" w:rsidRPr="00402569" w:rsidRDefault="00876899" w:rsidP="00402569">
            <w:pPr>
              <w:spacing w:line="288" w:lineRule="auto"/>
              <w:jc w:val="center"/>
            </w:pPr>
            <w:r w:rsidRPr="00402569">
              <w:rPr>
                <w:sz w:val="20"/>
                <w:szCs w:val="20"/>
              </w:rPr>
              <w:t>Test</w:t>
            </w:r>
          </w:p>
        </w:tc>
      </w:tr>
      <w:tr w:rsidR="00876899" w:rsidRPr="00402569" w:rsidTr="00402569">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81</w:t>
            </w:r>
          </w:p>
        </w:tc>
        <w:tc>
          <w:tcPr>
            <w:tcW w:w="816" w:type="dxa"/>
            <w:shd w:val="clear" w:color="auto" w:fill="auto"/>
            <w:vAlign w:val="center"/>
          </w:tcPr>
          <w:p w:rsidR="00876899" w:rsidRPr="00402569" w:rsidRDefault="00876899" w:rsidP="00402569">
            <w:pPr>
              <w:spacing w:line="288" w:lineRule="auto"/>
              <w:jc w:val="center"/>
              <w:rPr>
                <w:sz w:val="20"/>
                <w:szCs w:val="20"/>
              </w:rPr>
            </w:pPr>
            <w:r w:rsidRPr="00402569">
              <w:rPr>
                <w:sz w:val="20"/>
                <w:szCs w:val="20"/>
              </w:rPr>
              <w:t>900120</w:t>
            </w:r>
          </w:p>
        </w:tc>
        <w:tc>
          <w:tcPr>
            <w:tcW w:w="2116" w:type="dxa"/>
            <w:shd w:val="clear" w:color="auto" w:fill="auto"/>
          </w:tcPr>
          <w:p w:rsidR="00876899" w:rsidRPr="00402569" w:rsidRDefault="00876899" w:rsidP="00402569">
            <w:pPr>
              <w:spacing w:line="288" w:lineRule="auto"/>
              <w:jc w:val="center"/>
            </w:pPr>
            <w:r w:rsidRPr="00402569">
              <w:rPr>
                <w:sz w:val="20"/>
                <w:szCs w:val="20"/>
              </w:rPr>
              <w:t>150.03.02.99.05.01.076</w:t>
            </w:r>
          </w:p>
        </w:tc>
        <w:tc>
          <w:tcPr>
            <w:tcW w:w="2616" w:type="dxa"/>
            <w:shd w:val="clear" w:color="auto" w:fill="auto"/>
            <w:vAlign w:val="center"/>
          </w:tcPr>
          <w:p w:rsidR="00876899" w:rsidRPr="00402569" w:rsidRDefault="00876899" w:rsidP="00402569">
            <w:pPr>
              <w:spacing w:line="288" w:lineRule="auto"/>
              <w:ind w:left="-57"/>
              <w:rPr>
                <w:sz w:val="20"/>
                <w:szCs w:val="20"/>
              </w:rPr>
            </w:pPr>
            <w:r w:rsidRPr="00402569">
              <w:rPr>
                <w:sz w:val="20"/>
                <w:szCs w:val="20"/>
              </w:rPr>
              <w:t>17</w:t>
            </w:r>
            <w:r w:rsidRPr="00402569">
              <w:rPr>
                <w:sz w:val="20"/>
                <w:szCs w:val="20"/>
              </w:rPr>
              <w:sym w:font="Symbol" w:char="F02D"/>
            </w:r>
            <w:r w:rsidRPr="00402569">
              <w:rPr>
                <w:sz w:val="20"/>
                <w:szCs w:val="20"/>
              </w:rPr>
              <w:t>Hidroksiprogesteron</w:t>
            </w:r>
          </w:p>
        </w:tc>
        <w:tc>
          <w:tcPr>
            <w:tcW w:w="866" w:type="dxa"/>
            <w:shd w:val="clear" w:color="auto" w:fill="auto"/>
            <w:vAlign w:val="center"/>
          </w:tcPr>
          <w:p w:rsidR="00876899" w:rsidRPr="00402569" w:rsidRDefault="00876899" w:rsidP="00402569">
            <w:pPr>
              <w:spacing w:line="288" w:lineRule="auto"/>
              <w:jc w:val="right"/>
              <w:rPr>
                <w:sz w:val="20"/>
                <w:szCs w:val="20"/>
              </w:rPr>
            </w:pPr>
            <w:r w:rsidRPr="00402569">
              <w:rPr>
                <w:sz w:val="20"/>
                <w:szCs w:val="20"/>
              </w:rPr>
              <w:t>6,500</w:t>
            </w:r>
          </w:p>
        </w:tc>
        <w:tc>
          <w:tcPr>
            <w:tcW w:w="825" w:type="dxa"/>
            <w:shd w:val="clear" w:color="auto" w:fill="auto"/>
          </w:tcPr>
          <w:p w:rsidR="00876899" w:rsidRPr="00402569" w:rsidRDefault="00876899" w:rsidP="00402569">
            <w:pPr>
              <w:spacing w:line="288" w:lineRule="auto"/>
              <w:jc w:val="center"/>
            </w:pPr>
            <w:r w:rsidRPr="00402569">
              <w:rPr>
                <w:sz w:val="20"/>
                <w:szCs w:val="20"/>
              </w:rPr>
              <w:t>Test</w:t>
            </w:r>
          </w:p>
        </w:tc>
      </w:tr>
      <w:tr w:rsidR="00876899" w:rsidRPr="00402569" w:rsidTr="00402569">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82</w:t>
            </w:r>
          </w:p>
        </w:tc>
        <w:tc>
          <w:tcPr>
            <w:tcW w:w="816" w:type="dxa"/>
            <w:shd w:val="clear" w:color="auto" w:fill="auto"/>
            <w:vAlign w:val="center"/>
          </w:tcPr>
          <w:p w:rsidR="00876899" w:rsidRPr="00402569" w:rsidRDefault="00876899" w:rsidP="00402569">
            <w:pPr>
              <w:spacing w:line="288" w:lineRule="auto"/>
              <w:jc w:val="center"/>
              <w:rPr>
                <w:sz w:val="20"/>
                <w:szCs w:val="20"/>
              </w:rPr>
            </w:pPr>
            <w:r w:rsidRPr="00402569">
              <w:rPr>
                <w:sz w:val="20"/>
                <w:szCs w:val="20"/>
              </w:rPr>
              <w:t>900100</w:t>
            </w:r>
          </w:p>
        </w:tc>
        <w:tc>
          <w:tcPr>
            <w:tcW w:w="2116" w:type="dxa"/>
            <w:shd w:val="clear" w:color="auto" w:fill="auto"/>
          </w:tcPr>
          <w:p w:rsidR="00876899" w:rsidRPr="00402569" w:rsidRDefault="00876899" w:rsidP="00402569">
            <w:pPr>
              <w:spacing w:line="288" w:lineRule="auto"/>
              <w:jc w:val="center"/>
            </w:pPr>
            <w:r w:rsidRPr="00402569">
              <w:rPr>
                <w:sz w:val="20"/>
                <w:szCs w:val="20"/>
              </w:rPr>
              <w:t>150.03.02.99.05.04.054</w:t>
            </w:r>
          </w:p>
        </w:tc>
        <w:tc>
          <w:tcPr>
            <w:tcW w:w="2616" w:type="dxa"/>
            <w:shd w:val="clear" w:color="auto" w:fill="auto"/>
            <w:vAlign w:val="center"/>
          </w:tcPr>
          <w:p w:rsidR="00876899" w:rsidRPr="00402569" w:rsidRDefault="00876899" w:rsidP="00402569">
            <w:pPr>
              <w:spacing w:line="288" w:lineRule="auto"/>
              <w:ind w:left="-57"/>
              <w:rPr>
                <w:sz w:val="20"/>
                <w:szCs w:val="20"/>
              </w:rPr>
            </w:pPr>
            <w:r w:rsidRPr="00402569">
              <w:rPr>
                <w:sz w:val="20"/>
                <w:szCs w:val="20"/>
              </w:rPr>
              <w:t>11</w:t>
            </w:r>
            <w:r w:rsidRPr="00402569">
              <w:rPr>
                <w:sz w:val="20"/>
                <w:szCs w:val="20"/>
              </w:rPr>
              <w:sym w:font="Symbol" w:char="F02D"/>
            </w:r>
            <w:r w:rsidRPr="00402569">
              <w:rPr>
                <w:sz w:val="20"/>
                <w:szCs w:val="20"/>
              </w:rPr>
              <w:t>Deoksikortizol</w:t>
            </w:r>
          </w:p>
        </w:tc>
        <w:tc>
          <w:tcPr>
            <w:tcW w:w="866" w:type="dxa"/>
            <w:shd w:val="clear" w:color="auto" w:fill="auto"/>
            <w:vAlign w:val="center"/>
          </w:tcPr>
          <w:p w:rsidR="00876899" w:rsidRPr="00402569" w:rsidRDefault="00876899" w:rsidP="00402569">
            <w:pPr>
              <w:spacing w:line="288" w:lineRule="auto"/>
              <w:jc w:val="right"/>
              <w:rPr>
                <w:sz w:val="20"/>
                <w:szCs w:val="20"/>
              </w:rPr>
            </w:pPr>
            <w:r w:rsidRPr="00402569">
              <w:rPr>
                <w:sz w:val="20"/>
                <w:szCs w:val="20"/>
              </w:rPr>
              <w:t>1,800</w:t>
            </w:r>
          </w:p>
        </w:tc>
        <w:tc>
          <w:tcPr>
            <w:tcW w:w="825" w:type="dxa"/>
            <w:shd w:val="clear" w:color="auto" w:fill="auto"/>
          </w:tcPr>
          <w:p w:rsidR="00876899" w:rsidRPr="00402569" w:rsidRDefault="00876899" w:rsidP="00402569">
            <w:pPr>
              <w:spacing w:line="288" w:lineRule="auto"/>
              <w:jc w:val="center"/>
            </w:pPr>
            <w:r w:rsidRPr="00402569">
              <w:rPr>
                <w:sz w:val="20"/>
                <w:szCs w:val="20"/>
              </w:rPr>
              <w:t>Test</w:t>
            </w:r>
          </w:p>
        </w:tc>
      </w:tr>
      <w:tr w:rsidR="00876899" w:rsidRPr="00402569" w:rsidTr="00402569">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83</w:t>
            </w:r>
          </w:p>
        </w:tc>
        <w:tc>
          <w:tcPr>
            <w:tcW w:w="816" w:type="dxa"/>
            <w:shd w:val="clear" w:color="auto" w:fill="auto"/>
            <w:vAlign w:val="center"/>
          </w:tcPr>
          <w:p w:rsidR="00876899" w:rsidRPr="00402569" w:rsidRDefault="00876899" w:rsidP="00402569">
            <w:pPr>
              <w:spacing w:line="288" w:lineRule="auto"/>
              <w:jc w:val="center"/>
              <w:rPr>
                <w:sz w:val="20"/>
                <w:szCs w:val="20"/>
              </w:rPr>
            </w:pPr>
            <w:r w:rsidRPr="00402569">
              <w:rPr>
                <w:sz w:val="20"/>
                <w:szCs w:val="20"/>
              </w:rPr>
              <w:t>900230</w:t>
            </w:r>
          </w:p>
        </w:tc>
        <w:tc>
          <w:tcPr>
            <w:tcW w:w="2116" w:type="dxa"/>
            <w:shd w:val="clear" w:color="auto" w:fill="auto"/>
          </w:tcPr>
          <w:p w:rsidR="00876899" w:rsidRPr="00402569" w:rsidRDefault="00876899" w:rsidP="00402569">
            <w:pPr>
              <w:spacing w:line="288" w:lineRule="auto"/>
              <w:jc w:val="center"/>
            </w:pPr>
            <w:r w:rsidRPr="00402569">
              <w:rPr>
                <w:sz w:val="20"/>
                <w:szCs w:val="20"/>
              </w:rPr>
              <w:t>150.03.02.99.05.04.001</w:t>
            </w:r>
          </w:p>
        </w:tc>
        <w:tc>
          <w:tcPr>
            <w:tcW w:w="2616" w:type="dxa"/>
            <w:shd w:val="clear" w:color="auto" w:fill="auto"/>
            <w:vAlign w:val="bottom"/>
          </w:tcPr>
          <w:p w:rsidR="00876899" w:rsidRPr="00402569" w:rsidRDefault="00876899" w:rsidP="00402569">
            <w:pPr>
              <w:spacing w:line="288" w:lineRule="auto"/>
              <w:ind w:left="-57"/>
              <w:rPr>
                <w:sz w:val="20"/>
                <w:szCs w:val="20"/>
              </w:rPr>
            </w:pPr>
            <w:r w:rsidRPr="00402569">
              <w:rPr>
                <w:sz w:val="20"/>
                <w:szCs w:val="20"/>
              </w:rPr>
              <w:t>Aldosteron</w:t>
            </w:r>
          </w:p>
        </w:tc>
        <w:tc>
          <w:tcPr>
            <w:tcW w:w="866" w:type="dxa"/>
            <w:shd w:val="clear" w:color="auto" w:fill="auto"/>
            <w:vAlign w:val="center"/>
          </w:tcPr>
          <w:p w:rsidR="00876899" w:rsidRPr="00402569" w:rsidRDefault="00876899" w:rsidP="00402569">
            <w:pPr>
              <w:spacing w:line="288" w:lineRule="auto"/>
              <w:jc w:val="right"/>
              <w:rPr>
                <w:sz w:val="20"/>
                <w:szCs w:val="20"/>
              </w:rPr>
            </w:pPr>
            <w:r w:rsidRPr="00402569">
              <w:rPr>
                <w:sz w:val="20"/>
                <w:szCs w:val="20"/>
              </w:rPr>
              <w:t>3,000</w:t>
            </w:r>
          </w:p>
        </w:tc>
        <w:tc>
          <w:tcPr>
            <w:tcW w:w="825" w:type="dxa"/>
            <w:shd w:val="clear" w:color="auto" w:fill="auto"/>
          </w:tcPr>
          <w:p w:rsidR="00876899" w:rsidRPr="00402569" w:rsidRDefault="00876899" w:rsidP="00402569">
            <w:pPr>
              <w:spacing w:line="288" w:lineRule="auto"/>
              <w:jc w:val="center"/>
            </w:pPr>
            <w:r w:rsidRPr="00402569">
              <w:rPr>
                <w:sz w:val="20"/>
                <w:szCs w:val="20"/>
              </w:rPr>
              <w:t>Test</w:t>
            </w:r>
          </w:p>
        </w:tc>
      </w:tr>
      <w:tr w:rsidR="00876899" w:rsidRPr="00402569" w:rsidTr="00402569">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84</w:t>
            </w:r>
          </w:p>
        </w:tc>
        <w:tc>
          <w:tcPr>
            <w:tcW w:w="816" w:type="dxa"/>
            <w:shd w:val="clear" w:color="auto" w:fill="auto"/>
            <w:vAlign w:val="center"/>
          </w:tcPr>
          <w:p w:rsidR="00876899" w:rsidRPr="00402569" w:rsidRDefault="00876899" w:rsidP="00402569">
            <w:pPr>
              <w:spacing w:line="288" w:lineRule="auto"/>
              <w:jc w:val="center"/>
              <w:rPr>
                <w:sz w:val="20"/>
                <w:szCs w:val="20"/>
              </w:rPr>
            </w:pPr>
            <w:r w:rsidRPr="00402569">
              <w:rPr>
                <w:sz w:val="20"/>
                <w:szCs w:val="20"/>
              </w:rPr>
              <w:t>903330</w:t>
            </w:r>
          </w:p>
        </w:tc>
        <w:tc>
          <w:tcPr>
            <w:tcW w:w="2116" w:type="dxa"/>
            <w:shd w:val="clear" w:color="auto" w:fill="auto"/>
          </w:tcPr>
          <w:p w:rsidR="00876899" w:rsidRPr="00402569" w:rsidRDefault="00876899" w:rsidP="00402569">
            <w:pPr>
              <w:spacing w:line="288" w:lineRule="auto"/>
              <w:jc w:val="center"/>
            </w:pPr>
            <w:r w:rsidRPr="00402569">
              <w:rPr>
                <w:sz w:val="20"/>
                <w:szCs w:val="20"/>
              </w:rPr>
              <w:t>150.03.02.99.05.04.037</w:t>
            </w:r>
          </w:p>
        </w:tc>
        <w:tc>
          <w:tcPr>
            <w:tcW w:w="2616" w:type="dxa"/>
            <w:shd w:val="clear" w:color="auto" w:fill="auto"/>
            <w:vAlign w:val="bottom"/>
          </w:tcPr>
          <w:p w:rsidR="00876899" w:rsidRPr="00402569" w:rsidRDefault="00876899" w:rsidP="00402569">
            <w:pPr>
              <w:spacing w:line="288" w:lineRule="auto"/>
              <w:ind w:left="-57" w:right="-57"/>
              <w:rPr>
                <w:sz w:val="20"/>
                <w:szCs w:val="20"/>
              </w:rPr>
            </w:pPr>
            <w:r w:rsidRPr="00402569">
              <w:rPr>
                <w:sz w:val="20"/>
                <w:szCs w:val="20"/>
              </w:rPr>
              <w:t xml:space="preserve">Plazma Renin Aktivitesi </w:t>
            </w:r>
            <w:r w:rsidRPr="00402569">
              <w:rPr>
                <w:sz w:val="18"/>
                <w:szCs w:val="18"/>
              </w:rPr>
              <w:t>(PRA)</w:t>
            </w:r>
          </w:p>
        </w:tc>
        <w:tc>
          <w:tcPr>
            <w:tcW w:w="866" w:type="dxa"/>
            <w:shd w:val="clear" w:color="auto" w:fill="auto"/>
            <w:vAlign w:val="center"/>
          </w:tcPr>
          <w:p w:rsidR="00876899" w:rsidRPr="00402569" w:rsidRDefault="00876899" w:rsidP="00402569">
            <w:pPr>
              <w:spacing w:line="288" w:lineRule="auto"/>
              <w:jc w:val="right"/>
              <w:rPr>
                <w:sz w:val="20"/>
                <w:szCs w:val="20"/>
              </w:rPr>
            </w:pPr>
            <w:r w:rsidRPr="00402569">
              <w:rPr>
                <w:sz w:val="20"/>
                <w:szCs w:val="20"/>
              </w:rPr>
              <w:t>3,000</w:t>
            </w:r>
          </w:p>
        </w:tc>
        <w:tc>
          <w:tcPr>
            <w:tcW w:w="825" w:type="dxa"/>
            <w:shd w:val="clear" w:color="auto" w:fill="auto"/>
          </w:tcPr>
          <w:p w:rsidR="00876899" w:rsidRPr="00402569" w:rsidRDefault="00876899" w:rsidP="00402569">
            <w:pPr>
              <w:spacing w:line="288" w:lineRule="auto"/>
              <w:jc w:val="center"/>
            </w:pPr>
            <w:r w:rsidRPr="00402569">
              <w:rPr>
                <w:sz w:val="20"/>
                <w:szCs w:val="20"/>
              </w:rPr>
              <w:t>Test</w:t>
            </w:r>
          </w:p>
        </w:tc>
      </w:tr>
      <w:tr w:rsidR="00876899" w:rsidRPr="00402569" w:rsidTr="00402569">
        <w:trPr>
          <w:trHeight w:val="283"/>
          <w:jc w:val="center"/>
        </w:trPr>
        <w:tc>
          <w:tcPr>
            <w:tcW w:w="1585" w:type="dxa"/>
            <w:vMerge/>
          </w:tcPr>
          <w:p w:rsidR="00876899" w:rsidRPr="00402569" w:rsidRDefault="00876899" w:rsidP="00402569">
            <w:pPr>
              <w:spacing w:line="276" w:lineRule="auto"/>
              <w:ind w:left="-113" w:right="-113"/>
              <w:jc w:val="center"/>
              <w:rPr>
                <w:sz w:val="20"/>
                <w:szCs w:val="20"/>
              </w:rPr>
            </w:pPr>
          </w:p>
        </w:tc>
        <w:tc>
          <w:tcPr>
            <w:tcW w:w="661" w:type="dxa"/>
            <w:vAlign w:val="center"/>
          </w:tcPr>
          <w:p w:rsidR="00876899" w:rsidRPr="00402569" w:rsidRDefault="00876899" w:rsidP="00402569">
            <w:pPr>
              <w:ind w:left="-113" w:right="-113"/>
              <w:jc w:val="center"/>
              <w:rPr>
                <w:sz w:val="20"/>
                <w:szCs w:val="20"/>
              </w:rPr>
            </w:pPr>
            <w:r w:rsidRPr="00402569">
              <w:rPr>
                <w:sz w:val="20"/>
                <w:szCs w:val="20"/>
              </w:rPr>
              <w:t>85</w:t>
            </w:r>
          </w:p>
        </w:tc>
        <w:tc>
          <w:tcPr>
            <w:tcW w:w="816" w:type="dxa"/>
            <w:shd w:val="clear" w:color="auto" w:fill="auto"/>
            <w:vAlign w:val="center"/>
          </w:tcPr>
          <w:p w:rsidR="00876899" w:rsidRPr="00402569" w:rsidRDefault="00876899" w:rsidP="00402569">
            <w:pPr>
              <w:spacing w:line="288" w:lineRule="auto"/>
              <w:jc w:val="center"/>
              <w:rPr>
                <w:sz w:val="20"/>
                <w:szCs w:val="20"/>
              </w:rPr>
            </w:pPr>
            <w:r w:rsidRPr="00402569">
              <w:rPr>
                <w:sz w:val="20"/>
                <w:szCs w:val="20"/>
              </w:rPr>
              <w:t>903550</w:t>
            </w:r>
          </w:p>
        </w:tc>
        <w:tc>
          <w:tcPr>
            <w:tcW w:w="2116" w:type="dxa"/>
            <w:shd w:val="clear" w:color="auto" w:fill="auto"/>
          </w:tcPr>
          <w:p w:rsidR="00876899" w:rsidRPr="00402569" w:rsidRDefault="00876899" w:rsidP="00402569">
            <w:pPr>
              <w:spacing w:line="288" w:lineRule="auto"/>
              <w:ind w:left="-57" w:right="-57"/>
              <w:jc w:val="center"/>
            </w:pPr>
            <w:r w:rsidRPr="00402569">
              <w:rPr>
                <w:sz w:val="20"/>
                <w:szCs w:val="20"/>
              </w:rPr>
              <w:t>150.03.02.99.05. 01.081</w:t>
            </w:r>
          </w:p>
        </w:tc>
        <w:tc>
          <w:tcPr>
            <w:tcW w:w="2616" w:type="dxa"/>
            <w:shd w:val="clear" w:color="auto" w:fill="auto"/>
            <w:vAlign w:val="bottom"/>
          </w:tcPr>
          <w:p w:rsidR="00876899" w:rsidRPr="00402569" w:rsidRDefault="00876899" w:rsidP="00402569">
            <w:pPr>
              <w:spacing w:line="288" w:lineRule="auto"/>
              <w:ind w:left="-57" w:right="-57"/>
              <w:rPr>
                <w:sz w:val="20"/>
                <w:szCs w:val="20"/>
              </w:rPr>
            </w:pPr>
            <w:r w:rsidRPr="00402569">
              <w:rPr>
                <w:sz w:val="20"/>
                <w:szCs w:val="20"/>
              </w:rPr>
              <w:t>Serum Amiloid A</w:t>
            </w:r>
          </w:p>
        </w:tc>
        <w:tc>
          <w:tcPr>
            <w:tcW w:w="866" w:type="dxa"/>
            <w:shd w:val="clear" w:color="auto" w:fill="auto"/>
            <w:vAlign w:val="center"/>
          </w:tcPr>
          <w:p w:rsidR="00876899" w:rsidRPr="00402569" w:rsidRDefault="00876899" w:rsidP="00402569">
            <w:pPr>
              <w:spacing w:line="288" w:lineRule="auto"/>
              <w:jc w:val="right"/>
              <w:rPr>
                <w:sz w:val="20"/>
                <w:szCs w:val="20"/>
              </w:rPr>
            </w:pPr>
            <w:r w:rsidRPr="00402569">
              <w:rPr>
                <w:sz w:val="20"/>
                <w:szCs w:val="20"/>
              </w:rPr>
              <w:t>2,000</w:t>
            </w:r>
          </w:p>
        </w:tc>
        <w:tc>
          <w:tcPr>
            <w:tcW w:w="825" w:type="dxa"/>
            <w:shd w:val="clear" w:color="auto" w:fill="auto"/>
          </w:tcPr>
          <w:p w:rsidR="00876899" w:rsidRPr="00402569" w:rsidRDefault="00876899" w:rsidP="00402569">
            <w:pPr>
              <w:spacing w:line="288" w:lineRule="auto"/>
              <w:jc w:val="center"/>
            </w:pPr>
            <w:r w:rsidRPr="00402569">
              <w:rPr>
                <w:sz w:val="20"/>
                <w:szCs w:val="20"/>
              </w:rPr>
              <w:t>Test</w:t>
            </w:r>
          </w:p>
        </w:tc>
      </w:tr>
    </w:tbl>
    <w:p w:rsidR="00D128B6" w:rsidRPr="00402569" w:rsidRDefault="00D128B6" w:rsidP="00402569">
      <w:pPr>
        <w:spacing w:line="276" w:lineRule="auto"/>
        <w:ind w:left="-113" w:right="-113"/>
        <w:jc w:val="center"/>
        <w:rPr>
          <w:sz w:val="20"/>
          <w:szCs w:val="20"/>
        </w:rPr>
        <w:sectPr w:rsidR="00D128B6" w:rsidRPr="00402569" w:rsidSect="00632250">
          <w:footerReference w:type="default" r:id="rId8"/>
          <w:pgSz w:w="11906" w:h="16838" w:code="9"/>
          <w:pgMar w:top="1418" w:right="1134" w:bottom="1134" w:left="1134" w:header="567" w:footer="284" w:gutter="0"/>
          <w:cols w:space="708"/>
          <w:docGrid w:linePitch="360"/>
        </w:sectPr>
      </w:pP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659"/>
        <w:gridCol w:w="816"/>
        <w:gridCol w:w="2116"/>
        <w:gridCol w:w="2630"/>
        <w:gridCol w:w="866"/>
        <w:gridCol w:w="823"/>
      </w:tblGrid>
      <w:tr w:rsidR="001369C0" w:rsidRPr="00402569" w:rsidTr="00D128B6">
        <w:trPr>
          <w:trHeight w:val="283"/>
          <w:jc w:val="center"/>
        </w:trPr>
        <w:tc>
          <w:tcPr>
            <w:tcW w:w="1575" w:type="dxa"/>
            <w:vMerge w:val="restart"/>
          </w:tcPr>
          <w:p w:rsidR="001369C0" w:rsidRPr="00402569" w:rsidRDefault="001369C0" w:rsidP="00402569">
            <w:pPr>
              <w:spacing w:line="276" w:lineRule="auto"/>
              <w:ind w:left="-113" w:right="-113"/>
              <w:jc w:val="center"/>
              <w:rPr>
                <w:sz w:val="20"/>
                <w:szCs w:val="20"/>
              </w:rPr>
            </w:pPr>
          </w:p>
        </w:tc>
        <w:tc>
          <w:tcPr>
            <w:tcW w:w="659" w:type="dxa"/>
            <w:vAlign w:val="center"/>
          </w:tcPr>
          <w:p w:rsidR="001369C0" w:rsidRPr="00402569" w:rsidRDefault="001369C0" w:rsidP="00402569">
            <w:pPr>
              <w:spacing w:line="216" w:lineRule="auto"/>
              <w:ind w:right="-113"/>
              <w:jc w:val="center"/>
              <w:rPr>
                <w:sz w:val="20"/>
                <w:szCs w:val="20"/>
              </w:rPr>
            </w:pPr>
            <w:r w:rsidRPr="00402569">
              <w:rPr>
                <w:sz w:val="20"/>
                <w:szCs w:val="20"/>
              </w:rPr>
              <w:t>86</w:t>
            </w:r>
          </w:p>
        </w:tc>
        <w:tc>
          <w:tcPr>
            <w:tcW w:w="816" w:type="dxa"/>
            <w:vAlign w:val="bottom"/>
          </w:tcPr>
          <w:p w:rsidR="001369C0" w:rsidRPr="00402569" w:rsidRDefault="001369C0" w:rsidP="00402569">
            <w:pPr>
              <w:jc w:val="center"/>
              <w:rPr>
                <w:sz w:val="20"/>
                <w:szCs w:val="20"/>
              </w:rPr>
            </w:pPr>
            <w:r w:rsidRPr="00402569">
              <w:rPr>
                <w:sz w:val="20"/>
                <w:szCs w:val="20"/>
              </w:rPr>
              <w:t>907450</w:t>
            </w:r>
          </w:p>
        </w:tc>
        <w:tc>
          <w:tcPr>
            <w:tcW w:w="2116" w:type="dxa"/>
            <w:vAlign w:val="bottom"/>
          </w:tcPr>
          <w:p w:rsidR="001369C0" w:rsidRPr="00402569" w:rsidRDefault="001369C0" w:rsidP="00402569">
            <w:pPr>
              <w:rPr>
                <w:sz w:val="20"/>
                <w:szCs w:val="20"/>
              </w:rPr>
            </w:pPr>
            <w:r w:rsidRPr="00402569">
              <w:rPr>
                <w:sz w:val="20"/>
                <w:szCs w:val="20"/>
              </w:rPr>
              <w:t>150.03.02.99.05.02.044</w:t>
            </w:r>
          </w:p>
        </w:tc>
        <w:tc>
          <w:tcPr>
            <w:tcW w:w="2630" w:type="dxa"/>
            <w:vAlign w:val="bottom"/>
          </w:tcPr>
          <w:p w:rsidR="001369C0" w:rsidRPr="00402569" w:rsidRDefault="001369C0" w:rsidP="00402569">
            <w:pPr>
              <w:ind w:right="-57"/>
              <w:rPr>
                <w:sz w:val="20"/>
                <w:szCs w:val="20"/>
              </w:rPr>
            </w:pPr>
            <w:r w:rsidRPr="00402569">
              <w:rPr>
                <w:sz w:val="20"/>
                <w:szCs w:val="20"/>
              </w:rPr>
              <w:t>HBs Ag (ELISA)</w:t>
            </w:r>
          </w:p>
        </w:tc>
        <w:tc>
          <w:tcPr>
            <w:tcW w:w="866" w:type="dxa"/>
            <w:vAlign w:val="center"/>
          </w:tcPr>
          <w:p w:rsidR="001369C0" w:rsidRPr="00402569" w:rsidRDefault="001369C0" w:rsidP="00402569">
            <w:pPr>
              <w:ind w:right="-57"/>
              <w:jc w:val="right"/>
              <w:rPr>
                <w:sz w:val="20"/>
                <w:szCs w:val="20"/>
              </w:rPr>
            </w:pPr>
            <w:r w:rsidRPr="00402569">
              <w:rPr>
                <w:sz w:val="20"/>
                <w:szCs w:val="20"/>
              </w:rPr>
              <w:t>165,000</w:t>
            </w:r>
          </w:p>
        </w:tc>
        <w:tc>
          <w:tcPr>
            <w:tcW w:w="823" w:type="dxa"/>
            <w:vAlign w:val="center"/>
          </w:tcPr>
          <w:p w:rsidR="001369C0" w:rsidRPr="00402569" w:rsidRDefault="001369C0" w:rsidP="00402569">
            <w:pPr>
              <w:jc w:val="center"/>
              <w:rPr>
                <w:sz w:val="20"/>
                <w:szCs w:val="20"/>
              </w:rPr>
            </w:pPr>
            <w:r w:rsidRPr="00402569">
              <w:rPr>
                <w:sz w:val="20"/>
                <w:szCs w:val="20"/>
              </w:rPr>
              <w:t>Test</w:t>
            </w:r>
          </w:p>
        </w:tc>
      </w:tr>
      <w:tr w:rsidR="001369C0" w:rsidRPr="00402569" w:rsidTr="00D128B6">
        <w:trPr>
          <w:trHeight w:val="283"/>
          <w:jc w:val="center"/>
        </w:trPr>
        <w:tc>
          <w:tcPr>
            <w:tcW w:w="1575" w:type="dxa"/>
            <w:vMerge/>
          </w:tcPr>
          <w:p w:rsidR="001369C0" w:rsidRPr="00402569" w:rsidRDefault="001369C0" w:rsidP="00402569">
            <w:pPr>
              <w:spacing w:line="276" w:lineRule="auto"/>
              <w:ind w:left="-113" w:right="-113"/>
              <w:jc w:val="center"/>
              <w:rPr>
                <w:sz w:val="20"/>
                <w:szCs w:val="20"/>
              </w:rPr>
            </w:pPr>
          </w:p>
        </w:tc>
        <w:tc>
          <w:tcPr>
            <w:tcW w:w="659" w:type="dxa"/>
            <w:vAlign w:val="center"/>
          </w:tcPr>
          <w:p w:rsidR="001369C0" w:rsidRPr="00402569" w:rsidRDefault="001369C0" w:rsidP="00402569">
            <w:pPr>
              <w:spacing w:line="216" w:lineRule="auto"/>
              <w:ind w:right="-113"/>
              <w:jc w:val="center"/>
              <w:rPr>
                <w:sz w:val="20"/>
                <w:szCs w:val="20"/>
              </w:rPr>
            </w:pPr>
            <w:r w:rsidRPr="00402569">
              <w:rPr>
                <w:sz w:val="20"/>
                <w:szCs w:val="20"/>
              </w:rPr>
              <w:t>87</w:t>
            </w:r>
          </w:p>
        </w:tc>
        <w:tc>
          <w:tcPr>
            <w:tcW w:w="816" w:type="dxa"/>
            <w:vAlign w:val="bottom"/>
          </w:tcPr>
          <w:p w:rsidR="001369C0" w:rsidRPr="00402569" w:rsidRDefault="001369C0" w:rsidP="00402569">
            <w:pPr>
              <w:jc w:val="center"/>
              <w:rPr>
                <w:sz w:val="20"/>
                <w:szCs w:val="20"/>
              </w:rPr>
            </w:pPr>
            <w:r w:rsidRPr="00402569">
              <w:rPr>
                <w:sz w:val="20"/>
                <w:szCs w:val="20"/>
              </w:rPr>
              <w:t>907420</w:t>
            </w:r>
          </w:p>
        </w:tc>
        <w:tc>
          <w:tcPr>
            <w:tcW w:w="2116" w:type="dxa"/>
            <w:vAlign w:val="bottom"/>
          </w:tcPr>
          <w:p w:rsidR="001369C0" w:rsidRPr="00402569" w:rsidRDefault="001369C0" w:rsidP="00402569">
            <w:pPr>
              <w:rPr>
                <w:sz w:val="20"/>
                <w:szCs w:val="20"/>
              </w:rPr>
            </w:pPr>
            <w:r w:rsidRPr="00402569">
              <w:rPr>
                <w:sz w:val="20"/>
                <w:szCs w:val="20"/>
              </w:rPr>
              <w:t>150.03.02.99.05.02.043</w:t>
            </w:r>
          </w:p>
        </w:tc>
        <w:tc>
          <w:tcPr>
            <w:tcW w:w="2630" w:type="dxa"/>
            <w:vAlign w:val="bottom"/>
          </w:tcPr>
          <w:p w:rsidR="001369C0" w:rsidRPr="00402569" w:rsidRDefault="001369C0" w:rsidP="00402569">
            <w:pPr>
              <w:ind w:right="-57"/>
              <w:rPr>
                <w:sz w:val="20"/>
                <w:szCs w:val="20"/>
              </w:rPr>
            </w:pPr>
            <w:r w:rsidRPr="00402569">
              <w:rPr>
                <w:sz w:val="20"/>
                <w:szCs w:val="20"/>
              </w:rPr>
              <w:t>HBe Ag (ELISA)</w:t>
            </w:r>
          </w:p>
        </w:tc>
        <w:tc>
          <w:tcPr>
            <w:tcW w:w="866" w:type="dxa"/>
            <w:vAlign w:val="center"/>
          </w:tcPr>
          <w:p w:rsidR="001369C0" w:rsidRPr="00402569" w:rsidRDefault="001369C0" w:rsidP="00402569">
            <w:pPr>
              <w:ind w:right="-57"/>
              <w:jc w:val="right"/>
              <w:rPr>
                <w:sz w:val="20"/>
                <w:szCs w:val="20"/>
              </w:rPr>
            </w:pPr>
            <w:r w:rsidRPr="00402569">
              <w:rPr>
                <w:sz w:val="20"/>
                <w:szCs w:val="20"/>
              </w:rPr>
              <w:t>34,000</w:t>
            </w:r>
          </w:p>
        </w:tc>
        <w:tc>
          <w:tcPr>
            <w:tcW w:w="823" w:type="dxa"/>
          </w:tcPr>
          <w:p w:rsidR="001369C0" w:rsidRPr="00402569" w:rsidRDefault="001369C0" w:rsidP="00402569">
            <w:pPr>
              <w:jc w:val="center"/>
              <w:rPr>
                <w:sz w:val="20"/>
                <w:szCs w:val="20"/>
              </w:rPr>
            </w:pPr>
            <w:r w:rsidRPr="00402569">
              <w:rPr>
                <w:sz w:val="20"/>
                <w:szCs w:val="20"/>
              </w:rPr>
              <w:t>Test</w:t>
            </w:r>
          </w:p>
        </w:tc>
      </w:tr>
      <w:tr w:rsidR="001369C0" w:rsidRPr="00402569" w:rsidTr="00D128B6">
        <w:trPr>
          <w:trHeight w:val="283"/>
          <w:jc w:val="center"/>
        </w:trPr>
        <w:tc>
          <w:tcPr>
            <w:tcW w:w="1575" w:type="dxa"/>
            <w:vMerge/>
          </w:tcPr>
          <w:p w:rsidR="001369C0" w:rsidRPr="00402569" w:rsidRDefault="001369C0" w:rsidP="00402569">
            <w:pPr>
              <w:spacing w:line="276" w:lineRule="auto"/>
              <w:ind w:left="-113" w:right="-113"/>
              <w:jc w:val="center"/>
              <w:rPr>
                <w:sz w:val="20"/>
                <w:szCs w:val="20"/>
              </w:rPr>
            </w:pPr>
          </w:p>
        </w:tc>
        <w:tc>
          <w:tcPr>
            <w:tcW w:w="659" w:type="dxa"/>
            <w:vAlign w:val="center"/>
          </w:tcPr>
          <w:p w:rsidR="001369C0" w:rsidRPr="00402569" w:rsidRDefault="001369C0" w:rsidP="00402569">
            <w:pPr>
              <w:spacing w:line="216" w:lineRule="auto"/>
              <w:ind w:right="-113"/>
              <w:jc w:val="center"/>
              <w:rPr>
                <w:sz w:val="20"/>
                <w:szCs w:val="20"/>
              </w:rPr>
            </w:pPr>
            <w:r w:rsidRPr="00402569">
              <w:rPr>
                <w:sz w:val="20"/>
                <w:szCs w:val="20"/>
              </w:rPr>
              <w:t>88</w:t>
            </w:r>
          </w:p>
        </w:tc>
        <w:tc>
          <w:tcPr>
            <w:tcW w:w="816" w:type="dxa"/>
            <w:vAlign w:val="bottom"/>
          </w:tcPr>
          <w:p w:rsidR="001369C0" w:rsidRPr="00402569" w:rsidRDefault="001369C0" w:rsidP="00402569">
            <w:pPr>
              <w:jc w:val="center"/>
              <w:rPr>
                <w:sz w:val="20"/>
                <w:szCs w:val="20"/>
              </w:rPr>
            </w:pPr>
            <w:r w:rsidRPr="00402569">
              <w:rPr>
                <w:sz w:val="20"/>
                <w:szCs w:val="20"/>
              </w:rPr>
              <w:t>906560</w:t>
            </w:r>
          </w:p>
        </w:tc>
        <w:tc>
          <w:tcPr>
            <w:tcW w:w="2116" w:type="dxa"/>
            <w:vAlign w:val="bottom"/>
          </w:tcPr>
          <w:p w:rsidR="001369C0" w:rsidRPr="00402569" w:rsidRDefault="001369C0" w:rsidP="00402569">
            <w:pPr>
              <w:rPr>
                <w:sz w:val="20"/>
                <w:szCs w:val="20"/>
              </w:rPr>
            </w:pPr>
            <w:r w:rsidRPr="00402569">
              <w:rPr>
                <w:sz w:val="20"/>
                <w:szCs w:val="20"/>
              </w:rPr>
              <w:t>150.03.02.99.05.02.013</w:t>
            </w:r>
          </w:p>
        </w:tc>
        <w:tc>
          <w:tcPr>
            <w:tcW w:w="2630" w:type="dxa"/>
            <w:vAlign w:val="bottom"/>
          </w:tcPr>
          <w:p w:rsidR="001369C0" w:rsidRPr="00402569" w:rsidRDefault="001369C0" w:rsidP="00402569">
            <w:pPr>
              <w:ind w:right="-57"/>
              <w:rPr>
                <w:sz w:val="20"/>
                <w:szCs w:val="20"/>
              </w:rPr>
            </w:pPr>
            <w:r w:rsidRPr="00402569">
              <w:rPr>
                <w:sz w:val="20"/>
                <w:szCs w:val="20"/>
              </w:rPr>
              <w:t>Anti HBc (ELISA)</w:t>
            </w:r>
          </w:p>
        </w:tc>
        <w:tc>
          <w:tcPr>
            <w:tcW w:w="866" w:type="dxa"/>
            <w:vAlign w:val="center"/>
          </w:tcPr>
          <w:p w:rsidR="001369C0" w:rsidRPr="00402569" w:rsidRDefault="001369C0" w:rsidP="00402569">
            <w:pPr>
              <w:ind w:right="-57"/>
              <w:jc w:val="right"/>
              <w:rPr>
                <w:sz w:val="20"/>
                <w:szCs w:val="20"/>
              </w:rPr>
            </w:pPr>
            <w:r w:rsidRPr="00402569">
              <w:rPr>
                <w:sz w:val="20"/>
                <w:szCs w:val="20"/>
              </w:rPr>
              <w:t>65,000</w:t>
            </w:r>
          </w:p>
        </w:tc>
        <w:tc>
          <w:tcPr>
            <w:tcW w:w="823" w:type="dxa"/>
          </w:tcPr>
          <w:p w:rsidR="001369C0" w:rsidRPr="00402569" w:rsidRDefault="001369C0" w:rsidP="00402569">
            <w:pPr>
              <w:jc w:val="center"/>
              <w:rPr>
                <w:sz w:val="20"/>
                <w:szCs w:val="20"/>
              </w:rPr>
            </w:pPr>
            <w:r w:rsidRPr="00402569">
              <w:rPr>
                <w:sz w:val="20"/>
                <w:szCs w:val="20"/>
              </w:rPr>
              <w:t>Test</w:t>
            </w:r>
          </w:p>
        </w:tc>
      </w:tr>
      <w:tr w:rsidR="001369C0" w:rsidRPr="00402569" w:rsidTr="00D128B6">
        <w:trPr>
          <w:trHeight w:val="283"/>
          <w:jc w:val="center"/>
        </w:trPr>
        <w:tc>
          <w:tcPr>
            <w:tcW w:w="1575" w:type="dxa"/>
            <w:vMerge/>
          </w:tcPr>
          <w:p w:rsidR="001369C0" w:rsidRPr="00402569" w:rsidRDefault="001369C0" w:rsidP="00402569">
            <w:pPr>
              <w:spacing w:line="276" w:lineRule="auto"/>
              <w:ind w:left="-113" w:right="-113"/>
              <w:jc w:val="center"/>
              <w:rPr>
                <w:sz w:val="20"/>
                <w:szCs w:val="20"/>
              </w:rPr>
            </w:pPr>
          </w:p>
        </w:tc>
        <w:tc>
          <w:tcPr>
            <w:tcW w:w="659" w:type="dxa"/>
            <w:vAlign w:val="center"/>
          </w:tcPr>
          <w:p w:rsidR="001369C0" w:rsidRPr="00402569" w:rsidRDefault="001369C0" w:rsidP="00402569">
            <w:pPr>
              <w:spacing w:line="216" w:lineRule="auto"/>
              <w:ind w:right="-113"/>
              <w:jc w:val="center"/>
              <w:rPr>
                <w:sz w:val="20"/>
                <w:szCs w:val="20"/>
              </w:rPr>
            </w:pPr>
            <w:r w:rsidRPr="00402569">
              <w:rPr>
                <w:sz w:val="20"/>
                <w:szCs w:val="20"/>
              </w:rPr>
              <w:t>89</w:t>
            </w:r>
          </w:p>
        </w:tc>
        <w:tc>
          <w:tcPr>
            <w:tcW w:w="816" w:type="dxa"/>
            <w:vAlign w:val="bottom"/>
          </w:tcPr>
          <w:p w:rsidR="001369C0" w:rsidRPr="00402569" w:rsidRDefault="001369C0" w:rsidP="00402569">
            <w:pPr>
              <w:jc w:val="center"/>
              <w:rPr>
                <w:sz w:val="20"/>
                <w:szCs w:val="20"/>
              </w:rPr>
            </w:pPr>
            <w:r w:rsidRPr="00402569">
              <w:rPr>
                <w:sz w:val="20"/>
                <w:szCs w:val="20"/>
              </w:rPr>
              <w:t>906580</w:t>
            </w:r>
          </w:p>
        </w:tc>
        <w:tc>
          <w:tcPr>
            <w:tcW w:w="2116" w:type="dxa"/>
            <w:vAlign w:val="bottom"/>
          </w:tcPr>
          <w:p w:rsidR="001369C0" w:rsidRPr="00402569" w:rsidRDefault="001369C0" w:rsidP="00402569">
            <w:pPr>
              <w:rPr>
                <w:sz w:val="20"/>
                <w:szCs w:val="20"/>
              </w:rPr>
            </w:pPr>
            <w:r w:rsidRPr="00402569">
              <w:rPr>
                <w:sz w:val="20"/>
                <w:szCs w:val="20"/>
              </w:rPr>
              <w:t>150.03.02.99.05.02.014</w:t>
            </w:r>
          </w:p>
        </w:tc>
        <w:tc>
          <w:tcPr>
            <w:tcW w:w="2630" w:type="dxa"/>
            <w:vAlign w:val="bottom"/>
          </w:tcPr>
          <w:p w:rsidR="001369C0" w:rsidRPr="00402569" w:rsidRDefault="001369C0" w:rsidP="00402569">
            <w:pPr>
              <w:ind w:right="-57"/>
              <w:rPr>
                <w:sz w:val="20"/>
                <w:szCs w:val="20"/>
              </w:rPr>
            </w:pPr>
            <w:r w:rsidRPr="00402569">
              <w:rPr>
                <w:sz w:val="20"/>
                <w:szCs w:val="20"/>
              </w:rPr>
              <w:t>Anti HBc IgM (ELISA)</w:t>
            </w:r>
          </w:p>
        </w:tc>
        <w:tc>
          <w:tcPr>
            <w:tcW w:w="866" w:type="dxa"/>
            <w:vAlign w:val="center"/>
          </w:tcPr>
          <w:p w:rsidR="001369C0" w:rsidRPr="00402569" w:rsidRDefault="001369C0" w:rsidP="00402569">
            <w:pPr>
              <w:ind w:right="-57"/>
              <w:jc w:val="right"/>
              <w:rPr>
                <w:sz w:val="20"/>
                <w:szCs w:val="20"/>
              </w:rPr>
            </w:pPr>
            <w:r w:rsidRPr="00402569">
              <w:rPr>
                <w:sz w:val="20"/>
                <w:szCs w:val="20"/>
              </w:rPr>
              <w:t>69,000</w:t>
            </w:r>
          </w:p>
        </w:tc>
        <w:tc>
          <w:tcPr>
            <w:tcW w:w="823" w:type="dxa"/>
          </w:tcPr>
          <w:p w:rsidR="001369C0" w:rsidRPr="00402569" w:rsidRDefault="001369C0" w:rsidP="00402569">
            <w:pPr>
              <w:jc w:val="center"/>
              <w:rPr>
                <w:sz w:val="20"/>
                <w:szCs w:val="20"/>
              </w:rPr>
            </w:pPr>
            <w:r w:rsidRPr="00402569">
              <w:rPr>
                <w:sz w:val="20"/>
                <w:szCs w:val="20"/>
              </w:rPr>
              <w:t>Test</w:t>
            </w:r>
          </w:p>
        </w:tc>
      </w:tr>
      <w:tr w:rsidR="001369C0" w:rsidRPr="00402569" w:rsidTr="00D128B6">
        <w:trPr>
          <w:trHeight w:val="283"/>
          <w:jc w:val="center"/>
        </w:trPr>
        <w:tc>
          <w:tcPr>
            <w:tcW w:w="1575" w:type="dxa"/>
            <w:vMerge/>
          </w:tcPr>
          <w:p w:rsidR="001369C0" w:rsidRPr="00402569" w:rsidRDefault="001369C0" w:rsidP="00402569">
            <w:pPr>
              <w:spacing w:line="276" w:lineRule="auto"/>
              <w:ind w:left="-113" w:right="-113"/>
              <w:jc w:val="center"/>
              <w:rPr>
                <w:sz w:val="20"/>
                <w:szCs w:val="20"/>
              </w:rPr>
            </w:pPr>
          </w:p>
        </w:tc>
        <w:tc>
          <w:tcPr>
            <w:tcW w:w="659" w:type="dxa"/>
            <w:vAlign w:val="center"/>
          </w:tcPr>
          <w:p w:rsidR="001369C0" w:rsidRPr="00402569" w:rsidRDefault="001369C0" w:rsidP="00402569">
            <w:pPr>
              <w:spacing w:line="216" w:lineRule="auto"/>
              <w:ind w:right="-113"/>
              <w:jc w:val="center"/>
              <w:rPr>
                <w:sz w:val="20"/>
                <w:szCs w:val="20"/>
              </w:rPr>
            </w:pPr>
            <w:r w:rsidRPr="00402569">
              <w:rPr>
                <w:sz w:val="20"/>
                <w:szCs w:val="20"/>
              </w:rPr>
              <w:t>90</w:t>
            </w:r>
          </w:p>
        </w:tc>
        <w:tc>
          <w:tcPr>
            <w:tcW w:w="816" w:type="dxa"/>
            <w:vAlign w:val="bottom"/>
          </w:tcPr>
          <w:p w:rsidR="001369C0" w:rsidRPr="00402569" w:rsidRDefault="001369C0" w:rsidP="00402569">
            <w:pPr>
              <w:jc w:val="center"/>
              <w:rPr>
                <w:sz w:val="20"/>
                <w:szCs w:val="20"/>
              </w:rPr>
            </w:pPr>
            <w:r w:rsidRPr="00402569">
              <w:rPr>
                <w:sz w:val="20"/>
                <w:szCs w:val="20"/>
              </w:rPr>
              <w:t>906600</w:t>
            </w:r>
          </w:p>
        </w:tc>
        <w:tc>
          <w:tcPr>
            <w:tcW w:w="2116" w:type="dxa"/>
            <w:vAlign w:val="bottom"/>
          </w:tcPr>
          <w:p w:rsidR="001369C0" w:rsidRPr="00402569" w:rsidRDefault="001369C0" w:rsidP="00402569">
            <w:pPr>
              <w:rPr>
                <w:sz w:val="20"/>
                <w:szCs w:val="20"/>
              </w:rPr>
            </w:pPr>
            <w:r w:rsidRPr="00402569">
              <w:rPr>
                <w:sz w:val="20"/>
                <w:szCs w:val="20"/>
              </w:rPr>
              <w:t>150.03.02.99.05.02.015</w:t>
            </w:r>
          </w:p>
        </w:tc>
        <w:tc>
          <w:tcPr>
            <w:tcW w:w="2630" w:type="dxa"/>
            <w:vAlign w:val="bottom"/>
          </w:tcPr>
          <w:p w:rsidR="001369C0" w:rsidRPr="00402569" w:rsidRDefault="001369C0" w:rsidP="00402569">
            <w:pPr>
              <w:ind w:right="-57"/>
              <w:rPr>
                <w:sz w:val="20"/>
                <w:szCs w:val="20"/>
              </w:rPr>
            </w:pPr>
            <w:r w:rsidRPr="00402569">
              <w:rPr>
                <w:sz w:val="20"/>
                <w:szCs w:val="20"/>
              </w:rPr>
              <w:t>Anti HBe (ELISA)</w:t>
            </w:r>
          </w:p>
        </w:tc>
        <w:tc>
          <w:tcPr>
            <w:tcW w:w="866" w:type="dxa"/>
            <w:vAlign w:val="center"/>
          </w:tcPr>
          <w:p w:rsidR="001369C0" w:rsidRPr="00402569" w:rsidRDefault="001369C0" w:rsidP="00402569">
            <w:pPr>
              <w:ind w:right="-57"/>
              <w:jc w:val="right"/>
              <w:rPr>
                <w:sz w:val="20"/>
                <w:szCs w:val="20"/>
              </w:rPr>
            </w:pPr>
            <w:r w:rsidRPr="00402569">
              <w:rPr>
                <w:sz w:val="20"/>
                <w:szCs w:val="20"/>
              </w:rPr>
              <w:t>33,000</w:t>
            </w:r>
          </w:p>
        </w:tc>
        <w:tc>
          <w:tcPr>
            <w:tcW w:w="823" w:type="dxa"/>
          </w:tcPr>
          <w:p w:rsidR="001369C0" w:rsidRPr="00402569" w:rsidRDefault="001369C0" w:rsidP="00402569">
            <w:pPr>
              <w:jc w:val="center"/>
              <w:rPr>
                <w:sz w:val="20"/>
                <w:szCs w:val="20"/>
              </w:rPr>
            </w:pPr>
            <w:r w:rsidRPr="00402569">
              <w:rPr>
                <w:sz w:val="20"/>
                <w:szCs w:val="20"/>
              </w:rPr>
              <w:t>Test</w:t>
            </w:r>
          </w:p>
        </w:tc>
      </w:tr>
      <w:tr w:rsidR="001369C0" w:rsidRPr="00402569" w:rsidTr="00D128B6">
        <w:trPr>
          <w:trHeight w:val="283"/>
          <w:jc w:val="center"/>
        </w:trPr>
        <w:tc>
          <w:tcPr>
            <w:tcW w:w="1575" w:type="dxa"/>
            <w:vMerge/>
          </w:tcPr>
          <w:p w:rsidR="001369C0" w:rsidRPr="00402569" w:rsidRDefault="001369C0" w:rsidP="00402569">
            <w:pPr>
              <w:spacing w:line="276" w:lineRule="auto"/>
              <w:ind w:left="-113" w:right="-113"/>
              <w:jc w:val="center"/>
              <w:rPr>
                <w:sz w:val="20"/>
                <w:szCs w:val="20"/>
              </w:rPr>
            </w:pPr>
          </w:p>
        </w:tc>
        <w:tc>
          <w:tcPr>
            <w:tcW w:w="659" w:type="dxa"/>
            <w:vAlign w:val="center"/>
          </w:tcPr>
          <w:p w:rsidR="001369C0" w:rsidRPr="00402569" w:rsidRDefault="001369C0" w:rsidP="00402569">
            <w:pPr>
              <w:spacing w:line="216" w:lineRule="auto"/>
              <w:ind w:right="-113"/>
              <w:jc w:val="center"/>
              <w:rPr>
                <w:sz w:val="20"/>
                <w:szCs w:val="20"/>
              </w:rPr>
            </w:pPr>
            <w:r w:rsidRPr="00402569">
              <w:rPr>
                <w:sz w:val="20"/>
                <w:szCs w:val="20"/>
              </w:rPr>
              <w:t>91</w:t>
            </w:r>
          </w:p>
        </w:tc>
        <w:tc>
          <w:tcPr>
            <w:tcW w:w="816" w:type="dxa"/>
            <w:vAlign w:val="bottom"/>
          </w:tcPr>
          <w:p w:rsidR="001369C0" w:rsidRPr="00402569" w:rsidRDefault="001369C0" w:rsidP="00402569">
            <w:pPr>
              <w:jc w:val="center"/>
              <w:rPr>
                <w:sz w:val="20"/>
                <w:szCs w:val="20"/>
              </w:rPr>
            </w:pPr>
            <w:r w:rsidRPr="00402569">
              <w:rPr>
                <w:sz w:val="20"/>
                <w:szCs w:val="20"/>
              </w:rPr>
              <w:t>906620</w:t>
            </w:r>
          </w:p>
        </w:tc>
        <w:tc>
          <w:tcPr>
            <w:tcW w:w="2116" w:type="dxa"/>
            <w:vAlign w:val="bottom"/>
          </w:tcPr>
          <w:p w:rsidR="001369C0" w:rsidRPr="00402569" w:rsidRDefault="001369C0" w:rsidP="00402569">
            <w:pPr>
              <w:rPr>
                <w:sz w:val="20"/>
                <w:szCs w:val="20"/>
              </w:rPr>
            </w:pPr>
            <w:r w:rsidRPr="00402569">
              <w:rPr>
                <w:sz w:val="20"/>
                <w:szCs w:val="20"/>
              </w:rPr>
              <w:t>150.03.02.99.05.02.016</w:t>
            </w:r>
          </w:p>
        </w:tc>
        <w:tc>
          <w:tcPr>
            <w:tcW w:w="2630" w:type="dxa"/>
            <w:vAlign w:val="bottom"/>
          </w:tcPr>
          <w:p w:rsidR="001369C0" w:rsidRPr="00402569" w:rsidRDefault="001369C0" w:rsidP="00402569">
            <w:pPr>
              <w:ind w:right="-57"/>
              <w:rPr>
                <w:sz w:val="20"/>
                <w:szCs w:val="20"/>
              </w:rPr>
            </w:pPr>
            <w:r w:rsidRPr="00402569">
              <w:rPr>
                <w:sz w:val="20"/>
                <w:szCs w:val="20"/>
              </w:rPr>
              <w:t>Anti HBs (ELISA)</w:t>
            </w:r>
          </w:p>
        </w:tc>
        <w:tc>
          <w:tcPr>
            <w:tcW w:w="866" w:type="dxa"/>
            <w:vAlign w:val="center"/>
          </w:tcPr>
          <w:p w:rsidR="001369C0" w:rsidRPr="00402569" w:rsidRDefault="001369C0" w:rsidP="00402569">
            <w:pPr>
              <w:ind w:right="-57"/>
              <w:jc w:val="right"/>
              <w:rPr>
                <w:sz w:val="20"/>
                <w:szCs w:val="20"/>
              </w:rPr>
            </w:pPr>
            <w:r w:rsidRPr="00402569">
              <w:rPr>
                <w:sz w:val="20"/>
                <w:szCs w:val="20"/>
              </w:rPr>
              <w:t>156,000</w:t>
            </w:r>
          </w:p>
        </w:tc>
        <w:tc>
          <w:tcPr>
            <w:tcW w:w="823" w:type="dxa"/>
          </w:tcPr>
          <w:p w:rsidR="001369C0" w:rsidRPr="00402569" w:rsidRDefault="001369C0" w:rsidP="00402569">
            <w:pPr>
              <w:jc w:val="center"/>
              <w:rPr>
                <w:sz w:val="20"/>
                <w:szCs w:val="20"/>
              </w:rPr>
            </w:pPr>
            <w:r w:rsidRPr="00402569">
              <w:rPr>
                <w:sz w:val="20"/>
                <w:szCs w:val="20"/>
              </w:rPr>
              <w:t>Test</w:t>
            </w:r>
          </w:p>
        </w:tc>
      </w:tr>
      <w:tr w:rsidR="001369C0" w:rsidRPr="00402569" w:rsidTr="00D128B6">
        <w:trPr>
          <w:trHeight w:val="283"/>
          <w:jc w:val="center"/>
        </w:trPr>
        <w:tc>
          <w:tcPr>
            <w:tcW w:w="1575" w:type="dxa"/>
            <w:vMerge/>
          </w:tcPr>
          <w:p w:rsidR="001369C0" w:rsidRPr="00402569" w:rsidRDefault="001369C0" w:rsidP="00402569">
            <w:pPr>
              <w:spacing w:line="276" w:lineRule="auto"/>
              <w:ind w:left="-113" w:right="-113"/>
              <w:jc w:val="center"/>
              <w:rPr>
                <w:sz w:val="20"/>
                <w:szCs w:val="20"/>
              </w:rPr>
            </w:pPr>
          </w:p>
        </w:tc>
        <w:tc>
          <w:tcPr>
            <w:tcW w:w="659" w:type="dxa"/>
            <w:vAlign w:val="center"/>
          </w:tcPr>
          <w:p w:rsidR="001369C0" w:rsidRPr="00402569" w:rsidRDefault="001369C0" w:rsidP="00402569">
            <w:pPr>
              <w:spacing w:line="216" w:lineRule="auto"/>
              <w:ind w:right="-113"/>
              <w:jc w:val="center"/>
              <w:rPr>
                <w:sz w:val="20"/>
                <w:szCs w:val="20"/>
              </w:rPr>
            </w:pPr>
            <w:r w:rsidRPr="00402569">
              <w:rPr>
                <w:sz w:val="20"/>
                <w:szCs w:val="20"/>
              </w:rPr>
              <w:t>92</w:t>
            </w:r>
          </w:p>
        </w:tc>
        <w:tc>
          <w:tcPr>
            <w:tcW w:w="816" w:type="dxa"/>
            <w:vAlign w:val="center"/>
          </w:tcPr>
          <w:p w:rsidR="001369C0" w:rsidRPr="00402569" w:rsidRDefault="001369C0" w:rsidP="00402569">
            <w:pPr>
              <w:jc w:val="center"/>
              <w:rPr>
                <w:sz w:val="20"/>
                <w:szCs w:val="20"/>
              </w:rPr>
            </w:pPr>
            <w:r w:rsidRPr="00402569">
              <w:rPr>
                <w:sz w:val="20"/>
                <w:szCs w:val="20"/>
              </w:rPr>
              <w:t>906640</w:t>
            </w:r>
          </w:p>
        </w:tc>
        <w:tc>
          <w:tcPr>
            <w:tcW w:w="2116" w:type="dxa"/>
            <w:vAlign w:val="center"/>
          </w:tcPr>
          <w:p w:rsidR="001369C0" w:rsidRPr="00402569" w:rsidRDefault="001369C0" w:rsidP="00402569">
            <w:pPr>
              <w:rPr>
                <w:sz w:val="20"/>
                <w:szCs w:val="20"/>
              </w:rPr>
            </w:pPr>
            <w:r w:rsidRPr="00402569">
              <w:rPr>
                <w:sz w:val="20"/>
                <w:szCs w:val="20"/>
              </w:rPr>
              <w:t>150.03.02.99.05.02.141</w:t>
            </w:r>
          </w:p>
        </w:tc>
        <w:tc>
          <w:tcPr>
            <w:tcW w:w="2630" w:type="dxa"/>
            <w:vAlign w:val="center"/>
          </w:tcPr>
          <w:p w:rsidR="001369C0" w:rsidRPr="00402569" w:rsidRDefault="001369C0" w:rsidP="00402569">
            <w:pPr>
              <w:ind w:right="-57"/>
              <w:rPr>
                <w:sz w:val="20"/>
                <w:szCs w:val="20"/>
              </w:rPr>
            </w:pPr>
            <w:r w:rsidRPr="00402569">
              <w:rPr>
                <w:sz w:val="20"/>
                <w:szCs w:val="20"/>
              </w:rPr>
              <w:t xml:space="preserve">ANTI HCV </w:t>
            </w:r>
          </w:p>
        </w:tc>
        <w:tc>
          <w:tcPr>
            <w:tcW w:w="866" w:type="dxa"/>
            <w:vAlign w:val="center"/>
          </w:tcPr>
          <w:p w:rsidR="001369C0" w:rsidRPr="00402569" w:rsidRDefault="001369C0" w:rsidP="00402569">
            <w:pPr>
              <w:ind w:right="-57"/>
              <w:jc w:val="right"/>
              <w:rPr>
                <w:sz w:val="20"/>
                <w:szCs w:val="20"/>
              </w:rPr>
            </w:pPr>
            <w:r w:rsidRPr="00402569">
              <w:rPr>
                <w:sz w:val="20"/>
                <w:szCs w:val="20"/>
              </w:rPr>
              <w:t>172,000</w:t>
            </w:r>
          </w:p>
        </w:tc>
        <w:tc>
          <w:tcPr>
            <w:tcW w:w="823" w:type="dxa"/>
          </w:tcPr>
          <w:p w:rsidR="001369C0" w:rsidRPr="00402569" w:rsidRDefault="001369C0" w:rsidP="00402569">
            <w:pPr>
              <w:jc w:val="center"/>
              <w:rPr>
                <w:sz w:val="20"/>
                <w:szCs w:val="20"/>
              </w:rPr>
            </w:pPr>
            <w:r w:rsidRPr="00402569">
              <w:rPr>
                <w:sz w:val="20"/>
                <w:szCs w:val="20"/>
              </w:rPr>
              <w:t>Test</w:t>
            </w:r>
          </w:p>
        </w:tc>
      </w:tr>
      <w:tr w:rsidR="001369C0" w:rsidRPr="00402569" w:rsidTr="00D128B6">
        <w:trPr>
          <w:trHeight w:val="283"/>
          <w:jc w:val="center"/>
        </w:trPr>
        <w:tc>
          <w:tcPr>
            <w:tcW w:w="1575" w:type="dxa"/>
            <w:vMerge/>
          </w:tcPr>
          <w:p w:rsidR="001369C0" w:rsidRPr="00402569" w:rsidRDefault="001369C0" w:rsidP="00402569">
            <w:pPr>
              <w:spacing w:line="276" w:lineRule="auto"/>
              <w:ind w:left="-113" w:right="-113"/>
              <w:jc w:val="center"/>
              <w:rPr>
                <w:sz w:val="20"/>
                <w:szCs w:val="20"/>
              </w:rPr>
            </w:pPr>
          </w:p>
        </w:tc>
        <w:tc>
          <w:tcPr>
            <w:tcW w:w="659" w:type="dxa"/>
            <w:vAlign w:val="center"/>
          </w:tcPr>
          <w:p w:rsidR="001369C0" w:rsidRPr="00402569" w:rsidRDefault="001369C0" w:rsidP="00402569">
            <w:pPr>
              <w:spacing w:line="216" w:lineRule="auto"/>
              <w:ind w:right="-113"/>
              <w:jc w:val="center"/>
              <w:rPr>
                <w:sz w:val="20"/>
                <w:szCs w:val="20"/>
              </w:rPr>
            </w:pPr>
            <w:r w:rsidRPr="00402569">
              <w:rPr>
                <w:sz w:val="20"/>
                <w:szCs w:val="20"/>
              </w:rPr>
              <w:t>93</w:t>
            </w:r>
          </w:p>
        </w:tc>
        <w:tc>
          <w:tcPr>
            <w:tcW w:w="816" w:type="dxa"/>
            <w:vAlign w:val="center"/>
          </w:tcPr>
          <w:p w:rsidR="001369C0" w:rsidRPr="00402569" w:rsidRDefault="001369C0" w:rsidP="00402569">
            <w:pPr>
              <w:jc w:val="center"/>
              <w:rPr>
                <w:sz w:val="20"/>
                <w:szCs w:val="20"/>
              </w:rPr>
            </w:pPr>
            <w:r w:rsidRPr="00402569">
              <w:rPr>
                <w:sz w:val="20"/>
                <w:szCs w:val="20"/>
              </w:rPr>
              <w:t>906670</w:t>
            </w:r>
          </w:p>
        </w:tc>
        <w:tc>
          <w:tcPr>
            <w:tcW w:w="2116" w:type="dxa"/>
            <w:vAlign w:val="center"/>
          </w:tcPr>
          <w:p w:rsidR="001369C0" w:rsidRPr="00402569" w:rsidRDefault="001369C0" w:rsidP="00402569">
            <w:pPr>
              <w:rPr>
                <w:sz w:val="20"/>
                <w:szCs w:val="20"/>
              </w:rPr>
            </w:pPr>
            <w:r w:rsidRPr="00402569">
              <w:rPr>
                <w:sz w:val="20"/>
                <w:szCs w:val="20"/>
              </w:rPr>
              <w:t>150.03.03.01.09.01.001</w:t>
            </w:r>
          </w:p>
        </w:tc>
        <w:tc>
          <w:tcPr>
            <w:tcW w:w="2630" w:type="dxa"/>
            <w:vAlign w:val="center"/>
          </w:tcPr>
          <w:p w:rsidR="001369C0" w:rsidRPr="00402569" w:rsidRDefault="001369C0" w:rsidP="00402569">
            <w:pPr>
              <w:ind w:right="-57"/>
              <w:rPr>
                <w:sz w:val="20"/>
                <w:szCs w:val="20"/>
              </w:rPr>
            </w:pPr>
            <w:r w:rsidRPr="00402569">
              <w:rPr>
                <w:sz w:val="20"/>
                <w:szCs w:val="20"/>
              </w:rPr>
              <w:t xml:space="preserve">ANTI HIV </w:t>
            </w:r>
          </w:p>
        </w:tc>
        <w:tc>
          <w:tcPr>
            <w:tcW w:w="866" w:type="dxa"/>
            <w:vAlign w:val="center"/>
          </w:tcPr>
          <w:p w:rsidR="001369C0" w:rsidRPr="00402569" w:rsidRDefault="001369C0" w:rsidP="00402569">
            <w:pPr>
              <w:ind w:right="-57"/>
              <w:jc w:val="right"/>
              <w:rPr>
                <w:sz w:val="20"/>
                <w:szCs w:val="20"/>
              </w:rPr>
            </w:pPr>
            <w:r w:rsidRPr="00402569">
              <w:rPr>
                <w:sz w:val="20"/>
                <w:szCs w:val="20"/>
              </w:rPr>
              <w:t>152,000</w:t>
            </w:r>
          </w:p>
        </w:tc>
        <w:tc>
          <w:tcPr>
            <w:tcW w:w="823" w:type="dxa"/>
          </w:tcPr>
          <w:p w:rsidR="001369C0" w:rsidRPr="00402569" w:rsidRDefault="001369C0" w:rsidP="00402569">
            <w:pPr>
              <w:jc w:val="center"/>
              <w:rPr>
                <w:sz w:val="20"/>
                <w:szCs w:val="20"/>
              </w:rPr>
            </w:pPr>
            <w:r w:rsidRPr="00402569">
              <w:rPr>
                <w:sz w:val="20"/>
                <w:szCs w:val="20"/>
              </w:rPr>
              <w:t>Test</w:t>
            </w:r>
          </w:p>
        </w:tc>
      </w:tr>
      <w:tr w:rsidR="001369C0" w:rsidRPr="00402569" w:rsidTr="00D128B6">
        <w:trPr>
          <w:trHeight w:val="283"/>
          <w:jc w:val="center"/>
        </w:trPr>
        <w:tc>
          <w:tcPr>
            <w:tcW w:w="1575" w:type="dxa"/>
            <w:vMerge/>
          </w:tcPr>
          <w:p w:rsidR="001369C0" w:rsidRPr="00402569" w:rsidRDefault="001369C0" w:rsidP="00402569">
            <w:pPr>
              <w:spacing w:line="276" w:lineRule="auto"/>
              <w:ind w:left="-113" w:right="-113"/>
              <w:jc w:val="center"/>
              <w:rPr>
                <w:sz w:val="20"/>
                <w:szCs w:val="20"/>
              </w:rPr>
            </w:pPr>
          </w:p>
        </w:tc>
        <w:tc>
          <w:tcPr>
            <w:tcW w:w="659" w:type="dxa"/>
            <w:vAlign w:val="center"/>
          </w:tcPr>
          <w:p w:rsidR="001369C0" w:rsidRPr="00402569" w:rsidRDefault="001369C0" w:rsidP="00402569">
            <w:pPr>
              <w:spacing w:line="216" w:lineRule="auto"/>
              <w:ind w:right="-113"/>
              <w:jc w:val="center"/>
              <w:rPr>
                <w:sz w:val="20"/>
                <w:szCs w:val="20"/>
              </w:rPr>
            </w:pPr>
            <w:r w:rsidRPr="00402569">
              <w:rPr>
                <w:sz w:val="20"/>
                <w:szCs w:val="20"/>
              </w:rPr>
              <w:t>94</w:t>
            </w:r>
          </w:p>
        </w:tc>
        <w:tc>
          <w:tcPr>
            <w:tcW w:w="816" w:type="dxa"/>
            <w:vAlign w:val="center"/>
          </w:tcPr>
          <w:p w:rsidR="001369C0" w:rsidRPr="00402569" w:rsidRDefault="001369C0" w:rsidP="00402569">
            <w:pPr>
              <w:jc w:val="center"/>
              <w:rPr>
                <w:sz w:val="20"/>
                <w:szCs w:val="20"/>
              </w:rPr>
            </w:pPr>
            <w:r w:rsidRPr="00402569">
              <w:rPr>
                <w:sz w:val="20"/>
                <w:szCs w:val="20"/>
              </w:rPr>
              <w:t>906350</w:t>
            </w:r>
          </w:p>
        </w:tc>
        <w:tc>
          <w:tcPr>
            <w:tcW w:w="2116" w:type="dxa"/>
            <w:vAlign w:val="center"/>
          </w:tcPr>
          <w:p w:rsidR="001369C0" w:rsidRPr="00402569" w:rsidRDefault="001369C0" w:rsidP="00402569">
            <w:pPr>
              <w:jc w:val="center"/>
              <w:rPr>
                <w:sz w:val="20"/>
                <w:szCs w:val="20"/>
              </w:rPr>
            </w:pPr>
            <w:r w:rsidRPr="00402569">
              <w:rPr>
                <w:sz w:val="20"/>
                <w:szCs w:val="20"/>
              </w:rPr>
              <w:t>150.03.02.99.05.02.009</w:t>
            </w:r>
          </w:p>
        </w:tc>
        <w:tc>
          <w:tcPr>
            <w:tcW w:w="2630" w:type="dxa"/>
            <w:vAlign w:val="center"/>
          </w:tcPr>
          <w:p w:rsidR="001369C0" w:rsidRPr="00402569" w:rsidRDefault="001369C0" w:rsidP="00402569">
            <w:pPr>
              <w:ind w:right="-57"/>
              <w:rPr>
                <w:sz w:val="20"/>
                <w:szCs w:val="20"/>
              </w:rPr>
            </w:pPr>
            <w:r w:rsidRPr="00402569">
              <w:rPr>
                <w:sz w:val="20"/>
                <w:szCs w:val="20"/>
              </w:rPr>
              <w:t>ANTİ CMV IgG, kantitatif (ELISA)</w:t>
            </w:r>
          </w:p>
        </w:tc>
        <w:tc>
          <w:tcPr>
            <w:tcW w:w="866" w:type="dxa"/>
            <w:vAlign w:val="center"/>
          </w:tcPr>
          <w:p w:rsidR="001369C0" w:rsidRPr="00402569" w:rsidRDefault="001369C0" w:rsidP="00402569">
            <w:pPr>
              <w:jc w:val="right"/>
              <w:rPr>
                <w:sz w:val="20"/>
                <w:szCs w:val="20"/>
              </w:rPr>
            </w:pPr>
            <w:r w:rsidRPr="00402569">
              <w:rPr>
                <w:sz w:val="20"/>
                <w:szCs w:val="20"/>
              </w:rPr>
              <w:t>15,000</w:t>
            </w:r>
          </w:p>
        </w:tc>
        <w:tc>
          <w:tcPr>
            <w:tcW w:w="823" w:type="dxa"/>
            <w:vAlign w:val="center"/>
          </w:tcPr>
          <w:p w:rsidR="001369C0" w:rsidRPr="00402569" w:rsidRDefault="001369C0" w:rsidP="00402569">
            <w:pPr>
              <w:jc w:val="center"/>
              <w:rPr>
                <w:sz w:val="20"/>
                <w:szCs w:val="20"/>
              </w:rPr>
            </w:pPr>
            <w:r w:rsidRPr="00402569">
              <w:rPr>
                <w:sz w:val="20"/>
                <w:szCs w:val="20"/>
              </w:rPr>
              <w:t>Test</w:t>
            </w:r>
          </w:p>
        </w:tc>
      </w:tr>
      <w:tr w:rsidR="001369C0" w:rsidRPr="00402569" w:rsidTr="00D128B6">
        <w:trPr>
          <w:trHeight w:val="283"/>
          <w:jc w:val="center"/>
        </w:trPr>
        <w:tc>
          <w:tcPr>
            <w:tcW w:w="1575" w:type="dxa"/>
            <w:vMerge/>
          </w:tcPr>
          <w:p w:rsidR="001369C0" w:rsidRPr="00402569" w:rsidRDefault="001369C0" w:rsidP="00402569">
            <w:pPr>
              <w:spacing w:line="276" w:lineRule="auto"/>
              <w:ind w:left="-113" w:right="-113"/>
              <w:jc w:val="center"/>
              <w:rPr>
                <w:sz w:val="20"/>
                <w:szCs w:val="20"/>
              </w:rPr>
            </w:pPr>
          </w:p>
        </w:tc>
        <w:tc>
          <w:tcPr>
            <w:tcW w:w="659" w:type="dxa"/>
            <w:vAlign w:val="center"/>
          </w:tcPr>
          <w:p w:rsidR="001369C0" w:rsidRPr="00402569" w:rsidRDefault="001369C0" w:rsidP="00402569">
            <w:pPr>
              <w:spacing w:line="216" w:lineRule="auto"/>
              <w:ind w:right="-113"/>
              <w:jc w:val="center"/>
              <w:rPr>
                <w:sz w:val="20"/>
                <w:szCs w:val="20"/>
              </w:rPr>
            </w:pPr>
            <w:r w:rsidRPr="00402569">
              <w:rPr>
                <w:sz w:val="20"/>
                <w:szCs w:val="20"/>
              </w:rPr>
              <w:t>95</w:t>
            </w:r>
          </w:p>
        </w:tc>
        <w:tc>
          <w:tcPr>
            <w:tcW w:w="816" w:type="dxa"/>
            <w:vAlign w:val="center"/>
          </w:tcPr>
          <w:p w:rsidR="001369C0" w:rsidRPr="00402569" w:rsidRDefault="001369C0" w:rsidP="00402569">
            <w:pPr>
              <w:jc w:val="center"/>
              <w:rPr>
                <w:sz w:val="20"/>
                <w:szCs w:val="20"/>
              </w:rPr>
            </w:pPr>
            <w:r w:rsidRPr="00402569">
              <w:rPr>
                <w:sz w:val="20"/>
                <w:szCs w:val="20"/>
              </w:rPr>
              <w:t>906380</w:t>
            </w:r>
          </w:p>
        </w:tc>
        <w:tc>
          <w:tcPr>
            <w:tcW w:w="2116" w:type="dxa"/>
            <w:vAlign w:val="center"/>
          </w:tcPr>
          <w:p w:rsidR="001369C0" w:rsidRPr="00402569" w:rsidRDefault="001369C0" w:rsidP="00402569">
            <w:pPr>
              <w:jc w:val="center"/>
              <w:rPr>
                <w:sz w:val="20"/>
                <w:szCs w:val="20"/>
              </w:rPr>
            </w:pPr>
            <w:r w:rsidRPr="00402569">
              <w:rPr>
                <w:sz w:val="20"/>
                <w:szCs w:val="20"/>
              </w:rPr>
              <w:t>150.03.02.99.05.02.010</w:t>
            </w:r>
          </w:p>
        </w:tc>
        <w:tc>
          <w:tcPr>
            <w:tcW w:w="2630" w:type="dxa"/>
            <w:vAlign w:val="center"/>
          </w:tcPr>
          <w:p w:rsidR="001369C0" w:rsidRPr="00402569" w:rsidRDefault="001369C0" w:rsidP="00402569">
            <w:pPr>
              <w:ind w:right="-57"/>
              <w:rPr>
                <w:sz w:val="20"/>
                <w:szCs w:val="20"/>
              </w:rPr>
            </w:pPr>
            <w:r w:rsidRPr="00402569">
              <w:rPr>
                <w:sz w:val="20"/>
                <w:szCs w:val="20"/>
              </w:rPr>
              <w:t>ANTİ CMV IgM</w:t>
            </w:r>
          </w:p>
        </w:tc>
        <w:tc>
          <w:tcPr>
            <w:tcW w:w="866" w:type="dxa"/>
            <w:vAlign w:val="center"/>
          </w:tcPr>
          <w:p w:rsidR="001369C0" w:rsidRPr="00402569" w:rsidRDefault="001369C0" w:rsidP="00402569">
            <w:pPr>
              <w:jc w:val="right"/>
              <w:rPr>
                <w:sz w:val="20"/>
                <w:szCs w:val="20"/>
              </w:rPr>
            </w:pPr>
            <w:r w:rsidRPr="00402569">
              <w:rPr>
                <w:sz w:val="20"/>
                <w:szCs w:val="20"/>
              </w:rPr>
              <w:t>15,000</w:t>
            </w:r>
          </w:p>
        </w:tc>
        <w:tc>
          <w:tcPr>
            <w:tcW w:w="823" w:type="dxa"/>
            <w:vAlign w:val="center"/>
          </w:tcPr>
          <w:p w:rsidR="001369C0" w:rsidRPr="00402569" w:rsidRDefault="001369C0" w:rsidP="00402569">
            <w:pPr>
              <w:jc w:val="center"/>
              <w:rPr>
                <w:sz w:val="20"/>
                <w:szCs w:val="20"/>
              </w:rPr>
            </w:pPr>
            <w:r w:rsidRPr="00402569">
              <w:rPr>
                <w:sz w:val="20"/>
                <w:szCs w:val="20"/>
              </w:rPr>
              <w:t>Test</w:t>
            </w:r>
          </w:p>
        </w:tc>
      </w:tr>
      <w:tr w:rsidR="001369C0" w:rsidRPr="00402569" w:rsidTr="00D128B6">
        <w:trPr>
          <w:trHeight w:val="283"/>
          <w:jc w:val="center"/>
        </w:trPr>
        <w:tc>
          <w:tcPr>
            <w:tcW w:w="1575" w:type="dxa"/>
            <w:vMerge/>
          </w:tcPr>
          <w:p w:rsidR="001369C0" w:rsidRPr="00402569" w:rsidRDefault="001369C0" w:rsidP="00402569">
            <w:pPr>
              <w:spacing w:line="276" w:lineRule="auto"/>
              <w:ind w:left="-113" w:right="-113"/>
              <w:jc w:val="center"/>
              <w:rPr>
                <w:sz w:val="20"/>
                <w:szCs w:val="20"/>
              </w:rPr>
            </w:pPr>
          </w:p>
        </w:tc>
        <w:tc>
          <w:tcPr>
            <w:tcW w:w="659" w:type="dxa"/>
            <w:vAlign w:val="center"/>
          </w:tcPr>
          <w:p w:rsidR="001369C0" w:rsidRPr="00402569" w:rsidRDefault="001369C0" w:rsidP="00402569">
            <w:pPr>
              <w:spacing w:line="216" w:lineRule="auto"/>
              <w:ind w:right="-113"/>
              <w:jc w:val="center"/>
              <w:rPr>
                <w:sz w:val="20"/>
                <w:szCs w:val="20"/>
              </w:rPr>
            </w:pPr>
            <w:r w:rsidRPr="00402569">
              <w:rPr>
                <w:sz w:val="20"/>
                <w:szCs w:val="20"/>
              </w:rPr>
              <w:t>96</w:t>
            </w:r>
          </w:p>
        </w:tc>
        <w:tc>
          <w:tcPr>
            <w:tcW w:w="816" w:type="dxa"/>
            <w:vAlign w:val="center"/>
          </w:tcPr>
          <w:p w:rsidR="001369C0" w:rsidRPr="00402569" w:rsidRDefault="001369C0" w:rsidP="00402569">
            <w:pPr>
              <w:jc w:val="center"/>
              <w:rPr>
                <w:sz w:val="20"/>
                <w:szCs w:val="20"/>
              </w:rPr>
            </w:pPr>
            <w:r w:rsidRPr="00402569">
              <w:rPr>
                <w:sz w:val="20"/>
                <w:szCs w:val="20"/>
              </w:rPr>
              <w:t>906810</w:t>
            </w:r>
          </w:p>
        </w:tc>
        <w:tc>
          <w:tcPr>
            <w:tcW w:w="2116" w:type="dxa"/>
            <w:vAlign w:val="center"/>
          </w:tcPr>
          <w:p w:rsidR="001369C0" w:rsidRPr="00402569" w:rsidRDefault="001369C0" w:rsidP="00402569">
            <w:pPr>
              <w:jc w:val="center"/>
              <w:rPr>
                <w:sz w:val="20"/>
                <w:szCs w:val="20"/>
              </w:rPr>
            </w:pPr>
            <w:r w:rsidRPr="00402569">
              <w:rPr>
                <w:sz w:val="20"/>
                <w:szCs w:val="20"/>
              </w:rPr>
              <w:t>150.03.02.99.05.02.037</w:t>
            </w:r>
          </w:p>
        </w:tc>
        <w:tc>
          <w:tcPr>
            <w:tcW w:w="2630" w:type="dxa"/>
            <w:vAlign w:val="bottom"/>
          </w:tcPr>
          <w:p w:rsidR="001369C0" w:rsidRPr="00402569" w:rsidRDefault="001369C0" w:rsidP="00402569">
            <w:pPr>
              <w:ind w:right="-57"/>
              <w:rPr>
                <w:sz w:val="20"/>
                <w:szCs w:val="20"/>
              </w:rPr>
            </w:pPr>
            <w:r w:rsidRPr="00402569">
              <w:rPr>
                <w:sz w:val="20"/>
                <w:szCs w:val="20"/>
              </w:rPr>
              <w:t>ANTİ RUBELLA IgG, kantitatif (ELISA)</w:t>
            </w:r>
          </w:p>
        </w:tc>
        <w:tc>
          <w:tcPr>
            <w:tcW w:w="866" w:type="dxa"/>
            <w:vAlign w:val="center"/>
          </w:tcPr>
          <w:p w:rsidR="001369C0" w:rsidRPr="00402569" w:rsidRDefault="001369C0" w:rsidP="00402569">
            <w:pPr>
              <w:jc w:val="right"/>
              <w:rPr>
                <w:sz w:val="20"/>
                <w:szCs w:val="20"/>
              </w:rPr>
            </w:pPr>
            <w:r w:rsidRPr="00402569">
              <w:rPr>
                <w:sz w:val="20"/>
                <w:szCs w:val="20"/>
              </w:rPr>
              <w:t>10,000</w:t>
            </w:r>
          </w:p>
        </w:tc>
        <w:tc>
          <w:tcPr>
            <w:tcW w:w="823" w:type="dxa"/>
            <w:vAlign w:val="center"/>
          </w:tcPr>
          <w:p w:rsidR="001369C0" w:rsidRPr="00402569" w:rsidRDefault="001369C0" w:rsidP="00402569">
            <w:pPr>
              <w:jc w:val="center"/>
              <w:rPr>
                <w:sz w:val="20"/>
                <w:szCs w:val="20"/>
              </w:rPr>
            </w:pPr>
            <w:r w:rsidRPr="00402569">
              <w:rPr>
                <w:sz w:val="20"/>
                <w:szCs w:val="20"/>
              </w:rPr>
              <w:t>Test</w:t>
            </w:r>
          </w:p>
        </w:tc>
      </w:tr>
      <w:tr w:rsidR="001369C0" w:rsidRPr="00402569" w:rsidTr="00D128B6">
        <w:trPr>
          <w:trHeight w:val="283"/>
          <w:jc w:val="center"/>
        </w:trPr>
        <w:tc>
          <w:tcPr>
            <w:tcW w:w="1575" w:type="dxa"/>
            <w:vMerge/>
          </w:tcPr>
          <w:p w:rsidR="001369C0" w:rsidRPr="00402569" w:rsidRDefault="001369C0" w:rsidP="00402569">
            <w:pPr>
              <w:spacing w:line="276" w:lineRule="auto"/>
              <w:ind w:left="-113" w:right="-113"/>
              <w:jc w:val="center"/>
              <w:rPr>
                <w:sz w:val="20"/>
                <w:szCs w:val="20"/>
              </w:rPr>
            </w:pPr>
          </w:p>
        </w:tc>
        <w:tc>
          <w:tcPr>
            <w:tcW w:w="659" w:type="dxa"/>
            <w:vAlign w:val="center"/>
          </w:tcPr>
          <w:p w:rsidR="001369C0" w:rsidRPr="00402569" w:rsidRDefault="001369C0" w:rsidP="00402569">
            <w:pPr>
              <w:spacing w:line="216" w:lineRule="auto"/>
              <w:ind w:right="-113"/>
              <w:jc w:val="center"/>
              <w:rPr>
                <w:sz w:val="20"/>
                <w:szCs w:val="20"/>
              </w:rPr>
            </w:pPr>
            <w:r w:rsidRPr="00402569">
              <w:rPr>
                <w:sz w:val="20"/>
                <w:szCs w:val="20"/>
              </w:rPr>
              <w:t>97</w:t>
            </w:r>
          </w:p>
        </w:tc>
        <w:tc>
          <w:tcPr>
            <w:tcW w:w="816" w:type="dxa"/>
            <w:vAlign w:val="bottom"/>
          </w:tcPr>
          <w:p w:rsidR="001369C0" w:rsidRPr="00402569" w:rsidRDefault="001369C0" w:rsidP="00402569">
            <w:pPr>
              <w:jc w:val="center"/>
              <w:rPr>
                <w:sz w:val="20"/>
                <w:szCs w:val="20"/>
              </w:rPr>
            </w:pPr>
            <w:r w:rsidRPr="00402569">
              <w:rPr>
                <w:sz w:val="20"/>
                <w:szCs w:val="20"/>
              </w:rPr>
              <w:t>906830</w:t>
            </w:r>
          </w:p>
        </w:tc>
        <w:tc>
          <w:tcPr>
            <w:tcW w:w="2116" w:type="dxa"/>
            <w:vAlign w:val="bottom"/>
          </w:tcPr>
          <w:p w:rsidR="001369C0" w:rsidRPr="00402569" w:rsidRDefault="001369C0" w:rsidP="00402569">
            <w:pPr>
              <w:rPr>
                <w:sz w:val="20"/>
                <w:szCs w:val="20"/>
              </w:rPr>
            </w:pPr>
            <w:r w:rsidRPr="00402569">
              <w:rPr>
                <w:sz w:val="20"/>
                <w:szCs w:val="20"/>
              </w:rPr>
              <w:t>150.03.02.99.05.02.038</w:t>
            </w:r>
          </w:p>
        </w:tc>
        <w:tc>
          <w:tcPr>
            <w:tcW w:w="2630" w:type="dxa"/>
            <w:vAlign w:val="bottom"/>
          </w:tcPr>
          <w:p w:rsidR="001369C0" w:rsidRPr="00402569" w:rsidRDefault="001369C0" w:rsidP="00402569">
            <w:pPr>
              <w:ind w:right="-57"/>
              <w:rPr>
                <w:sz w:val="20"/>
                <w:szCs w:val="20"/>
              </w:rPr>
            </w:pPr>
            <w:r w:rsidRPr="00402569">
              <w:rPr>
                <w:sz w:val="20"/>
                <w:szCs w:val="20"/>
              </w:rPr>
              <w:t>ANTİ RUBELLA IgM</w:t>
            </w:r>
          </w:p>
        </w:tc>
        <w:tc>
          <w:tcPr>
            <w:tcW w:w="866" w:type="dxa"/>
            <w:vAlign w:val="center"/>
          </w:tcPr>
          <w:p w:rsidR="001369C0" w:rsidRPr="00402569" w:rsidRDefault="001369C0" w:rsidP="00402569">
            <w:pPr>
              <w:jc w:val="right"/>
              <w:rPr>
                <w:sz w:val="20"/>
                <w:szCs w:val="20"/>
              </w:rPr>
            </w:pPr>
            <w:r w:rsidRPr="00402569">
              <w:rPr>
                <w:sz w:val="20"/>
                <w:szCs w:val="20"/>
              </w:rPr>
              <w:t>6,000</w:t>
            </w:r>
          </w:p>
        </w:tc>
        <w:tc>
          <w:tcPr>
            <w:tcW w:w="823" w:type="dxa"/>
            <w:vAlign w:val="center"/>
          </w:tcPr>
          <w:p w:rsidR="001369C0" w:rsidRPr="00402569" w:rsidRDefault="001369C0" w:rsidP="00402569">
            <w:pPr>
              <w:jc w:val="center"/>
              <w:rPr>
                <w:sz w:val="20"/>
                <w:szCs w:val="20"/>
              </w:rPr>
            </w:pPr>
            <w:r w:rsidRPr="00402569">
              <w:rPr>
                <w:sz w:val="20"/>
                <w:szCs w:val="20"/>
              </w:rPr>
              <w:t>Test</w:t>
            </w:r>
          </w:p>
        </w:tc>
      </w:tr>
      <w:tr w:rsidR="001369C0" w:rsidRPr="00402569" w:rsidTr="00D128B6">
        <w:trPr>
          <w:trHeight w:val="283"/>
          <w:jc w:val="center"/>
        </w:trPr>
        <w:tc>
          <w:tcPr>
            <w:tcW w:w="1575" w:type="dxa"/>
            <w:vMerge/>
          </w:tcPr>
          <w:p w:rsidR="001369C0" w:rsidRPr="00402569" w:rsidRDefault="001369C0" w:rsidP="00402569">
            <w:pPr>
              <w:spacing w:line="276" w:lineRule="auto"/>
              <w:ind w:left="-113" w:right="-113"/>
              <w:jc w:val="center"/>
              <w:rPr>
                <w:sz w:val="20"/>
                <w:szCs w:val="20"/>
              </w:rPr>
            </w:pPr>
          </w:p>
        </w:tc>
        <w:tc>
          <w:tcPr>
            <w:tcW w:w="659" w:type="dxa"/>
            <w:vAlign w:val="center"/>
          </w:tcPr>
          <w:p w:rsidR="001369C0" w:rsidRPr="00402569" w:rsidRDefault="001369C0" w:rsidP="00402569">
            <w:pPr>
              <w:spacing w:line="216" w:lineRule="auto"/>
              <w:ind w:right="-113"/>
              <w:jc w:val="center"/>
              <w:rPr>
                <w:sz w:val="20"/>
                <w:szCs w:val="20"/>
              </w:rPr>
            </w:pPr>
            <w:r w:rsidRPr="00402569">
              <w:rPr>
                <w:sz w:val="20"/>
                <w:szCs w:val="20"/>
              </w:rPr>
              <w:t>98</w:t>
            </w:r>
          </w:p>
        </w:tc>
        <w:tc>
          <w:tcPr>
            <w:tcW w:w="816" w:type="dxa"/>
            <w:vAlign w:val="center"/>
          </w:tcPr>
          <w:p w:rsidR="001369C0" w:rsidRPr="00402569" w:rsidRDefault="001369C0" w:rsidP="00402569">
            <w:pPr>
              <w:jc w:val="center"/>
              <w:rPr>
                <w:sz w:val="20"/>
                <w:szCs w:val="20"/>
              </w:rPr>
            </w:pPr>
            <w:r w:rsidRPr="00402569">
              <w:rPr>
                <w:sz w:val="20"/>
                <w:szCs w:val="20"/>
              </w:rPr>
              <w:t>906520</w:t>
            </w:r>
          </w:p>
        </w:tc>
        <w:tc>
          <w:tcPr>
            <w:tcW w:w="2116" w:type="dxa"/>
            <w:vAlign w:val="center"/>
          </w:tcPr>
          <w:p w:rsidR="001369C0" w:rsidRPr="00402569" w:rsidRDefault="001369C0" w:rsidP="00402569">
            <w:pPr>
              <w:jc w:val="center"/>
              <w:rPr>
                <w:sz w:val="20"/>
                <w:szCs w:val="20"/>
              </w:rPr>
            </w:pPr>
            <w:r w:rsidRPr="00402569">
              <w:rPr>
                <w:sz w:val="20"/>
                <w:szCs w:val="20"/>
              </w:rPr>
              <w:t>150.03.02.99.05.02.011</w:t>
            </w:r>
          </w:p>
        </w:tc>
        <w:tc>
          <w:tcPr>
            <w:tcW w:w="2630" w:type="dxa"/>
            <w:vAlign w:val="center"/>
          </w:tcPr>
          <w:p w:rsidR="001369C0" w:rsidRPr="00402569" w:rsidRDefault="001369C0" w:rsidP="00402569">
            <w:pPr>
              <w:ind w:right="-57"/>
              <w:rPr>
                <w:sz w:val="20"/>
                <w:szCs w:val="20"/>
              </w:rPr>
            </w:pPr>
            <w:r w:rsidRPr="00402569">
              <w:rPr>
                <w:sz w:val="20"/>
                <w:szCs w:val="20"/>
              </w:rPr>
              <w:t>ANTI HAV (ELISA) Makro</w:t>
            </w:r>
          </w:p>
        </w:tc>
        <w:tc>
          <w:tcPr>
            <w:tcW w:w="866" w:type="dxa"/>
            <w:vAlign w:val="center"/>
          </w:tcPr>
          <w:p w:rsidR="001369C0" w:rsidRPr="00402569" w:rsidRDefault="001369C0" w:rsidP="00402569">
            <w:pPr>
              <w:jc w:val="right"/>
              <w:rPr>
                <w:sz w:val="20"/>
                <w:szCs w:val="20"/>
              </w:rPr>
            </w:pPr>
            <w:r w:rsidRPr="00402569">
              <w:rPr>
                <w:sz w:val="20"/>
                <w:szCs w:val="20"/>
              </w:rPr>
              <w:t>28,000</w:t>
            </w:r>
          </w:p>
        </w:tc>
        <w:tc>
          <w:tcPr>
            <w:tcW w:w="823" w:type="dxa"/>
            <w:vAlign w:val="center"/>
          </w:tcPr>
          <w:p w:rsidR="001369C0" w:rsidRPr="00402569" w:rsidRDefault="001369C0" w:rsidP="00402569">
            <w:pPr>
              <w:jc w:val="center"/>
              <w:rPr>
                <w:sz w:val="20"/>
                <w:szCs w:val="20"/>
              </w:rPr>
            </w:pPr>
            <w:r w:rsidRPr="00402569">
              <w:rPr>
                <w:sz w:val="20"/>
                <w:szCs w:val="20"/>
              </w:rPr>
              <w:t>Test</w:t>
            </w:r>
          </w:p>
        </w:tc>
      </w:tr>
      <w:tr w:rsidR="001369C0" w:rsidRPr="00402569" w:rsidTr="00D128B6">
        <w:trPr>
          <w:trHeight w:val="283"/>
          <w:jc w:val="center"/>
        </w:trPr>
        <w:tc>
          <w:tcPr>
            <w:tcW w:w="1575" w:type="dxa"/>
            <w:vMerge/>
          </w:tcPr>
          <w:p w:rsidR="001369C0" w:rsidRPr="00402569" w:rsidRDefault="001369C0" w:rsidP="00402569">
            <w:pPr>
              <w:spacing w:line="276" w:lineRule="auto"/>
              <w:ind w:left="-113" w:right="-113"/>
              <w:jc w:val="center"/>
              <w:rPr>
                <w:sz w:val="20"/>
                <w:szCs w:val="20"/>
              </w:rPr>
            </w:pPr>
          </w:p>
        </w:tc>
        <w:tc>
          <w:tcPr>
            <w:tcW w:w="659" w:type="dxa"/>
            <w:vAlign w:val="center"/>
          </w:tcPr>
          <w:p w:rsidR="001369C0" w:rsidRPr="00402569" w:rsidRDefault="001369C0" w:rsidP="00402569">
            <w:pPr>
              <w:spacing w:line="216" w:lineRule="auto"/>
              <w:ind w:right="-113"/>
              <w:jc w:val="center"/>
              <w:rPr>
                <w:sz w:val="20"/>
                <w:szCs w:val="20"/>
              </w:rPr>
            </w:pPr>
            <w:r w:rsidRPr="00402569">
              <w:rPr>
                <w:sz w:val="20"/>
                <w:szCs w:val="20"/>
              </w:rPr>
              <w:t>100</w:t>
            </w:r>
          </w:p>
        </w:tc>
        <w:tc>
          <w:tcPr>
            <w:tcW w:w="816" w:type="dxa"/>
            <w:vAlign w:val="center"/>
          </w:tcPr>
          <w:p w:rsidR="001369C0" w:rsidRPr="00402569" w:rsidRDefault="001369C0" w:rsidP="00402569">
            <w:pPr>
              <w:jc w:val="center"/>
              <w:rPr>
                <w:sz w:val="20"/>
                <w:szCs w:val="20"/>
              </w:rPr>
            </w:pPr>
            <w:r w:rsidRPr="00402569">
              <w:rPr>
                <w:sz w:val="20"/>
                <w:szCs w:val="20"/>
              </w:rPr>
              <w:t>906540</w:t>
            </w:r>
          </w:p>
        </w:tc>
        <w:tc>
          <w:tcPr>
            <w:tcW w:w="2116" w:type="dxa"/>
            <w:vAlign w:val="center"/>
          </w:tcPr>
          <w:p w:rsidR="001369C0" w:rsidRPr="00402569" w:rsidRDefault="001369C0" w:rsidP="00402569">
            <w:pPr>
              <w:jc w:val="center"/>
              <w:rPr>
                <w:sz w:val="20"/>
                <w:szCs w:val="20"/>
              </w:rPr>
            </w:pPr>
            <w:r w:rsidRPr="00402569">
              <w:rPr>
                <w:sz w:val="20"/>
                <w:szCs w:val="20"/>
              </w:rPr>
              <w:t>150.03.02.99.05.02.012</w:t>
            </w:r>
          </w:p>
        </w:tc>
        <w:tc>
          <w:tcPr>
            <w:tcW w:w="2630" w:type="dxa"/>
            <w:vAlign w:val="center"/>
          </w:tcPr>
          <w:p w:rsidR="001369C0" w:rsidRPr="00402569" w:rsidRDefault="001369C0" w:rsidP="00402569">
            <w:pPr>
              <w:ind w:right="-57"/>
              <w:rPr>
                <w:sz w:val="20"/>
                <w:szCs w:val="20"/>
              </w:rPr>
            </w:pPr>
            <w:r w:rsidRPr="00402569">
              <w:rPr>
                <w:sz w:val="20"/>
                <w:szCs w:val="20"/>
              </w:rPr>
              <w:t>ANTI HAV IgM (ELISA) Makro</w:t>
            </w:r>
          </w:p>
        </w:tc>
        <w:tc>
          <w:tcPr>
            <w:tcW w:w="866" w:type="dxa"/>
            <w:vAlign w:val="center"/>
          </w:tcPr>
          <w:p w:rsidR="001369C0" w:rsidRPr="00402569" w:rsidRDefault="001369C0" w:rsidP="00402569">
            <w:pPr>
              <w:jc w:val="right"/>
              <w:rPr>
                <w:sz w:val="20"/>
                <w:szCs w:val="20"/>
              </w:rPr>
            </w:pPr>
            <w:r w:rsidRPr="00402569">
              <w:rPr>
                <w:sz w:val="20"/>
                <w:szCs w:val="20"/>
              </w:rPr>
              <w:t>25,000</w:t>
            </w:r>
          </w:p>
        </w:tc>
        <w:tc>
          <w:tcPr>
            <w:tcW w:w="823" w:type="dxa"/>
            <w:vAlign w:val="center"/>
          </w:tcPr>
          <w:p w:rsidR="001369C0" w:rsidRPr="00402569" w:rsidRDefault="001369C0" w:rsidP="00402569">
            <w:pPr>
              <w:jc w:val="center"/>
              <w:rPr>
                <w:sz w:val="20"/>
                <w:szCs w:val="20"/>
              </w:rPr>
            </w:pPr>
            <w:r w:rsidRPr="00402569">
              <w:rPr>
                <w:sz w:val="20"/>
                <w:szCs w:val="20"/>
              </w:rPr>
              <w:t>Test</w:t>
            </w:r>
          </w:p>
        </w:tc>
      </w:tr>
      <w:tr w:rsidR="001369C0" w:rsidRPr="00402569" w:rsidTr="00D128B6">
        <w:trPr>
          <w:trHeight w:val="283"/>
          <w:jc w:val="center"/>
        </w:trPr>
        <w:tc>
          <w:tcPr>
            <w:tcW w:w="1575" w:type="dxa"/>
            <w:vMerge/>
          </w:tcPr>
          <w:p w:rsidR="001369C0" w:rsidRPr="00402569" w:rsidRDefault="001369C0" w:rsidP="00402569">
            <w:pPr>
              <w:spacing w:line="276" w:lineRule="auto"/>
              <w:ind w:left="-113" w:right="-113"/>
              <w:jc w:val="center"/>
              <w:rPr>
                <w:sz w:val="20"/>
                <w:szCs w:val="20"/>
              </w:rPr>
            </w:pPr>
          </w:p>
        </w:tc>
        <w:tc>
          <w:tcPr>
            <w:tcW w:w="659" w:type="dxa"/>
            <w:vAlign w:val="center"/>
          </w:tcPr>
          <w:p w:rsidR="001369C0" w:rsidRPr="00402569" w:rsidRDefault="001369C0" w:rsidP="00402569">
            <w:pPr>
              <w:spacing w:line="216" w:lineRule="auto"/>
              <w:ind w:right="-113"/>
              <w:jc w:val="center"/>
              <w:rPr>
                <w:sz w:val="20"/>
                <w:szCs w:val="20"/>
              </w:rPr>
            </w:pPr>
            <w:r w:rsidRPr="00402569">
              <w:rPr>
                <w:sz w:val="20"/>
                <w:szCs w:val="20"/>
              </w:rPr>
              <w:t>101</w:t>
            </w:r>
          </w:p>
        </w:tc>
        <w:tc>
          <w:tcPr>
            <w:tcW w:w="816" w:type="dxa"/>
            <w:vAlign w:val="center"/>
          </w:tcPr>
          <w:p w:rsidR="001369C0" w:rsidRPr="00402569" w:rsidRDefault="001369C0" w:rsidP="00402569">
            <w:pPr>
              <w:jc w:val="center"/>
              <w:rPr>
                <w:sz w:val="20"/>
                <w:szCs w:val="20"/>
              </w:rPr>
            </w:pPr>
            <w:r w:rsidRPr="00402569">
              <w:rPr>
                <w:sz w:val="20"/>
                <w:szCs w:val="20"/>
              </w:rPr>
              <w:t>907220</w:t>
            </w:r>
          </w:p>
        </w:tc>
        <w:tc>
          <w:tcPr>
            <w:tcW w:w="2116" w:type="dxa"/>
            <w:vAlign w:val="center"/>
          </w:tcPr>
          <w:p w:rsidR="001369C0" w:rsidRPr="00402569" w:rsidRDefault="001369C0" w:rsidP="00402569">
            <w:pPr>
              <w:jc w:val="center"/>
              <w:rPr>
                <w:sz w:val="20"/>
                <w:szCs w:val="20"/>
              </w:rPr>
            </w:pPr>
          </w:p>
        </w:tc>
        <w:tc>
          <w:tcPr>
            <w:tcW w:w="2630" w:type="dxa"/>
            <w:vAlign w:val="center"/>
          </w:tcPr>
          <w:p w:rsidR="001369C0" w:rsidRPr="00402569" w:rsidRDefault="001369C0" w:rsidP="00402569">
            <w:pPr>
              <w:ind w:right="-57"/>
              <w:rPr>
                <w:sz w:val="18"/>
                <w:szCs w:val="18"/>
              </w:rPr>
            </w:pPr>
            <w:r w:rsidRPr="00402569">
              <w:rPr>
                <w:sz w:val="18"/>
                <w:szCs w:val="18"/>
              </w:rPr>
              <w:t>CMV AVİDİTE</w:t>
            </w:r>
          </w:p>
        </w:tc>
        <w:tc>
          <w:tcPr>
            <w:tcW w:w="866" w:type="dxa"/>
            <w:vAlign w:val="center"/>
          </w:tcPr>
          <w:p w:rsidR="001369C0" w:rsidRPr="00402569" w:rsidRDefault="001369C0" w:rsidP="00402569">
            <w:pPr>
              <w:jc w:val="right"/>
              <w:rPr>
                <w:sz w:val="20"/>
                <w:szCs w:val="20"/>
              </w:rPr>
            </w:pPr>
            <w:r w:rsidRPr="00402569">
              <w:rPr>
                <w:sz w:val="20"/>
                <w:szCs w:val="20"/>
              </w:rPr>
              <w:t>5,000</w:t>
            </w:r>
          </w:p>
        </w:tc>
        <w:tc>
          <w:tcPr>
            <w:tcW w:w="823" w:type="dxa"/>
            <w:vAlign w:val="center"/>
          </w:tcPr>
          <w:p w:rsidR="001369C0" w:rsidRPr="00402569" w:rsidRDefault="001369C0" w:rsidP="00402569">
            <w:pPr>
              <w:jc w:val="center"/>
              <w:rPr>
                <w:sz w:val="18"/>
                <w:szCs w:val="18"/>
              </w:rPr>
            </w:pPr>
            <w:r w:rsidRPr="00402569">
              <w:rPr>
                <w:sz w:val="18"/>
                <w:szCs w:val="18"/>
              </w:rPr>
              <w:t>Test</w:t>
            </w:r>
          </w:p>
        </w:tc>
      </w:tr>
      <w:tr w:rsidR="001369C0" w:rsidRPr="00402569" w:rsidTr="00D128B6">
        <w:trPr>
          <w:trHeight w:val="283"/>
          <w:jc w:val="center"/>
        </w:trPr>
        <w:tc>
          <w:tcPr>
            <w:tcW w:w="1575" w:type="dxa"/>
            <w:vMerge/>
          </w:tcPr>
          <w:p w:rsidR="001369C0" w:rsidRPr="00402569" w:rsidRDefault="001369C0" w:rsidP="00402569">
            <w:pPr>
              <w:spacing w:line="276" w:lineRule="auto"/>
              <w:ind w:left="-113" w:right="-113"/>
              <w:jc w:val="center"/>
              <w:rPr>
                <w:sz w:val="20"/>
                <w:szCs w:val="20"/>
              </w:rPr>
            </w:pPr>
          </w:p>
        </w:tc>
        <w:tc>
          <w:tcPr>
            <w:tcW w:w="659" w:type="dxa"/>
            <w:vAlign w:val="center"/>
          </w:tcPr>
          <w:p w:rsidR="001369C0" w:rsidRPr="00402569" w:rsidRDefault="001369C0" w:rsidP="00402569">
            <w:pPr>
              <w:spacing w:line="216" w:lineRule="auto"/>
              <w:ind w:right="-113"/>
              <w:jc w:val="center"/>
              <w:rPr>
                <w:sz w:val="20"/>
                <w:szCs w:val="20"/>
              </w:rPr>
            </w:pPr>
          </w:p>
        </w:tc>
        <w:tc>
          <w:tcPr>
            <w:tcW w:w="816" w:type="dxa"/>
            <w:vAlign w:val="center"/>
          </w:tcPr>
          <w:p w:rsidR="001369C0" w:rsidRPr="00402569" w:rsidRDefault="001369C0" w:rsidP="00402569">
            <w:pPr>
              <w:jc w:val="center"/>
              <w:rPr>
                <w:sz w:val="20"/>
                <w:szCs w:val="20"/>
              </w:rPr>
            </w:pPr>
          </w:p>
        </w:tc>
        <w:tc>
          <w:tcPr>
            <w:tcW w:w="2116" w:type="dxa"/>
            <w:vAlign w:val="center"/>
          </w:tcPr>
          <w:p w:rsidR="001369C0" w:rsidRPr="00402569" w:rsidRDefault="001369C0" w:rsidP="00402569">
            <w:pPr>
              <w:jc w:val="center"/>
              <w:rPr>
                <w:sz w:val="20"/>
                <w:szCs w:val="20"/>
              </w:rPr>
            </w:pPr>
          </w:p>
        </w:tc>
        <w:tc>
          <w:tcPr>
            <w:tcW w:w="2630" w:type="dxa"/>
            <w:vAlign w:val="center"/>
          </w:tcPr>
          <w:p w:rsidR="001369C0" w:rsidRPr="00402569" w:rsidRDefault="001369C0" w:rsidP="00402569">
            <w:pPr>
              <w:ind w:right="-57"/>
              <w:jc w:val="right"/>
              <w:rPr>
                <w:sz w:val="22"/>
                <w:szCs w:val="22"/>
              </w:rPr>
            </w:pPr>
            <w:r w:rsidRPr="00402569">
              <w:rPr>
                <w:sz w:val="22"/>
                <w:szCs w:val="22"/>
              </w:rPr>
              <w:t>Toplam:</w:t>
            </w:r>
          </w:p>
        </w:tc>
        <w:tc>
          <w:tcPr>
            <w:tcW w:w="866" w:type="dxa"/>
            <w:vAlign w:val="center"/>
          </w:tcPr>
          <w:p w:rsidR="001369C0" w:rsidRPr="00402569" w:rsidRDefault="001369C0" w:rsidP="00402569">
            <w:pPr>
              <w:jc w:val="right"/>
              <w:rPr>
                <w:sz w:val="20"/>
                <w:szCs w:val="20"/>
              </w:rPr>
            </w:pPr>
          </w:p>
        </w:tc>
        <w:tc>
          <w:tcPr>
            <w:tcW w:w="823" w:type="dxa"/>
            <w:vAlign w:val="center"/>
          </w:tcPr>
          <w:p w:rsidR="001369C0" w:rsidRPr="00402569" w:rsidRDefault="001369C0" w:rsidP="00402569">
            <w:pPr>
              <w:jc w:val="center"/>
              <w:rPr>
                <w:sz w:val="18"/>
                <w:szCs w:val="18"/>
              </w:rPr>
            </w:pPr>
          </w:p>
        </w:tc>
      </w:tr>
    </w:tbl>
    <w:p w:rsidR="00C44B57" w:rsidRPr="00402569" w:rsidRDefault="00C44B57" w:rsidP="00402569">
      <w:pPr>
        <w:rPr>
          <w:b/>
          <w:sz w:val="20"/>
          <w:szCs w:val="20"/>
        </w:rPr>
      </w:pPr>
    </w:p>
    <w:p w:rsidR="00C44B57" w:rsidRPr="00402569" w:rsidRDefault="00C44B57" w:rsidP="00402569">
      <w:pPr>
        <w:rPr>
          <w:sz w:val="20"/>
          <w:szCs w:val="20"/>
        </w:rPr>
      </w:pPr>
    </w:p>
    <w:tbl>
      <w:tblPr>
        <w:tblpPr w:leftFromText="141" w:rightFromText="141" w:vertAnchor="text" w:horzAnchor="margin" w:tblpXSpec="center" w:tblpY="33"/>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08"/>
        <w:gridCol w:w="885"/>
        <w:gridCol w:w="2126"/>
        <w:gridCol w:w="2410"/>
        <w:gridCol w:w="850"/>
        <w:gridCol w:w="851"/>
      </w:tblGrid>
      <w:tr w:rsidR="004839BF" w:rsidRPr="00402569" w:rsidTr="00E752C4">
        <w:tc>
          <w:tcPr>
            <w:tcW w:w="1702" w:type="dxa"/>
            <w:vAlign w:val="center"/>
          </w:tcPr>
          <w:p w:rsidR="004839BF" w:rsidRPr="00402569" w:rsidRDefault="00C44B57" w:rsidP="00402569">
            <w:pPr>
              <w:rPr>
                <w:b/>
                <w:sz w:val="20"/>
                <w:szCs w:val="20"/>
              </w:rPr>
            </w:pPr>
            <w:r w:rsidRPr="00402569">
              <w:rPr>
                <w:b/>
                <w:sz w:val="20"/>
                <w:szCs w:val="20"/>
              </w:rPr>
              <w:t>K</w:t>
            </w:r>
            <w:r w:rsidR="004839BF" w:rsidRPr="00402569">
              <w:rPr>
                <w:b/>
                <w:sz w:val="20"/>
                <w:szCs w:val="20"/>
              </w:rPr>
              <w:t>ısım Adı</w:t>
            </w:r>
          </w:p>
        </w:tc>
        <w:tc>
          <w:tcPr>
            <w:tcW w:w="708" w:type="dxa"/>
            <w:vAlign w:val="center"/>
          </w:tcPr>
          <w:p w:rsidR="004839BF" w:rsidRPr="00402569" w:rsidRDefault="004839BF" w:rsidP="00402569">
            <w:pPr>
              <w:jc w:val="center"/>
              <w:rPr>
                <w:b/>
                <w:sz w:val="20"/>
                <w:szCs w:val="20"/>
              </w:rPr>
            </w:pPr>
            <w:r w:rsidRPr="00402569">
              <w:rPr>
                <w:b/>
                <w:sz w:val="20"/>
                <w:szCs w:val="20"/>
              </w:rPr>
              <w:t>Sıra No</w:t>
            </w:r>
          </w:p>
        </w:tc>
        <w:tc>
          <w:tcPr>
            <w:tcW w:w="885" w:type="dxa"/>
          </w:tcPr>
          <w:p w:rsidR="004839BF" w:rsidRPr="00402569" w:rsidRDefault="004839BF" w:rsidP="00402569">
            <w:pPr>
              <w:jc w:val="center"/>
              <w:rPr>
                <w:b/>
                <w:sz w:val="20"/>
                <w:szCs w:val="20"/>
              </w:rPr>
            </w:pPr>
            <w:r w:rsidRPr="00402569">
              <w:rPr>
                <w:b/>
                <w:sz w:val="20"/>
                <w:szCs w:val="20"/>
              </w:rPr>
              <w:t>SUT Kodu</w:t>
            </w:r>
          </w:p>
        </w:tc>
        <w:tc>
          <w:tcPr>
            <w:tcW w:w="2126" w:type="dxa"/>
            <w:vAlign w:val="center"/>
          </w:tcPr>
          <w:p w:rsidR="004839BF" w:rsidRPr="00402569" w:rsidRDefault="004839BF" w:rsidP="00402569">
            <w:pPr>
              <w:jc w:val="center"/>
              <w:rPr>
                <w:b/>
                <w:sz w:val="20"/>
                <w:szCs w:val="20"/>
              </w:rPr>
            </w:pPr>
            <w:r w:rsidRPr="00402569">
              <w:rPr>
                <w:b/>
                <w:sz w:val="20"/>
                <w:szCs w:val="20"/>
              </w:rPr>
              <w:t>TMY Kodu</w:t>
            </w:r>
          </w:p>
        </w:tc>
        <w:tc>
          <w:tcPr>
            <w:tcW w:w="2410" w:type="dxa"/>
            <w:vAlign w:val="center"/>
          </w:tcPr>
          <w:p w:rsidR="004839BF" w:rsidRPr="00402569" w:rsidRDefault="004839BF" w:rsidP="00402569">
            <w:pPr>
              <w:jc w:val="center"/>
              <w:rPr>
                <w:b/>
                <w:sz w:val="20"/>
                <w:szCs w:val="20"/>
              </w:rPr>
            </w:pPr>
            <w:r w:rsidRPr="00402569">
              <w:rPr>
                <w:b/>
                <w:sz w:val="20"/>
                <w:szCs w:val="20"/>
              </w:rPr>
              <w:t>KİT</w:t>
            </w:r>
          </w:p>
        </w:tc>
        <w:tc>
          <w:tcPr>
            <w:tcW w:w="850" w:type="dxa"/>
            <w:vAlign w:val="center"/>
          </w:tcPr>
          <w:p w:rsidR="004839BF" w:rsidRPr="00402569" w:rsidRDefault="004839BF" w:rsidP="00402569">
            <w:pPr>
              <w:jc w:val="center"/>
              <w:rPr>
                <w:b/>
                <w:sz w:val="20"/>
                <w:szCs w:val="20"/>
              </w:rPr>
            </w:pPr>
            <w:r w:rsidRPr="00402569">
              <w:rPr>
                <w:b/>
                <w:sz w:val="20"/>
                <w:szCs w:val="20"/>
              </w:rPr>
              <w:t>Miktar</w:t>
            </w:r>
          </w:p>
        </w:tc>
        <w:tc>
          <w:tcPr>
            <w:tcW w:w="851" w:type="dxa"/>
            <w:vAlign w:val="center"/>
          </w:tcPr>
          <w:p w:rsidR="004839BF" w:rsidRPr="00402569" w:rsidRDefault="004839BF" w:rsidP="00402569">
            <w:pPr>
              <w:jc w:val="center"/>
              <w:rPr>
                <w:b/>
                <w:sz w:val="20"/>
                <w:szCs w:val="20"/>
              </w:rPr>
            </w:pPr>
            <w:r w:rsidRPr="00402569">
              <w:rPr>
                <w:b/>
                <w:sz w:val="20"/>
                <w:szCs w:val="20"/>
              </w:rPr>
              <w:t>Birim</w:t>
            </w:r>
          </w:p>
        </w:tc>
      </w:tr>
      <w:tr w:rsidR="00AB3B65" w:rsidRPr="00402569" w:rsidTr="00E752C4">
        <w:tc>
          <w:tcPr>
            <w:tcW w:w="1702" w:type="dxa"/>
            <w:vMerge w:val="restart"/>
            <w:vAlign w:val="center"/>
          </w:tcPr>
          <w:p w:rsidR="00AB3B65" w:rsidRPr="00402569" w:rsidRDefault="00AB3B65" w:rsidP="00402569">
            <w:pPr>
              <w:jc w:val="center"/>
              <w:rPr>
                <w:sz w:val="20"/>
                <w:szCs w:val="20"/>
              </w:rPr>
            </w:pPr>
            <w:r w:rsidRPr="00402569">
              <w:rPr>
                <w:b/>
                <w:sz w:val="20"/>
                <w:szCs w:val="20"/>
              </w:rPr>
              <w:t>Kısım 2</w:t>
            </w:r>
          </w:p>
          <w:p w:rsidR="00AB3B65" w:rsidRPr="00402569" w:rsidRDefault="00AB3B65" w:rsidP="00402569">
            <w:pPr>
              <w:jc w:val="center"/>
              <w:rPr>
                <w:sz w:val="20"/>
                <w:szCs w:val="20"/>
              </w:rPr>
            </w:pPr>
            <w:r w:rsidRPr="00402569">
              <w:rPr>
                <w:sz w:val="20"/>
                <w:szCs w:val="20"/>
              </w:rPr>
              <w:t>Diğer Hormon Testleri</w:t>
            </w:r>
          </w:p>
        </w:tc>
        <w:tc>
          <w:tcPr>
            <w:tcW w:w="708" w:type="dxa"/>
            <w:vAlign w:val="center"/>
          </w:tcPr>
          <w:p w:rsidR="00AB3B65" w:rsidRPr="00402569" w:rsidRDefault="00AB3B65" w:rsidP="00402569">
            <w:pPr>
              <w:spacing w:line="276" w:lineRule="auto"/>
              <w:ind w:left="-113" w:right="-113"/>
              <w:jc w:val="center"/>
              <w:rPr>
                <w:sz w:val="20"/>
                <w:szCs w:val="20"/>
              </w:rPr>
            </w:pPr>
            <w:r w:rsidRPr="00402569">
              <w:rPr>
                <w:sz w:val="20"/>
                <w:szCs w:val="20"/>
              </w:rPr>
              <w:t>1</w:t>
            </w:r>
          </w:p>
        </w:tc>
        <w:tc>
          <w:tcPr>
            <w:tcW w:w="885" w:type="dxa"/>
          </w:tcPr>
          <w:p w:rsidR="00AB3B65" w:rsidRPr="00402569" w:rsidRDefault="00AB3B65" w:rsidP="00402569">
            <w:pPr>
              <w:spacing w:line="276" w:lineRule="auto"/>
              <w:jc w:val="center"/>
              <w:rPr>
                <w:sz w:val="20"/>
                <w:szCs w:val="20"/>
              </w:rPr>
            </w:pPr>
            <w:r w:rsidRPr="00402569">
              <w:rPr>
                <w:sz w:val="20"/>
                <w:szCs w:val="20"/>
              </w:rPr>
              <w:t>903830</w:t>
            </w:r>
          </w:p>
        </w:tc>
        <w:tc>
          <w:tcPr>
            <w:tcW w:w="2126" w:type="dxa"/>
            <w:vAlign w:val="center"/>
          </w:tcPr>
          <w:p w:rsidR="00AB3B65" w:rsidRPr="00402569" w:rsidRDefault="00AB3B65" w:rsidP="00402569">
            <w:pPr>
              <w:tabs>
                <w:tab w:val="left" w:pos="1170"/>
              </w:tabs>
              <w:spacing w:line="276" w:lineRule="auto"/>
              <w:rPr>
                <w:sz w:val="20"/>
                <w:szCs w:val="20"/>
              </w:rPr>
            </w:pPr>
            <w:r w:rsidRPr="00402569">
              <w:rPr>
                <w:sz w:val="20"/>
                <w:szCs w:val="20"/>
              </w:rPr>
              <w:t>150.03.02.99.05.04.046</w:t>
            </w:r>
          </w:p>
        </w:tc>
        <w:tc>
          <w:tcPr>
            <w:tcW w:w="2410" w:type="dxa"/>
          </w:tcPr>
          <w:p w:rsidR="00AB3B65" w:rsidRPr="00402569" w:rsidRDefault="00AB3B65" w:rsidP="00402569">
            <w:pPr>
              <w:spacing w:line="276" w:lineRule="auto"/>
              <w:rPr>
                <w:sz w:val="20"/>
                <w:szCs w:val="20"/>
              </w:rPr>
            </w:pPr>
            <w:r w:rsidRPr="00402569">
              <w:rPr>
                <w:sz w:val="20"/>
                <w:szCs w:val="20"/>
              </w:rPr>
              <w:t>Tiroglobulin</w:t>
            </w:r>
          </w:p>
        </w:tc>
        <w:tc>
          <w:tcPr>
            <w:tcW w:w="850" w:type="dxa"/>
            <w:vAlign w:val="bottom"/>
          </w:tcPr>
          <w:p w:rsidR="00AB3B65" w:rsidRPr="00402569" w:rsidRDefault="00AB3B65" w:rsidP="00402569">
            <w:pPr>
              <w:spacing w:line="276" w:lineRule="auto"/>
              <w:jc w:val="right"/>
              <w:rPr>
                <w:sz w:val="20"/>
                <w:szCs w:val="20"/>
              </w:rPr>
            </w:pPr>
            <w:r w:rsidRPr="00402569">
              <w:rPr>
                <w:sz w:val="20"/>
                <w:szCs w:val="20"/>
              </w:rPr>
              <w:t>1</w:t>
            </w:r>
            <w:r w:rsidR="00F2369F" w:rsidRPr="00402569">
              <w:rPr>
                <w:sz w:val="20"/>
                <w:szCs w:val="20"/>
              </w:rPr>
              <w:t>7</w:t>
            </w:r>
            <w:r w:rsidRPr="00402569">
              <w:rPr>
                <w:sz w:val="20"/>
                <w:szCs w:val="20"/>
              </w:rPr>
              <w:t>,000</w:t>
            </w:r>
          </w:p>
        </w:tc>
        <w:tc>
          <w:tcPr>
            <w:tcW w:w="851" w:type="dxa"/>
            <w:vAlign w:val="bottom"/>
          </w:tcPr>
          <w:p w:rsidR="00AB3B65" w:rsidRPr="00402569" w:rsidRDefault="00AB3B65" w:rsidP="00402569">
            <w:pPr>
              <w:spacing w:line="276" w:lineRule="auto"/>
              <w:jc w:val="center"/>
              <w:rPr>
                <w:sz w:val="20"/>
                <w:szCs w:val="20"/>
              </w:rPr>
            </w:pPr>
            <w:r w:rsidRPr="00402569">
              <w:rPr>
                <w:sz w:val="20"/>
                <w:szCs w:val="20"/>
              </w:rPr>
              <w:t>Test</w:t>
            </w:r>
          </w:p>
        </w:tc>
      </w:tr>
      <w:tr w:rsidR="00AB3B65" w:rsidRPr="00402569" w:rsidTr="00E752C4">
        <w:tc>
          <w:tcPr>
            <w:tcW w:w="1702" w:type="dxa"/>
            <w:vMerge/>
            <w:vAlign w:val="center"/>
          </w:tcPr>
          <w:p w:rsidR="00AB3B65" w:rsidRPr="00402569" w:rsidRDefault="00AB3B65" w:rsidP="00402569">
            <w:pPr>
              <w:rPr>
                <w:sz w:val="20"/>
                <w:szCs w:val="20"/>
              </w:rPr>
            </w:pPr>
          </w:p>
        </w:tc>
        <w:tc>
          <w:tcPr>
            <w:tcW w:w="708" w:type="dxa"/>
            <w:vAlign w:val="center"/>
          </w:tcPr>
          <w:p w:rsidR="00AB3B65" w:rsidRPr="00402569" w:rsidRDefault="00AB3B65" w:rsidP="00402569">
            <w:pPr>
              <w:spacing w:line="276" w:lineRule="auto"/>
              <w:ind w:left="-113" w:right="-113"/>
              <w:jc w:val="center"/>
              <w:rPr>
                <w:sz w:val="20"/>
                <w:szCs w:val="20"/>
              </w:rPr>
            </w:pPr>
            <w:r w:rsidRPr="00402569">
              <w:rPr>
                <w:sz w:val="20"/>
                <w:szCs w:val="20"/>
              </w:rPr>
              <w:t>2</w:t>
            </w:r>
          </w:p>
        </w:tc>
        <w:tc>
          <w:tcPr>
            <w:tcW w:w="885" w:type="dxa"/>
          </w:tcPr>
          <w:p w:rsidR="00AB3B65" w:rsidRPr="00402569" w:rsidRDefault="00AB3B65" w:rsidP="00402569">
            <w:pPr>
              <w:spacing w:line="276" w:lineRule="auto"/>
              <w:jc w:val="center"/>
              <w:rPr>
                <w:sz w:val="20"/>
                <w:szCs w:val="20"/>
              </w:rPr>
            </w:pPr>
            <w:r w:rsidRPr="00402569">
              <w:rPr>
                <w:sz w:val="20"/>
                <w:szCs w:val="20"/>
              </w:rPr>
              <w:t>901170</w:t>
            </w:r>
          </w:p>
        </w:tc>
        <w:tc>
          <w:tcPr>
            <w:tcW w:w="2126" w:type="dxa"/>
            <w:vAlign w:val="center"/>
          </w:tcPr>
          <w:p w:rsidR="00AB3B65" w:rsidRPr="00402569" w:rsidRDefault="00AB3B65" w:rsidP="00402569">
            <w:pPr>
              <w:tabs>
                <w:tab w:val="left" w:pos="1170"/>
              </w:tabs>
              <w:spacing w:line="276" w:lineRule="auto"/>
              <w:rPr>
                <w:sz w:val="20"/>
                <w:szCs w:val="20"/>
              </w:rPr>
            </w:pPr>
            <w:r w:rsidRPr="00402569">
              <w:rPr>
                <w:sz w:val="20"/>
                <w:szCs w:val="20"/>
              </w:rPr>
              <w:t>150.03.02.99.05.04.020</w:t>
            </w:r>
          </w:p>
        </w:tc>
        <w:tc>
          <w:tcPr>
            <w:tcW w:w="2410" w:type="dxa"/>
            <w:vAlign w:val="bottom"/>
          </w:tcPr>
          <w:p w:rsidR="00AB3B65" w:rsidRPr="00402569" w:rsidRDefault="00AB3B65" w:rsidP="00402569">
            <w:pPr>
              <w:spacing w:line="276" w:lineRule="auto"/>
              <w:rPr>
                <w:sz w:val="20"/>
                <w:szCs w:val="20"/>
              </w:rPr>
            </w:pPr>
            <w:r w:rsidRPr="00402569">
              <w:rPr>
                <w:sz w:val="20"/>
                <w:szCs w:val="20"/>
              </w:rPr>
              <w:t>Free Estriol</w:t>
            </w:r>
          </w:p>
        </w:tc>
        <w:tc>
          <w:tcPr>
            <w:tcW w:w="850" w:type="dxa"/>
            <w:vAlign w:val="center"/>
          </w:tcPr>
          <w:p w:rsidR="00AB3B65" w:rsidRPr="00402569" w:rsidRDefault="00F2369F" w:rsidP="00402569">
            <w:pPr>
              <w:tabs>
                <w:tab w:val="left" w:pos="1170"/>
              </w:tabs>
              <w:spacing w:line="276" w:lineRule="auto"/>
              <w:jc w:val="right"/>
              <w:rPr>
                <w:sz w:val="20"/>
                <w:szCs w:val="20"/>
              </w:rPr>
            </w:pPr>
            <w:r w:rsidRPr="00402569">
              <w:rPr>
                <w:sz w:val="20"/>
                <w:szCs w:val="20"/>
              </w:rPr>
              <w:t>2</w:t>
            </w:r>
            <w:r w:rsidR="00AB3B65" w:rsidRPr="00402569">
              <w:rPr>
                <w:sz w:val="20"/>
                <w:szCs w:val="20"/>
              </w:rPr>
              <w:t>,</w:t>
            </w:r>
            <w:r w:rsidRPr="00402569">
              <w:rPr>
                <w:sz w:val="20"/>
                <w:szCs w:val="20"/>
              </w:rPr>
              <w:t>5</w:t>
            </w:r>
            <w:r w:rsidR="00AB3B65" w:rsidRPr="00402569">
              <w:rPr>
                <w:sz w:val="20"/>
                <w:szCs w:val="20"/>
              </w:rPr>
              <w:t>00</w:t>
            </w:r>
          </w:p>
        </w:tc>
        <w:tc>
          <w:tcPr>
            <w:tcW w:w="851" w:type="dxa"/>
            <w:vAlign w:val="bottom"/>
          </w:tcPr>
          <w:p w:rsidR="00AB3B65" w:rsidRPr="00402569" w:rsidRDefault="00AB3B65" w:rsidP="00402569">
            <w:pPr>
              <w:spacing w:line="276" w:lineRule="auto"/>
              <w:jc w:val="center"/>
              <w:rPr>
                <w:sz w:val="20"/>
                <w:szCs w:val="20"/>
              </w:rPr>
            </w:pPr>
            <w:r w:rsidRPr="00402569">
              <w:rPr>
                <w:sz w:val="20"/>
                <w:szCs w:val="20"/>
              </w:rPr>
              <w:t>Test</w:t>
            </w:r>
          </w:p>
        </w:tc>
      </w:tr>
      <w:tr w:rsidR="00AB3B65" w:rsidRPr="00402569" w:rsidTr="00E752C4">
        <w:tc>
          <w:tcPr>
            <w:tcW w:w="1702" w:type="dxa"/>
            <w:vMerge/>
            <w:vAlign w:val="center"/>
          </w:tcPr>
          <w:p w:rsidR="00AB3B65" w:rsidRPr="00402569" w:rsidRDefault="00AB3B65" w:rsidP="00402569">
            <w:pPr>
              <w:rPr>
                <w:sz w:val="20"/>
                <w:szCs w:val="20"/>
              </w:rPr>
            </w:pPr>
          </w:p>
        </w:tc>
        <w:tc>
          <w:tcPr>
            <w:tcW w:w="708" w:type="dxa"/>
            <w:vAlign w:val="center"/>
          </w:tcPr>
          <w:p w:rsidR="00AB3B65" w:rsidRPr="00402569" w:rsidRDefault="00AB3B65" w:rsidP="00402569">
            <w:pPr>
              <w:spacing w:line="276" w:lineRule="auto"/>
              <w:ind w:left="-113" w:right="-113"/>
              <w:jc w:val="center"/>
              <w:rPr>
                <w:sz w:val="20"/>
                <w:szCs w:val="20"/>
              </w:rPr>
            </w:pPr>
            <w:r w:rsidRPr="00402569">
              <w:rPr>
                <w:sz w:val="20"/>
                <w:szCs w:val="20"/>
              </w:rPr>
              <w:t>3</w:t>
            </w:r>
          </w:p>
        </w:tc>
        <w:tc>
          <w:tcPr>
            <w:tcW w:w="885" w:type="dxa"/>
          </w:tcPr>
          <w:p w:rsidR="00AB3B65" w:rsidRPr="00402569" w:rsidRDefault="00AB3B65" w:rsidP="00402569">
            <w:pPr>
              <w:spacing w:line="276" w:lineRule="auto"/>
              <w:jc w:val="center"/>
              <w:rPr>
                <w:sz w:val="20"/>
                <w:szCs w:val="20"/>
              </w:rPr>
            </w:pPr>
            <w:r w:rsidRPr="00402569">
              <w:rPr>
                <w:sz w:val="20"/>
                <w:szCs w:val="20"/>
              </w:rPr>
              <w:t>903440</w:t>
            </w:r>
          </w:p>
        </w:tc>
        <w:tc>
          <w:tcPr>
            <w:tcW w:w="2126" w:type="dxa"/>
            <w:vAlign w:val="center"/>
          </w:tcPr>
          <w:p w:rsidR="00AB3B65" w:rsidRPr="00402569" w:rsidRDefault="00AB3B65" w:rsidP="00402569">
            <w:pPr>
              <w:tabs>
                <w:tab w:val="left" w:pos="1170"/>
              </w:tabs>
              <w:spacing w:line="276" w:lineRule="auto"/>
              <w:rPr>
                <w:sz w:val="20"/>
                <w:szCs w:val="20"/>
              </w:rPr>
            </w:pPr>
            <w:r w:rsidRPr="00402569">
              <w:rPr>
                <w:sz w:val="20"/>
                <w:szCs w:val="20"/>
              </w:rPr>
              <w:t>150.03.02.99.05.02.136</w:t>
            </w:r>
          </w:p>
        </w:tc>
        <w:tc>
          <w:tcPr>
            <w:tcW w:w="2410" w:type="dxa"/>
            <w:vAlign w:val="bottom"/>
          </w:tcPr>
          <w:p w:rsidR="00AB3B65" w:rsidRPr="00402569" w:rsidRDefault="00AB3B65" w:rsidP="00402569">
            <w:pPr>
              <w:spacing w:line="276" w:lineRule="auto"/>
              <w:rPr>
                <w:sz w:val="20"/>
                <w:szCs w:val="20"/>
              </w:rPr>
            </w:pPr>
            <w:r w:rsidRPr="00402569">
              <w:rPr>
                <w:sz w:val="20"/>
                <w:szCs w:val="20"/>
              </w:rPr>
              <w:t xml:space="preserve">Serbest </w:t>
            </w:r>
            <w:r w:rsidRPr="00402569">
              <w:rPr>
                <w:rFonts w:ascii="Symbol" w:hAnsi="Symbol"/>
                <w:sz w:val="20"/>
                <w:szCs w:val="20"/>
              </w:rPr>
              <w:t></w:t>
            </w:r>
            <w:r w:rsidRPr="00402569">
              <w:rPr>
                <w:sz w:val="20"/>
                <w:szCs w:val="20"/>
              </w:rPr>
              <w:t>-hCG</w:t>
            </w:r>
          </w:p>
        </w:tc>
        <w:tc>
          <w:tcPr>
            <w:tcW w:w="850" w:type="dxa"/>
            <w:vAlign w:val="center"/>
          </w:tcPr>
          <w:p w:rsidR="00AB3B65" w:rsidRPr="00402569" w:rsidRDefault="00114C36" w:rsidP="00402569">
            <w:pPr>
              <w:spacing w:line="276" w:lineRule="auto"/>
              <w:jc w:val="right"/>
              <w:rPr>
                <w:sz w:val="20"/>
                <w:szCs w:val="20"/>
              </w:rPr>
            </w:pPr>
            <w:r w:rsidRPr="00402569">
              <w:rPr>
                <w:sz w:val="20"/>
                <w:szCs w:val="20"/>
              </w:rPr>
              <w:t>4</w:t>
            </w:r>
            <w:r w:rsidR="00AB3B65" w:rsidRPr="00402569">
              <w:rPr>
                <w:sz w:val="20"/>
                <w:szCs w:val="20"/>
              </w:rPr>
              <w:t>,</w:t>
            </w:r>
            <w:r w:rsidR="00F2369F" w:rsidRPr="00402569">
              <w:rPr>
                <w:sz w:val="20"/>
                <w:szCs w:val="20"/>
              </w:rPr>
              <w:t>5</w:t>
            </w:r>
            <w:r w:rsidR="00AB3B65" w:rsidRPr="00402569">
              <w:rPr>
                <w:sz w:val="20"/>
                <w:szCs w:val="20"/>
              </w:rPr>
              <w:t>00</w:t>
            </w:r>
          </w:p>
        </w:tc>
        <w:tc>
          <w:tcPr>
            <w:tcW w:w="851" w:type="dxa"/>
            <w:vAlign w:val="bottom"/>
          </w:tcPr>
          <w:p w:rsidR="00AB3B65" w:rsidRPr="00402569" w:rsidRDefault="00AB3B65" w:rsidP="00402569">
            <w:pPr>
              <w:spacing w:line="276" w:lineRule="auto"/>
              <w:jc w:val="center"/>
              <w:rPr>
                <w:sz w:val="20"/>
                <w:szCs w:val="20"/>
              </w:rPr>
            </w:pPr>
            <w:r w:rsidRPr="00402569">
              <w:rPr>
                <w:sz w:val="20"/>
                <w:szCs w:val="20"/>
              </w:rPr>
              <w:t>Test</w:t>
            </w:r>
          </w:p>
        </w:tc>
      </w:tr>
      <w:tr w:rsidR="00AB3B65" w:rsidRPr="00402569" w:rsidTr="00E752C4">
        <w:tc>
          <w:tcPr>
            <w:tcW w:w="1702" w:type="dxa"/>
            <w:vMerge/>
            <w:vAlign w:val="center"/>
          </w:tcPr>
          <w:p w:rsidR="00AB3B65" w:rsidRPr="00402569" w:rsidRDefault="00AB3B65" w:rsidP="00402569">
            <w:pPr>
              <w:rPr>
                <w:sz w:val="20"/>
                <w:szCs w:val="20"/>
              </w:rPr>
            </w:pPr>
          </w:p>
        </w:tc>
        <w:tc>
          <w:tcPr>
            <w:tcW w:w="708" w:type="dxa"/>
            <w:vAlign w:val="center"/>
          </w:tcPr>
          <w:p w:rsidR="00AB3B65" w:rsidRPr="00402569" w:rsidRDefault="00AB3B65" w:rsidP="00402569">
            <w:pPr>
              <w:spacing w:line="276" w:lineRule="auto"/>
              <w:ind w:left="-113" w:right="-113"/>
              <w:jc w:val="center"/>
              <w:rPr>
                <w:sz w:val="20"/>
                <w:szCs w:val="20"/>
              </w:rPr>
            </w:pPr>
            <w:r w:rsidRPr="00402569">
              <w:rPr>
                <w:sz w:val="20"/>
                <w:szCs w:val="20"/>
              </w:rPr>
              <w:t>4</w:t>
            </w:r>
          </w:p>
        </w:tc>
        <w:tc>
          <w:tcPr>
            <w:tcW w:w="885" w:type="dxa"/>
            <w:vAlign w:val="center"/>
          </w:tcPr>
          <w:p w:rsidR="00AB3B65" w:rsidRPr="00402569" w:rsidRDefault="00AB3B65" w:rsidP="00402569">
            <w:pPr>
              <w:spacing w:line="276" w:lineRule="auto"/>
              <w:jc w:val="center"/>
              <w:rPr>
                <w:sz w:val="20"/>
                <w:szCs w:val="20"/>
              </w:rPr>
            </w:pPr>
            <w:r w:rsidRPr="00402569">
              <w:rPr>
                <w:sz w:val="20"/>
                <w:szCs w:val="20"/>
              </w:rPr>
              <w:t>902950</w:t>
            </w:r>
          </w:p>
        </w:tc>
        <w:tc>
          <w:tcPr>
            <w:tcW w:w="2126" w:type="dxa"/>
            <w:vAlign w:val="center"/>
          </w:tcPr>
          <w:p w:rsidR="00AB3B65" w:rsidRPr="00402569" w:rsidRDefault="00AB3B65" w:rsidP="00402569">
            <w:pPr>
              <w:tabs>
                <w:tab w:val="left" w:pos="1170"/>
              </w:tabs>
              <w:spacing w:line="276" w:lineRule="auto"/>
              <w:rPr>
                <w:sz w:val="20"/>
                <w:szCs w:val="20"/>
              </w:rPr>
            </w:pPr>
            <w:r w:rsidRPr="00402569">
              <w:rPr>
                <w:sz w:val="20"/>
                <w:szCs w:val="20"/>
              </w:rPr>
              <w:t>150.03.02.99.05.04.036</w:t>
            </w:r>
          </w:p>
        </w:tc>
        <w:tc>
          <w:tcPr>
            <w:tcW w:w="2410" w:type="dxa"/>
            <w:vAlign w:val="bottom"/>
          </w:tcPr>
          <w:p w:rsidR="00AB3B65" w:rsidRPr="00402569" w:rsidRDefault="00AB3B65" w:rsidP="00402569">
            <w:pPr>
              <w:spacing w:line="276" w:lineRule="auto"/>
              <w:rPr>
                <w:sz w:val="20"/>
                <w:szCs w:val="20"/>
              </w:rPr>
            </w:pPr>
            <w:r w:rsidRPr="00402569">
              <w:rPr>
                <w:sz w:val="20"/>
                <w:szCs w:val="20"/>
              </w:rPr>
              <w:t xml:space="preserve">PAPP-A </w:t>
            </w:r>
          </w:p>
        </w:tc>
        <w:tc>
          <w:tcPr>
            <w:tcW w:w="850" w:type="dxa"/>
            <w:vAlign w:val="center"/>
          </w:tcPr>
          <w:p w:rsidR="00AB3B65" w:rsidRPr="00402569" w:rsidRDefault="00F2369F" w:rsidP="00402569">
            <w:pPr>
              <w:spacing w:line="276" w:lineRule="auto"/>
              <w:jc w:val="right"/>
              <w:rPr>
                <w:sz w:val="20"/>
                <w:szCs w:val="20"/>
              </w:rPr>
            </w:pPr>
            <w:r w:rsidRPr="00402569">
              <w:rPr>
                <w:sz w:val="20"/>
                <w:szCs w:val="20"/>
              </w:rPr>
              <w:t>2</w:t>
            </w:r>
            <w:r w:rsidR="00AB3B65" w:rsidRPr="00402569">
              <w:rPr>
                <w:sz w:val="20"/>
                <w:szCs w:val="20"/>
              </w:rPr>
              <w:t>,</w:t>
            </w:r>
            <w:r w:rsidRPr="00402569">
              <w:rPr>
                <w:sz w:val="20"/>
                <w:szCs w:val="20"/>
              </w:rPr>
              <w:t>0</w:t>
            </w:r>
            <w:r w:rsidR="00AB3B65" w:rsidRPr="00402569">
              <w:rPr>
                <w:sz w:val="20"/>
                <w:szCs w:val="20"/>
              </w:rPr>
              <w:t>00</w:t>
            </w:r>
          </w:p>
        </w:tc>
        <w:tc>
          <w:tcPr>
            <w:tcW w:w="851" w:type="dxa"/>
            <w:vAlign w:val="center"/>
          </w:tcPr>
          <w:p w:rsidR="00AB3B65" w:rsidRPr="00402569" w:rsidRDefault="00AB3B65" w:rsidP="00402569">
            <w:pPr>
              <w:spacing w:line="276" w:lineRule="auto"/>
              <w:jc w:val="center"/>
              <w:rPr>
                <w:sz w:val="20"/>
                <w:szCs w:val="20"/>
              </w:rPr>
            </w:pPr>
            <w:r w:rsidRPr="00402569">
              <w:rPr>
                <w:sz w:val="20"/>
                <w:szCs w:val="20"/>
              </w:rPr>
              <w:t>Test</w:t>
            </w:r>
          </w:p>
        </w:tc>
      </w:tr>
      <w:tr w:rsidR="00AB3B65" w:rsidRPr="00402569" w:rsidTr="00E752C4">
        <w:tc>
          <w:tcPr>
            <w:tcW w:w="1702" w:type="dxa"/>
            <w:vMerge/>
            <w:vAlign w:val="center"/>
          </w:tcPr>
          <w:p w:rsidR="00AB3B65" w:rsidRPr="00402569" w:rsidRDefault="00AB3B65" w:rsidP="00402569">
            <w:pPr>
              <w:rPr>
                <w:sz w:val="20"/>
                <w:szCs w:val="20"/>
              </w:rPr>
            </w:pPr>
          </w:p>
        </w:tc>
        <w:tc>
          <w:tcPr>
            <w:tcW w:w="708" w:type="dxa"/>
            <w:vAlign w:val="center"/>
          </w:tcPr>
          <w:p w:rsidR="00AB3B65" w:rsidRPr="00402569" w:rsidRDefault="00AB3B65" w:rsidP="00402569">
            <w:pPr>
              <w:spacing w:line="276" w:lineRule="auto"/>
              <w:ind w:left="-113" w:right="-113"/>
              <w:jc w:val="center"/>
              <w:rPr>
                <w:sz w:val="20"/>
                <w:szCs w:val="20"/>
              </w:rPr>
            </w:pPr>
            <w:r w:rsidRPr="00402569">
              <w:rPr>
                <w:sz w:val="20"/>
                <w:szCs w:val="20"/>
              </w:rPr>
              <w:t>5</w:t>
            </w:r>
          </w:p>
        </w:tc>
        <w:tc>
          <w:tcPr>
            <w:tcW w:w="885" w:type="dxa"/>
          </w:tcPr>
          <w:p w:rsidR="00AB3B65" w:rsidRPr="00402569" w:rsidRDefault="00AB3B65" w:rsidP="00402569">
            <w:pPr>
              <w:spacing w:line="276" w:lineRule="auto"/>
              <w:jc w:val="center"/>
              <w:rPr>
                <w:sz w:val="20"/>
                <w:szCs w:val="20"/>
              </w:rPr>
            </w:pPr>
            <w:r w:rsidRPr="00402569">
              <w:rPr>
                <w:sz w:val="20"/>
                <w:szCs w:val="20"/>
              </w:rPr>
              <w:t>900180</w:t>
            </w:r>
          </w:p>
        </w:tc>
        <w:tc>
          <w:tcPr>
            <w:tcW w:w="2126" w:type="dxa"/>
            <w:vAlign w:val="center"/>
          </w:tcPr>
          <w:p w:rsidR="00AB3B65" w:rsidRPr="00402569" w:rsidRDefault="00AB3B65" w:rsidP="00402569">
            <w:pPr>
              <w:tabs>
                <w:tab w:val="left" w:pos="1170"/>
              </w:tabs>
              <w:spacing w:line="276" w:lineRule="auto"/>
              <w:rPr>
                <w:sz w:val="20"/>
                <w:szCs w:val="20"/>
              </w:rPr>
            </w:pPr>
            <w:r w:rsidRPr="00402569">
              <w:rPr>
                <w:sz w:val="20"/>
                <w:szCs w:val="20"/>
              </w:rPr>
              <w:t>150.03.02.99.05.04.056</w:t>
            </w:r>
          </w:p>
        </w:tc>
        <w:tc>
          <w:tcPr>
            <w:tcW w:w="2410" w:type="dxa"/>
            <w:vAlign w:val="bottom"/>
          </w:tcPr>
          <w:p w:rsidR="00AB3B65" w:rsidRPr="00402569" w:rsidRDefault="00AB3B65" w:rsidP="00402569">
            <w:pPr>
              <w:spacing w:line="276" w:lineRule="auto"/>
              <w:rPr>
                <w:sz w:val="20"/>
                <w:szCs w:val="20"/>
              </w:rPr>
            </w:pPr>
            <w:r w:rsidRPr="00402569">
              <w:rPr>
                <w:sz w:val="20"/>
                <w:szCs w:val="20"/>
              </w:rPr>
              <w:t>ACTH</w:t>
            </w:r>
          </w:p>
        </w:tc>
        <w:tc>
          <w:tcPr>
            <w:tcW w:w="850" w:type="dxa"/>
          </w:tcPr>
          <w:p w:rsidR="00AB3B65" w:rsidRPr="00402569" w:rsidRDefault="00114C36" w:rsidP="00402569">
            <w:pPr>
              <w:spacing w:line="276" w:lineRule="auto"/>
              <w:jc w:val="right"/>
              <w:rPr>
                <w:sz w:val="20"/>
                <w:szCs w:val="20"/>
              </w:rPr>
            </w:pPr>
            <w:r w:rsidRPr="00402569">
              <w:rPr>
                <w:sz w:val="20"/>
                <w:szCs w:val="20"/>
              </w:rPr>
              <w:t>1</w:t>
            </w:r>
            <w:r w:rsidR="00F2369F" w:rsidRPr="00402569">
              <w:rPr>
                <w:sz w:val="20"/>
                <w:szCs w:val="20"/>
              </w:rPr>
              <w:t>6</w:t>
            </w:r>
            <w:r w:rsidR="00AB3B65" w:rsidRPr="00402569">
              <w:rPr>
                <w:sz w:val="20"/>
                <w:szCs w:val="20"/>
              </w:rPr>
              <w:t>,000</w:t>
            </w:r>
          </w:p>
        </w:tc>
        <w:tc>
          <w:tcPr>
            <w:tcW w:w="851" w:type="dxa"/>
            <w:vAlign w:val="bottom"/>
          </w:tcPr>
          <w:p w:rsidR="00AB3B65" w:rsidRPr="00402569" w:rsidRDefault="00AB3B65" w:rsidP="00402569">
            <w:pPr>
              <w:spacing w:line="276" w:lineRule="auto"/>
              <w:jc w:val="center"/>
              <w:rPr>
                <w:sz w:val="20"/>
                <w:szCs w:val="20"/>
              </w:rPr>
            </w:pPr>
            <w:r w:rsidRPr="00402569">
              <w:rPr>
                <w:sz w:val="20"/>
                <w:szCs w:val="20"/>
              </w:rPr>
              <w:t>Test</w:t>
            </w:r>
          </w:p>
        </w:tc>
      </w:tr>
      <w:tr w:rsidR="00AB3B65" w:rsidRPr="00402569" w:rsidTr="00E752C4">
        <w:tc>
          <w:tcPr>
            <w:tcW w:w="1702" w:type="dxa"/>
            <w:vMerge/>
            <w:vAlign w:val="center"/>
          </w:tcPr>
          <w:p w:rsidR="00AB3B65" w:rsidRPr="00402569" w:rsidRDefault="00AB3B65" w:rsidP="00402569">
            <w:pPr>
              <w:rPr>
                <w:sz w:val="20"/>
                <w:szCs w:val="20"/>
              </w:rPr>
            </w:pPr>
          </w:p>
        </w:tc>
        <w:tc>
          <w:tcPr>
            <w:tcW w:w="708" w:type="dxa"/>
            <w:vAlign w:val="center"/>
          </w:tcPr>
          <w:p w:rsidR="00AB3B65" w:rsidRPr="00402569" w:rsidRDefault="00AB3B65" w:rsidP="00402569">
            <w:pPr>
              <w:spacing w:line="276" w:lineRule="auto"/>
              <w:ind w:left="-113" w:right="-113"/>
              <w:jc w:val="center"/>
              <w:rPr>
                <w:sz w:val="20"/>
                <w:szCs w:val="20"/>
              </w:rPr>
            </w:pPr>
            <w:r w:rsidRPr="00402569">
              <w:rPr>
                <w:sz w:val="20"/>
                <w:szCs w:val="20"/>
              </w:rPr>
              <w:t>6</w:t>
            </w:r>
          </w:p>
        </w:tc>
        <w:tc>
          <w:tcPr>
            <w:tcW w:w="885" w:type="dxa"/>
          </w:tcPr>
          <w:p w:rsidR="00AB3B65" w:rsidRPr="00402569" w:rsidRDefault="00AB3B65" w:rsidP="00402569">
            <w:pPr>
              <w:spacing w:line="276" w:lineRule="auto"/>
              <w:jc w:val="center"/>
              <w:rPr>
                <w:sz w:val="20"/>
                <w:szCs w:val="20"/>
              </w:rPr>
            </w:pPr>
            <w:r w:rsidRPr="00402569">
              <w:rPr>
                <w:sz w:val="20"/>
                <w:szCs w:val="20"/>
              </w:rPr>
              <w:t>900740</w:t>
            </w:r>
          </w:p>
        </w:tc>
        <w:tc>
          <w:tcPr>
            <w:tcW w:w="2126" w:type="dxa"/>
            <w:vAlign w:val="center"/>
          </w:tcPr>
          <w:p w:rsidR="00AB3B65" w:rsidRPr="00402569" w:rsidRDefault="00AB3B65" w:rsidP="00402569">
            <w:pPr>
              <w:tabs>
                <w:tab w:val="left" w:pos="1170"/>
              </w:tabs>
              <w:spacing w:line="276" w:lineRule="auto"/>
              <w:rPr>
                <w:sz w:val="20"/>
                <w:szCs w:val="20"/>
              </w:rPr>
            </w:pPr>
            <w:r w:rsidRPr="00402569">
              <w:rPr>
                <w:sz w:val="20"/>
                <w:szCs w:val="20"/>
              </w:rPr>
              <w:t>150.03.03.01.09.09.001</w:t>
            </w:r>
          </w:p>
        </w:tc>
        <w:tc>
          <w:tcPr>
            <w:tcW w:w="2410" w:type="dxa"/>
            <w:vAlign w:val="bottom"/>
          </w:tcPr>
          <w:p w:rsidR="00AB3B65" w:rsidRPr="00402569" w:rsidRDefault="00AB3B65" w:rsidP="00402569">
            <w:pPr>
              <w:spacing w:line="276" w:lineRule="auto"/>
              <w:rPr>
                <w:sz w:val="20"/>
                <w:szCs w:val="20"/>
              </w:rPr>
            </w:pPr>
            <w:r w:rsidRPr="00402569">
              <w:rPr>
                <w:sz w:val="20"/>
                <w:szCs w:val="20"/>
              </w:rPr>
              <w:t>Growth Hormon</w:t>
            </w:r>
          </w:p>
        </w:tc>
        <w:tc>
          <w:tcPr>
            <w:tcW w:w="850" w:type="dxa"/>
            <w:vAlign w:val="bottom"/>
          </w:tcPr>
          <w:p w:rsidR="00AB3B65" w:rsidRPr="00402569" w:rsidRDefault="00F2369F" w:rsidP="00402569">
            <w:pPr>
              <w:spacing w:line="276" w:lineRule="auto"/>
              <w:jc w:val="right"/>
              <w:rPr>
                <w:sz w:val="20"/>
                <w:szCs w:val="20"/>
              </w:rPr>
            </w:pPr>
            <w:r w:rsidRPr="00402569">
              <w:rPr>
                <w:sz w:val="20"/>
                <w:szCs w:val="20"/>
              </w:rPr>
              <w:t>1</w:t>
            </w:r>
            <w:r w:rsidR="00114C36" w:rsidRPr="00402569">
              <w:rPr>
                <w:sz w:val="20"/>
                <w:szCs w:val="20"/>
              </w:rPr>
              <w:t>8</w:t>
            </w:r>
            <w:r w:rsidR="00AB3B65" w:rsidRPr="00402569">
              <w:rPr>
                <w:sz w:val="20"/>
                <w:szCs w:val="20"/>
              </w:rPr>
              <w:t>,</w:t>
            </w:r>
            <w:r w:rsidR="00114C36" w:rsidRPr="00402569">
              <w:rPr>
                <w:sz w:val="20"/>
                <w:szCs w:val="20"/>
              </w:rPr>
              <w:t>0</w:t>
            </w:r>
            <w:r w:rsidR="00AB3B65" w:rsidRPr="00402569">
              <w:rPr>
                <w:sz w:val="20"/>
                <w:szCs w:val="20"/>
              </w:rPr>
              <w:t>00</w:t>
            </w:r>
          </w:p>
        </w:tc>
        <w:tc>
          <w:tcPr>
            <w:tcW w:w="851" w:type="dxa"/>
            <w:vAlign w:val="bottom"/>
          </w:tcPr>
          <w:p w:rsidR="00AB3B65" w:rsidRPr="00402569" w:rsidRDefault="00AB3B65" w:rsidP="00402569">
            <w:pPr>
              <w:spacing w:line="276" w:lineRule="auto"/>
              <w:jc w:val="center"/>
              <w:rPr>
                <w:sz w:val="20"/>
                <w:szCs w:val="20"/>
              </w:rPr>
            </w:pPr>
            <w:r w:rsidRPr="00402569">
              <w:rPr>
                <w:sz w:val="20"/>
                <w:szCs w:val="20"/>
              </w:rPr>
              <w:t>Test</w:t>
            </w:r>
          </w:p>
        </w:tc>
      </w:tr>
      <w:tr w:rsidR="00AB3B65" w:rsidRPr="00402569" w:rsidTr="00E752C4">
        <w:tc>
          <w:tcPr>
            <w:tcW w:w="1702" w:type="dxa"/>
            <w:vMerge/>
            <w:vAlign w:val="center"/>
          </w:tcPr>
          <w:p w:rsidR="00AB3B65" w:rsidRPr="00402569" w:rsidRDefault="00AB3B65" w:rsidP="00402569">
            <w:pPr>
              <w:rPr>
                <w:sz w:val="20"/>
                <w:szCs w:val="20"/>
              </w:rPr>
            </w:pPr>
          </w:p>
        </w:tc>
        <w:tc>
          <w:tcPr>
            <w:tcW w:w="708" w:type="dxa"/>
            <w:vAlign w:val="center"/>
          </w:tcPr>
          <w:p w:rsidR="00AB3B65" w:rsidRPr="00402569" w:rsidRDefault="00AB3B65" w:rsidP="00402569">
            <w:pPr>
              <w:spacing w:line="276" w:lineRule="auto"/>
              <w:ind w:left="-113" w:right="-113"/>
              <w:jc w:val="center"/>
              <w:rPr>
                <w:sz w:val="20"/>
                <w:szCs w:val="20"/>
              </w:rPr>
            </w:pPr>
            <w:r w:rsidRPr="00402569">
              <w:rPr>
                <w:sz w:val="20"/>
                <w:szCs w:val="20"/>
              </w:rPr>
              <w:t>7</w:t>
            </w:r>
          </w:p>
        </w:tc>
        <w:tc>
          <w:tcPr>
            <w:tcW w:w="885" w:type="dxa"/>
          </w:tcPr>
          <w:p w:rsidR="00AB3B65" w:rsidRPr="00402569" w:rsidRDefault="00AB3B65" w:rsidP="00402569">
            <w:pPr>
              <w:spacing w:line="276" w:lineRule="auto"/>
              <w:jc w:val="center"/>
              <w:rPr>
                <w:sz w:val="20"/>
                <w:szCs w:val="20"/>
              </w:rPr>
            </w:pPr>
            <w:r w:rsidRPr="00402569">
              <w:rPr>
                <w:sz w:val="20"/>
                <w:szCs w:val="20"/>
              </w:rPr>
              <w:t>903680</w:t>
            </w:r>
          </w:p>
        </w:tc>
        <w:tc>
          <w:tcPr>
            <w:tcW w:w="2126" w:type="dxa"/>
            <w:vAlign w:val="center"/>
          </w:tcPr>
          <w:p w:rsidR="00AB3B65" w:rsidRPr="00402569" w:rsidRDefault="00AB3B65" w:rsidP="00402569">
            <w:pPr>
              <w:tabs>
                <w:tab w:val="left" w:pos="1170"/>
              </w:tabs>
              <w:spacing w:line="276" w:lineRule="auto"/>
              <w:rPr>
                <w:sz w:val="20"/>
                <w:szCs w:val="20"/>
              </w:rPr>
            </w:pPr>
            <w:r w:rsidRPr="00402569">
              <w:rPr>
                <w:sz w:val="20"/>
                <w:szCs w:val="20"/>
              </w:rPr>
              <w:t>150.03.02.99.05.04.027</w:t>
            </w:r>
          </w:p>
        </w:tc>
        <w:tc>
          <w:tcPr>
            <w:tcW w:w="2410" w:type="dxa"/>
          </w:tcPr>
          <w:p w:rsidR="00AB3B65" w:rsidRPr="00402569" w:rsidRDefault="00AB3B65" w:rsidP="00402569">
            <w:pPr>
              <w:spacing w:line="276" w:lineRule="auto"/>
              <w:rPr>
                <w:sz w:val="20"/>
                <w:szCs w:val="20"/>
              </w:rPr>
            </w:pPr>
            <w:r w:rsidRPr="00402569">
              <w:rPr>
                <w:sz w:val="20"/>
                <w:szCs w:val="20"/>
              </w:rPr>
              <w:t>IGF1 (Somatomedin-C)</w:t>
            </w:r>
          </w:p>
        </w:tc>
        <w:tc>
          <w:tcPr>
            <w:tcW w:w="850" w:type="dxa"/>
            <w:vAlign w:val="center"/>
          </w:tcPr>
          <w:p w:rsidR="00AB3B65" w:rsidRPr="00402569" w:rsidRDefault="00114C36" w:rsidP="00402569">
            <w:pPr>
              <w:spacing w:line="276" w:lineRule="auto"/>
              <w:jc w:val="right"/>
              <w:rPr>
                <w:sz w:val="20"/>
                <w:szCs w:val="20"/>
              </w:rPr>
            </w:pPr>
            <w:r w:rsidRPr="00402569">
              <w:rPr>
                <w:sz w:val="20"/>
                <w:szCs w:val="20"/>
              </w:rPr>
              <w:t>1</w:t>
            </w:r>
            <w:r w:rsidR="00F2369F" w:rsidRPr="00402569">
              <w:rPr>
                <w:sz w:val="20"/>
                <w:szCs w:val="20"/>
              </w:rPr>
              <w:t>4</w:t>
            </w:r>
            <w:r w:rsidRPr="00402569">
              <w:rPr>
                <w:sz w:val="20"/>
                <w:szCs w:val="20"/>
              </w:rPr>
              <w:t>,0</w:t>
            </w:r>
            <w:r w:rsidR="00AB3B65" w:rsidRPr="00402569">
              <w:rPr>
                <w:sz w:val="20"/>
                <w:szCs w:val="20"/>
              </w:rPr>
              <w:t>00</w:t>
            </w:r>
          </w:p>
        </w:tc>
        <w:tc>
          <w:tcPr>
            <w:tcW w:w="851" w:type="dxa"/>
            <w:vAlign w:val="bottom"/>
          </w:tcPr>
          <w:p w:rsidR="00AB3B65" w:rsidRPr="00402569" w:rsidRDefault="00AB3B65" w:rsidP="00402569">
            <w:pPr>
              <w:spacing w:line="276" w:lineRule="auto"/>
              <w:jc w:val="center"/>
              <w:rPr>
                <w:sz w:val="20"/>
                <w:szCs w:val="20"/>
              </w:rPr>
            </w:pPr>
            <w:r w:rsidRPr="00402569">
              <w:rPr>
                <w:sz w:val="20"/>
                <w:szCs w:val="20"/>
              </w:rPr>
              <w:t>Test</w:t>
            </w:r>
          </w:p>
        </w:tc>
      </w:tr>
      <w:tr w:rsidR="00AB3B65" w:rsidRPr="00402569" w:rsidTr="00E752C4">
        <w:trPr>
          <w:trHeight w:val="208"/>
        </w:trPr>
        <w:tc>
          <w:tcPr>
            <w:tcW w:w="1702" w:type="dxa"/>
            <w:vMerge/>
            <w:vAlign w:val="center"/>
          </w:tcPr>
          <w:p w:rsidR="00AB3B65" w:rsidRPr="00402569" w:rsidRDefault="00AB3B65" w:rsidP="00402569">
            <w:pPr>
              <w:rPr>
                <w:sz w:val="20"/>
                <w:szCs w:val="20"/>
              </w:rPr>
            </w:pPr>
          </w:p>
        </w:tc>
        <w:tc>
          <w:tcPr>
            <w:tcW w:w="708" w:type="dxa"/>
            <w:vAlign w:val="center"/>
          </w:tcPr>
          <w:p w:rsidR="00AB3B65" w:rsidRPr="00402569" w:rsidRDefault="00AB3B65" w:rsidP="00402569">
            <w:pPr>
              <w:spacing w:line="276" w:lineRule="auto"/>
              <w:ind w:left="-113" w:right="-113"/>
              <w:jc w:val="center"/>
              <w:rPr>
                <w:sz w:val="20"/>
                <w:szCs w:val="20"/>
              </w:rPr>
            </w:pPr>
            <w:r w:rsidRPr="00402569">
              <w:rPr>
                <w:sz w:val="20"/>
                <w:szCs w:val="20"/>
              </w:rPr>
              <w:t>8</w:t>
            </w:r>
          </w:p>
        </w:tc>
        <w:tc>
          <w:tcPr>
            <w:tcW w:w="885" w:type="dxa"/>
          </w:tcPr>
          <w:p w:rsidR="00AB3B65" w:rsidRPr="00402569" w:rsidRDefault="00AB3B65" w:rsidP="00402569">
            <w:pPr>
              <w:spacing w:line="276" w:lineRule="auto"/>
              <w:jc w:val="center"/>
              <w:rPr>
                <w:sz w:val="20"/>
                <w:szCs w:val="20"/>
              </w:rPr>
            </w:pPr>
            <w:r w:rsidRPr="00402569">
              <w:rPr>
                <w:sz w:val="20"/>
                <w:szCs w:val="20"/>
              </w:rPr>
              <w:t>901850</w:t>
            </w:r>
          </w:p>
        </w:tc>
        <w:tc>
          <w:tcPr>
            <w:tcW w:w="2126" w:type="dxa"/>
            <w:vAlign w:val="center"/>
          </w:tcPr>
          <w:p w:rsidR="00AB3B65" w:rsidRPr="00402569" w:rsidRDefault="00AB3B65" w:rsidP="00402569">
            <w:pPr>
              <w:tabs>
                <w:tab w:val="left" w:pos="1170"/>
              </w:tabs>
              <w:spacing w:line="276" w:lineRule="auto"/>
              <w:rPr>
                <w:sz w:val="20"/>
                <w:szCs w:val="20"/>
              </w:rPr>
            </w:pPr>
            <w:r w:rsidRPr="00402569">
              <w:rPr>
                <w:sz w:val="20"/>
                <w:szCs w:val="20"/>
              </w:rPr>
              <w:t>150.03.02.99.05.04.078</w:t>
            </w:r>
          </w:p>
        </w:tc>
        <w:tc>
          <w:tcPr>
            <w:tcW w:w="2410" w:type="dxa"/>
          </w:tcPr>
          <w:p w:rsidR="00AB3B65" w:rsidRPr="00402569" w:rsidRDefault="00AB3B65" w:rsidP="00402569">
            <w:pPr>
              <w:spacing w:line="276" w:lineRule="auto"/>
              <w:rPr>
                <w:sz w:val="20"/>
                <w:szCs w:val="20"/>
              </w:rPr>
            </w:pPr>
            <w:r w:rsidRPr="00402569">
              <w:rPr>
                <w:sz w:val="20"/>
                <w:szCs w:val="20"/>
              </w:rPr>
              <w:t>IGF-BP3</w:t>
            </w:r>
          </w:p>
        </w:tc>
        <w:tc>
          <w:tcPr>
            <w:tcW w:w="850" w:type="dxa"/>
            <w:vAlign w:val="center"/>
          </w:tcPr>
          <w:p w:rsidR="00AB3B65" w:rsidRPr="00402569" w:rsidRDefault="00F2369F" w:rsidP="00402569">
            <w:pPr>
              <w:spacing w:line="276" w:lineRule="auto"/>
              <w:jc w:val="right"/>
              <w:rPr>
                <w:sz w:val="20"/>
                <w:szCs w:val="20"/>
              </w:rPr>
            </w:pPr>
            <w:r w:rsidRPr="00402569">
              <w:rPr>
                <w:sz w:val="20"/>
                <w:szCs w:val="20"/>
              </w:rPr>
              <w:t>3</w:t>
            </w:r>
            <w:r w:rsidR="00AB3B65" w:rsidRPr="00402569">
              <w:rPr>
                <w:sz w:val="20"/>
                <w:szCs w:val="20"/>
              </w:rPr>
              <w:t>,</w:t>
            </w:r>
            <w:r w:rsidRPr="00402569">
              <w:rPr>
                <w:sz w:val="20"/>
                <w:szCs w:val="20"/>
              </w:rPr>
              <w:t>5</w:t>
            </w:r>
            <w:r w:rsidR="00AB3B65" w:rsidRPr="00402569">
              <w:rPr>
                <w:sz w:val="20"/>
                <w:szCs w:val="20"/>
              </w:rPr>
              <w:t>00</w:t>
            </w:r>
          </w:p>
        </w:tc>
        <w:tc>
          <w:tcPr>
            <w:tcW w:w="851" w:type="dxa"/>
            <w:vAlign w:val="bottom"/>
          </w:tcPr>
          <w:p w:rsidR="00AB3B65" w:rsidRPr="00402569" w:rsidRDefault="00AB3B65" w:rsidP="00402569">
            <w:pPr>
              <w:spacing w:line="276" w:lineRule="auto"/>
              <w:jc w:val="center"/>
              <w:rPr>
                <w:sz w:val="20"/>
                <w:szCs w:val="20"/>
              </w:rPr>
            </w:pPr>
            <w:r w:rsidRPr="00402569">
              <w:rPr>
                <w:sz w:val="20"/>
                <w:szCs w:val="20"/>
              </w:rPr>
              <w:t>Test</w:t>
            </w:r>
          </w:p>
        </w:tc>
      </w:tr>
      <w:tr w:rsidR="00AB3B65" w:rsidRPr="00402569" w:rsidTr="00E752C4">
        <w:tc>
          <w:tcPr>
            <w:tcW w:w="1702" w:type="dxa"/>
            <w:vMerge/>
            <w:vAlign w:val="center"/>
          </w:tcPr>
          <w:p w:rsidR="00AB3B65" w:rsidRPr="00402569" w:rsidRDefault="00AB3B65" w:rsidP="00402569">
            <w:pPr>
              <w:rPr>
                <w:sz w:val="20"/>
                <w:szCs w:val="20"/>
              </w:rPr>
            </w:pPr>
          </w:p>
        </w:tc>
        <w:tc>
          <w:tcPr>
            <w:tcW w:w="708" w:type="dxa"/>
            <w:vAlign w:val="center"/>
          </w:tcPr>
          <w:p w:rsidR="00AB3B65" w:rsidRPr="00402569" w:rsidRDefault="00AB3B65" w:rsidP="00402569">
            <w:pPr>
              <w:spacing w:line="276" w:lineRule="auto"/>
              <w:ind w:left="-113" w:right="-113"/>
              <w:jc w:val="center"/>
              <w:rPr>
                <w:sz w:val="20"/>
                <w:szCs w:val="20"/>
              </w:rPr>
            </w:pPr>
            <w:r w:rsidRPr="00402569">
              <w:rPr>
                <w:sz w:val="20"/>
                <w:szCs w:val="20"/>
              </w:rPr>
              <w:t>9</w:t>
            </w:r>
          </w:p>
        </w:tc>
        <w:tc>
          <w:tcPr>
            <w:tcW w:w="885" w:type="dxa"/>
          </w:tcPr>
          <w:p w:rsidR="00AB3B65" w:rsidRPr="00402569" w:rsidRDefault="00AB3B65" w:rsidP="00402569">
            <w:pPr>
              <w:spacing w:line="276" w:lineRule="auto"/>
              <w:jc w:val="center"/>
              <w:rPr>
                <w:sz w:val="20"/>
                <w:szCs w:val="20"/>
              </w:rPr>
            </w:pPr>
            <w:r w:rsidRPr="00402569">
              <w:rPr>
                <w:sz w:val="20"/>
                <w:szCs w:val="20"/>
              </w:rPr>
              <w:t>901900</w:t>
            </w:r>
          </w:p>
        </w:tc>
        <w:tc>
          <w:tcPr>
            <w:tcW w:w="2126" w:type="dxa"/>
            <w:vAlign w:val="center"/>
          </w:tcPr>
          <w:p w:rsidR="00AB3B65" w:rsidRPr="00402569" w:rsidRDefault="00AB3B65" w:rsidP="00402569">
            <w:pPr>
              <w:tabs>
                <w:tab w:val="left" w:pos="1170"/>
              </w:tabs>
              <w:spacing w:line="276" w:lineRule="auto"/>
              <w:rPr>
                <w:sz w:val="20"/>
                <w:szCs w:val="20"/>
              </w:rPr>
            </w:pPr>
            <w:r w:rsidRPr="00402569">
              <w:rPr>
                <w:sz w:val="20"/>
                <w:szCs w:val="20"/>
              </w:rPr>
              <w:t>150.03.02.99.05.04.030</w:t>
            </w:r>
          </w:p>
        </w:tc>
        <w:tc>
          <w:tcPr>
            <w:tcW w:w="2410" w:type="dxa"/>
            <w:vAlign w:val="bottom"/>
          </w:tcPr>
          <w:p w:rsidR="00AB3B65" w:rsidRPr="00402569" w:rsidRDefault="00AB3B65" w:rsidP="00402569">
            <w:pPr>
              <w:spacing w:line="276" w:lineRule="auto"/>
              <w:rPr>
                <w:sz w:val="20"/>
                <w:szCs w:val="20"/>
              </w:rPr>
            </w:pPr>
            <w:r w:rsidRPr="00402569">
              <w:rPr>
                <w:sz w:val="20"/>
                <w:szCs w:val="20"/>
              </w:rPr>
              <w:t>Kalsitonin</w:t>
            </w:r>
          </w:p>
        </w:tc>
        <w:tc>
          <w:tcPr>
            <w:tcW w:w="850" w:type="dxa"/>
            <w:vAlign w:val="center"/>
          </w:tcPr>
          <w:p w:rsidR="00AB3B65" w:rsidRPr="00402569" w:rsidRDefault="00F2369F" w:rsidP="00402569">
            <w:pPr>
              <w:tabs>
                <w:tab w:val="left" w:pos="1170"/>
              </w:tabs>
              <w:spacing w:line="276" w:lineRule="auto"/>
              <w:jc w:val="right"/>
              <w:rPr>
                <w:sz w:val="20"/>
                <w:szCs w:val="20"/>
              </w:rPr>
            </w:pPr>
            <w:r w:rsidRPr="00402569">
              <w:rPr>
                <w:sz w:val="20"/>
                <w:szCs w:val="20"/>
              </w:rPr>
              <w:t>7</w:t>
            </w:r>
            <w:r w:rsidR="00AB3B65" w:rsidRPr="00402569">
              <w:rPr>
                <w:sz w:val="20"/>
                <w:szCs w:val="20"/>
              </w:rPr>
              <w:t>,</w:t>
            </w:r>
            <w:r w:rsidR="00C6077A" w:rsidRPr="00402569">
              <w:rPr>
                <w:sz w:val="20"/>
                <w:szCs w:val="20"/>
              </w:rPr>
              <w:t>0</w:t>
            </w:r>
            <w:r w:rsidR="00AB3B65" w:rsidRPr="00402569">
              <w:rPr>
                <w:sz w:val="20"/>
                <w:szCs w:val="20"/>
              </w:rPr>
              <w:t>00</w:t>
            </w:r>
          </w:p>
        </w:tc>
        <w:tc>
          <w:tcPr>
            <w:tcW w:w="851" w:type="dxa"/>
            <w:vAlign w:val="bottom"/>
          </w:tcPr>
          <w:p w:rsidR="00AB3B65" w:rsidRPr="00402569" w:rsidRDefault="00AB3B65" w:rsidP="00402569">
            <w:pPr>
              <w:spacing w:line="276" w:lineRule="auto"/>
              <w:jc w:val="center"/>
              <w:rPr>
                <w:sz w:val="20"/>
                <w:szCs w:val="20"/>
              </w:rPr>
            </w:pPr>
            <w:r w:rsidRPr="00402569">
              <w:rPr>
                <w:sz w:val="20"/>
                <w:szCs w:val="20"/>
              </w:rPr>
              <w:t>Test</w:t>
            </w:r>
          </w:p>
        </w:tc>
      </w:tr>
      <w:tr w:rsidR="00AB3B65" w:rsidRPr="00402569" w:rsidTr="00E752C4">
        <w:tc>
          <w:tcPr>
            <w:tcW w:w="1702" w:type="dxa"/>
            <w:vMerge/>
            <w:vAlign w:val="center"/>
          </w:tcPr>
          <w:p w:rsidR="00AB3B65" w:rsidRPr="00402569" w:rsidRDefault="00AB3B65" w:rsidP="00402569">
            <w:pPr>
              <w:rPr>
                <w:sz w:val="20"/>
                <w:szCs w:val="20"/>
              </w:rPr>
            </w:pPr>
          </w:p>
        </w:tc>
        <w:tc>
          <w:tcPr>
            <w:tcW w:w="708" w:type="dxa"/>
            <w:vAlign w:val="center"/>
          </w:tcPr>
          <w:p w:rsidR="00AB3B65" w:rsidRPr="00402569" w:rsidRDefault="00AB3B65" w:rsidP="00402569">
            <w:pPr>
              <w:spacing w:line="276" w:lineRule="auto"/>
              <w:ind w:left="-113" w:right="-113"/>
              <w:jc w:val="center"/>
              <w:rPr>
                <w:sz w:val="20"/>
                <w:szCs w:val="20"/>
              </w:rPr>
            </w:pPr>
            <w:r w:rsidRPr="00402569">
              <w:rPr>
                <w:sz w:val="20"/>
                <w:szCs w:val="20"/>
              </w:rPr>
              <w:t>10</w:t>
            </w:r>
          </w:p>
        </w:tc>
        <w:tc>
          <w:tcPr>
            <w:tcW w:w="885" w:type="dxa"/>
          </w:tcPr>
          <w:p w:rsidR="00AB3B65" w:rsidRPr="00402569" w:rsidRDefault="00AB3B65" w:rsidP="00402569">
            <w:pPr>
              <w:spacing w:line="276" w:lineRule="auto"/>
              <w:jc w:val="center"/>
              <w:rPr>
                <w:sz w:val="20"/>
                <w:szCs w:val="20"/>
              </w:rPr>
            </w:pPr>
            <w:r w:rsidRPr="00402569">
              <w:rPr>
                <w:sz w:val="20"/>
                <w:szCs w:val="20"/>
              </w:rPr>
              <w:t>904470</w:t>
            </w:r>
          </w:p>
        </w:tc>
        <w:tc>
          <w:tcPr>
            <w:tcW w:w="2126" w:type="dxa"/>
            <w:vAlign w:val="center"/>
          </w:tcPr>
          <w:p w:rsidR="00AB3B65" w:rsidRPr="00402569" w:rsidRDefault="00AB3B65" w:rsidP="00402569">
            <w:pPr>
              <w:tabs>
                <w:tab w:val="left" w:pos="1170"/>
              </w:tabs>
              <w:spacing w:line="276" w:lineRule="auto"/>
              <w:ind w:left="-57" w:right="-57"/>
              <w:rPr>
                <w:sz w:val="20"/>
                <w:szCs w:val="20"/>
              </w:rPr>
            </w:pPr>
            <w:r w:rsidRPr="00402569">
              <w:rPr>
                <w:sz w:val="20"/>
                <w:szCs w:val="20"/>
              </w:rPr>
              <w:t xml:space="preserve"> 150.03.02.99.05. 01.141</w:t>
            </w:r>
          </w:p>
        </w:tc>
        <w:tc>
          <w:tcPr>
            <w:tcW w:w="2410" w:type="dxa"/>
            <w:vAlign w:val="center"/>
          </w:tcPr>
          <w:p w:rsidR="00AB3B65" w:rsidRPr="00402569" w:rsidRDefault="00AB3B65" w:rsidP="00402569">
            <w:pPr>
              <w:spacing w:line="276" w:lineRule="auto"/>
              <w:rPr>
                <w:sz w:val="20"/>
                <w:szCs w:val="20"/>
              </w:rPr>
            </w:pPr>
            <w:r w:rsidRPr="00402569">
              <w:rPr>
                <w:sz w:val="20"/>
                <w:szCs w:val="20"/>
              </w:rPr>
              <w:t>Eritropoietin</w:t>
            </w:r>
          </w:p>
        </w:tc>
        <w:tc>
          <w:tcPr>
            <w:tcW w:w="850" w:type="dxa"/>
            <w:vAlign w:val="center"/>
          </w:tcPr>
          <w:p w:rsidR="00AB3B65" w:rsidRPr="00402569" w:rsidRDefault="009E4564" w:rsidP="00402569">
            <w:pPr>
              <w:tabs>
                <w:tab w:val="left" w:pos="1170"/>
              </w:tabs>
              <w:spacing w:line="276" w:lineRule="auto"/>
              <w:jc w:val="right"/>
              <w:rPr>
                <w:rStyle w:val="Vurgu"/>
              </w:rPr>
            </w:pPr>
            <w:r w:rsidRPr="00402569">
              <w:rPr>
                <w:sz w:val="20"/>
                <w:szCs w:val="20"/>
              </w:rPr>
              <w:t>4</w:t>
            </w:r>
            <w:r w:rsidR="00C6077A" w:rsidRPr="00402569">
              <w:rPr>
                <w:sz w:val="20"/>
                <w:szCs w:val="20"/>
              </w:rPr>
              <w:t>,</w:t>
            </w:r>
            <w:r w:rsidRPr="00402569">
              <w:rPr>
                <w:sz w:val="20"/>
                <w:szCs w:val="20"/>
              </w:rPr>
              <w:t>5</w:t>
            </w:r>
            <w:r w:rsidR="00C6077A" w:rsidRPr="00402569">
              <w:rPr>
                <w:sz w:val="20"/>
                <w:szCs w:val="20"/>
              </w:rPr>
              <w:t>00</w:t>
            </w:r>
          </w:p>
        </w:tc>
        <w:tc>
          <w:tcPr>
            <w:tcW w:w="851" w:type="dxa"/>
            <w:vAlign w:val="bottom"/>
          </w:tcPr>
          <w:p w:rsidR="00AB3B65" w:rsidRPr="00402569" w:rsidRDefault="00AB3B65" w:rsidP="00402569">
            <w:pPr>
              <w:spacing w:line="276" w:lineRule="auto"/>
              <w:jc w:val="center"/>
              <w:rPr>
                <w:sz w:val="20"/>
                <w:szCs w:val="20"/>
              </w:rPr>
            </w:pPr>
            <w:r w:rsidRPr="00402569">
              <w:rPr>
                <w:sz w:val="20"/>
                <w:szCs w:val="20"/>
              </w:rPr>
              <w:t>Test</w:t>
            </w:r>
          </w:p>
        </w:tc>
      </w:tr>
      <w:tr w:rsidR="00AB3B65" w:rsidRPr="00402569" w:rsidTr="00E752C4">
        <w:tc>
          <w:tcPr>
            <w:tcW w:w="1702" w:type="dxa"/>
            <w:vMerge/>
            <w:vAlign w:val="center"/>
          </w:tcPr>
          <w:p w:rsidR="00AB3B65" w:rsidRPr="00402569" w:rsidRDefault="00AB3B65" w:rsidP="00402569">
            <w:pPr>
              <w:rPr>
                <w:sz w:val="20"/>
                <w:szCs w:val="20"/>
              </w:rPr>
            </w:pPr>
          </w:p>
        </w:tc>
        <w:tc>
          <w:tcPr>
            <w:tcW w:w="708" w:type="dxa"/>
            <w:vAlign w:val="center"/>
          </w:tcPr>
          <w:p w:rsidR="00AB3B65" w:rsidRPr="00402569" w:rsidRDefault="00AB3B65" w:rsidP="00402569">
            <w:pPr>
              <w:spacing w:line="276" w:lineRule="auto"/>
              <w:ind w:left="-113" w:right="-113"/>
              <w:jc w:val="center"/>
              <w:rPr>
                <w:sz w:val="20"/>
                <w:szCs w:val="20"/>
              </w:rPr>
            </w:pPr>
            <w:r w:rsidRPr="00402569">
              <w:rPr>
                <w:sz w:val="20"/>
                <w:szCs w:val="20"/>
              </w:rPr>
              <w:t>11</w:t>
            </w:r>
          </w:p>
        </w:tc>
        <w:tc>
          <w:tcPr>
            <w:tcW w:w="885" w:type="dxa"/>
            <w:vAlign w:val="center"/>
          </w:tcPr>
          <w:p w:rsidR="00AB3B65" w:rsidRPr="00402569" w:rsidRDefault="00AB3B65" w:rsidP="00402569">
            <w:pPr>
              <w:spacing w:line="276" w:lineRule="auto"/>
              <w:jc w:val="center"/>
              <w:rPr>
                <w:sz w:val="20"/>
                <w:szCs w:val="20"/>
              </w:rPr>
            </w:pPr>
            <w:r w:rsidRPr="00402569">
              <w:rPr>
                <w:sz w:val="20"/>
                <w:szCs w:val="20"/>
              </w:rPr>
              <w:t>907101</w:t>
            </w:r>
          </w:p>
        </w:tc>
        <w:tc>
          <w:tcPr>
            <w:tcW w:w="2126" w:type="dxa"/>
            <w:vAlign w:val="center"/>
          </w:tcPr>
          <w:p w:rsidR="00AB3B65" w:rsidRPr="00402569" w:rsidRDefault="00AB3B65" w:rsidP="00402569">
            <w:pPr>
              <w:spacing w:line="276" w:lineRule="auto"/>
              <w:rPr>
                <w:sz w:val="20"/>
                <w:szCs w:val="20"/>
              </w:rPr>
            </w:pPr>
            <w:r w:rsidRPr="00402569">
              <w:rPr>
                <w:sz w:val="20"/>
                <w:szCs w:val="20"/>
              </w:rPr>
              <w:t>150.03.02.99.05.03.012</w:t>
            </w:r>
          </w:p>
        </w:tc>
        <w:tc>
          <w:tcPr>
            <w:tcW w:w="2410" w:type="dxa"/>
            <w:vAlign w:val="center"/>
          </w:tcPr>
          <w:p w:rsidR="00AB3B65" w:rsidRPr="00402569" w:rsidRDefault="00AB3B65" w:rsidP="00402569">
            <w:pPr>
              <w:spacing w:line="276" w:lineRule="auto"/>
              <w:rPr>
                <w:sz w:val="20"/>
                <w:szCs w:val="20"/>
              </w:rPr>
            </w:pPr>
            <w:r w:rsidRPr="00402569">
              <w:rPr>
                <w:sz w:val="20"/>
                <w:szCs w:val="20"/>
              </w:rPr>
              <w:t xml:space="preserve">Anti-CCP </w:t>
            </w:r>
          </w:p>
        </w:tc>
        <w:tc>
          <w:tcPr>
            <w:tcW w:w="850" w:type="dxa"/>
            <w:vAlign w:val="center"/>
          </w:tcPr>
          <w:p w:rsidR="00AB3B65" w:rsidRPr="00402569" w:rsidRDefault="009E4564" w:rsidP="00402569">
            <w:pPr>
              <w:spacing w:line="276" w:lineRule="auto"/>
              <w:jc w:val="right"/>
              <w:rPr>
                <w:sz w:val="20"/>
                <w:szCs w:val="20"/>
              </w:rPr>
            </w:pPr>
            <w:r w:rsidRPr="00402569">
              <w:rPr>
                <w:sz w:val="20"/>
                <w:szCs w:val="20"/>
              </w:rPr>
              <w:t>19</w:t>
            </w:r>
            <w:r w:rsidR="00AB3B65" w:rsidRPr="00402569">
              <w:rPr>
                <w:sz w:val="20"/>
                <w:szCs w:val="20"/>
              </w:rPr>
              <w:t>,000</w:t>
            </w:r>
          </w:p>
        </w:tc>
        <w:tc>
          <w:tcPr>
            <w:tcW w:w="851" w:type="dxa"/>
            <w:vAlign w:val="center"/>
          </w:tcPr>
          <w:p w:rsidR="00AB3B65" w:rsidRPr="00402569" w:rsidRDefault="00AB3B65" w:rsidP="00402569">
            <w:pPr>
              <w:spacing w:line="276" w:lineRule="auto"/>
              <w:jc w:val="center"/>
              <w:rPr>
                <w:sz w:val="20"/>
                <w:szCs w:val="20"/>
              </w:rPr>
            </w:pPr>
            <w:r w:rsidRPr="00402569">
              <w:rPr>
                <w:sz w:val="20"/>
                <w:szCs w:val="20"/>
              </w:rPr>
              <w:t>Test</w:t>
            </w:r>
          </w:p>
        </w:tc>
      </w:tr>
      <w:tr w:rsidR="00AB3B65" w:rsidRPr="00402569" w:rsidTr="00E752C4">
        <w:tc>
          <w:tcPr>
            <w:tcW w:w="1702" w:type="dxa"/>
            <w:vMerge/>
            <w:vAlign w:val="center"/>
          </w:tcPr>
          <w:p w:rsidR="00AB3B65" w:rsidRPr="00402569" w:rsidRDefault="00AB3B65" w:rsidP="00402569">
            <w:pPr>
              <w:rPr>
                <w:sz w:val="20"/>
                <w:szCs w:val="20"/>
              </w:rPr>
            </w:pPr>
          </w:p>
        </w:tc>
        <w:tc>
          <w:tcPr>
            <w:tcW w:w="708" w:type="dxa"/>
            <w:vAlign w:val="center"/>
          </w:tcPr>
          <w:p w:rsidR="00AB3B65" w:rsidRPr="00402569" w:rsidRDefault="00AB3B65" w:rsidP="00402569">
            <w:pPr>
              <w:spacing w:line="276" w:lineRule="auto"/>
              <w:ind w:left="-113" w:right="-113"/>
              <w:jc w:val="center"/>
              <w:rPr>
                <w:sz w:val="20"/>
                <w:szCs w:val="20"/>
              </w:rPr>
            </w:pPr>
            <w:r w:rsidRPr="00402569">
              <w:rPr>
                <w:sz w:val="20"/>
                <w:szCs w:val="20"/>
              </w:rPr>
              <w:t>12</w:t>
            </w:r>
          </w:p>
        </w:tc>
        <w:tc>
          <w:tcPr>
            <w:tcW w:w="885" w:type="dxa"/>
            <w:vAlign w:val="center"/>
          </w:tcPr>
          <w:p w:rsidR="00AB3B65" w:rsidRPr="00402569" w:rsidRDefault="006B22C1" w:rsidP="00402569">
            <w:pPr>
              <w:spacing w:line="276" w:lineRule="auto"/>
              <w:jc w:val="center"/>
              <w:rPr>
                <w:sz w:val="20"/>
                <w:szCs w:val="20"/>
              </w:rPr>
            </w:pPr>
            <w:r w:rsidRPr="00402569">
              <w:rPr>
                <w:sz w:val="20"/>
                <w:szCs w:val="20"/>
              </w:rPr>
              <w:t>900020</w:t>
            </w:r>
          </w:p>
        </w:tc>
        <w:tc>
          <w:tcPr>
            <w:tcW w:w="2126" w:type="dxa"/>
            <w:vAlign w:val="center"/>
          </w:tcPr>
          <w:p w:rsidR="00AB3B65" w:rsidRPr="00402569" w:rsidRDefault="004D0AD6" w:rsidP="00402569">
            <w:pPr>
              <w:spacing w:line="276" w:lineRule="auto"/>
              <w:rPr>
                <w:sz w:val="20"/>
                <w:szCs w:val="20"/>
              </w:rPr>
            </w:pPr>
            <w:r w:rsidRPr="00402569">
              <w:rPr>
                <w:sz w:val="20"/>
                <w:szCs w:val="20"/>
              </w:rPr>
              <w:t>150.03.02.99.05.03.0</w:t>
            </w:r>
            <w:r w:rsidR="00C876C9" w:rsidRPr="00402569">
              <w:rPr>
                <w:sz w:val="20"/>
                <w:szCs w:val="20"/>
              </w:rPr>
              <w:t>0</w:t>
            </w:r>
            <w:r w:rsidRPr="00402569">
              <w:rPr>
                <w:sz w:val="20"/>
                <w:szCs w:val="20"/>
              </w:rPr>
              <w:t>2</w:t>
            </w:r>
          </w:p>
        </w:tc>
        <w:tc>
          <w:tcPr>
            <w:tcW w:w="2410" w:type="dxa"/>
            <w:vAlign w:val="center"/>
          </w:tcPr>
          <w:p w:rsidR="00AB3B65" w:rsidRPr="00402569" w:rsidRDefault="00AB3B65" w:rsidP="00402569">
            <w:pPr>
              <w:spacing w:line="276" w:lineRule="auto"/>
              <w:rPr>
                <w:sz w:val="20"/>
                <w:szCs w:val="20"/>
              </w:rPr>
            </w:pPr>
            <w:r w:rsidRPr="00402569">
              <w:rPr>
                <w:sz w:val="20"/>
                <w:szCs w:val="20"/>
              </w:rPr>
              <w:t>Androstendion</w:t>
            </w:r>
          </w:p>
        </w:tc>
        <w:tc>
          <w:tcPr>
            <w:tcW w:w="850" w:type="dxa"/>
            <w:vAlign w:val="center"/>
          </w:tcPr>
          <w:p w:rsidR="00AB3B65" w:rsidRPr="00402569" w:rsidRDefault="009E4564" w:rsidP="00402569">
            <w:pPr>
              <w:spacing w:line="276" w:lineRule="auto"/>
              <w:jc w:val="right"/>
              <w:rPr>
                <w:sz w:val="20"/>
                <w:szCs w:val="20"/>
              </w:rPr>
            </w:pPr>
            <w:r w:rsidRPr="00402569">
              <w:rPr>
                <w:sz w:val="20"/>
                <w:szCs w:val="20"/>
              </w:rPr>
              <w:t>7</w:t>
            </w:r>
            <w:r w:rsidR="00CB4C0D" w:rsidRPr="00402569">
              <w:rPr>
                <w:sz w:val="20"/>
                <w:szCs w:val="20"/>
              </w:rPr>
              <w:t>,000</w:t>
            </w:r>
          </w:p>
        </w:tc>
        <w:tc>
          <w:tcPr>
            <w:tcW w:w="851" w:type="dxa"/>
            <w:vAlign w:val="center"/>
          </w:tcPr>
          <w:p w:rsidR="00AB3B65" w:rsidRPr="00402569" w:rsidRDefault="00CB4C0D" w:rsidP="00402569">
            <w:pPr>
              <w:spacing w:line="276" w:lineRule="auto"/>
              <w:jc w:val="center"/>
              <w:rPr>
                <w:sz w:val="20"/>
                <w:szCs w:val="20"/>
              </w:rPr>
            </w:pPr>
            <w:r w:rsidRPr="00402569">
              <w:rPr>
                <w:sz w:val="20"/>
                <w:szCs w:val="20"/>
              </w:rPr>
              <w:t>Test</w:t>
            </w:r>
          </w:p>
        </w:tc>
      </w:tr>
    </w:tbl>
    <w:p w:rsidR="00EF3FDB" w:rsidRPr="00402569" w:rsidRDefault="00EF3FDB" w:rsidP="00402569">
      <w:pPr>
        <w:rPr>
          <w:vanish/>
        </w:rPr>
      </w:pPr>
    </w:p>
    <w:p w:rsidR="00D108F5" w:rsidRPr="00402569" w:rsidRDefault="00D108F5" w:rsidP="00402569"/>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09"/>
        <w:gridCol w:w="852"/>
        <w:gridCol w:w="2126"/>
        <w:gridCol w:w="2408"/>
        <w:gridCol w:w="888"/>
        <w:gridCol w:w="782"/>
      </w:tblGrid>
      <w:tr w:rsidR="00661524" w:rsidRPr="00402569" w:rsidTr="00E752C4">
        <w:trPr>
          <w:jc w:val="center"/>
        </w:trPr>
        <w:tc>
          <w:tcPr>
            <w:tcW w:w="1843" w:type="dxa"/>
            <w:vAlign w:val="center"/>
          </w:tcPr>
          <w:p w:rsidR="00661524" w:rsidRPr="00402569" w:rsidRDefault="00661524" w:rsidP="00402569">
            <w:pPr>
              <w:rPr>
                <w:b/>
                <w:sz w:val="20"/>
                <w:szCs w:val="20"/>
              </w:rPr>
            </w:pPr>
            <w:r w:rsidRPr="00402569">
              <w:rPr>
                <w:b/>
                <w:sz w:val="20"/>
                <w:szCs w:val="20"/>
              </w:rPr>
              <w:t>Kısım Adı</w:t>
            </w:r>
          </w:p>
        </w:tc>
        <w:tc>
          <w:tcPr>
            <w:tcW w:w="709" w:type="dxa"/>
            <w:vAlign w:val="center"/>
          </w:tcPr>
          <w:p w:rsidR="00661524" w:rsidRPr="00402569" w:rsidRDefault="00661524" w:rsidP="00402569">
            <w:pPr>
              <w:jc w:val="center"/>
              <w:rPr>
                <w:b/>
                <w:sz w:val="20"/>
                <w:szCs w:val="20"/>
              </w:rPr>
            </w:pPr>
            <w:r w:rsidRPr="00402569">
              <w:rPr>
                <w:b/>
                <w:sz w:val="20"/>
                <w:szCs w:val="20"/>
              </w:rPr>
              <w:t>Sıra No</w:t>
            </w:r>
          </w:p>
        </w:tc>
        <w:tc>
          <w:tcPr>
            <w:tcW w:w="852" w:type="dxa"/>
          </w:tcPr>
          <w:p w:rsidR="00661524" w:rsidRPr="00402569" w:rsidRDefault="00661524" w:rsidP="00402569">
            <w:pPr>
              <w:jc w:val="center"/>
              <w:rPr>
                <w:b/>
                <w:sz w:val="20"/>
                <w:szCs w:val="20"/>
              </w:rPr>
            </w:pPr>
            <w:r w:rsidRPr="00402569">
              <w:rPr>
                <w:b/>
                <w:sz w:val="20"/>
                <w:szCs w:val="20"/>
              </w:rPr>
              <w:t>SUT Kodu</w:t>
            </w:r>
          </w:p>
        </w:tc>
        <w:tc>
          <w:tcPr>
            <w:tcW w:w="2126" w:type="dxa"/>
            <w:vAlign w:val="center"/>
          </w:tcPr>
          <w:p w:rsidR="00661524" w:rsidRPr="00402569" w:rsidRDefault="00661524" w:rsidP="00402569">
            <w:pPr>
              <w:jc w:val="center"/>
              <w:rPr>
                <w:b/>
                <w:sz w:val="20"/>
                <w:szCs w:val="20"/>
              </w:rPr>
            </w:pPr>
            <w:r w:rsidRPr="00402569">
              <w:rPr>
                <w:b/>
                <w:sz w:val="20"/>
                <w:szCs w:val="20"/>
              </w:rPr>
              <w:t>TMY Kodu</w:t>
            </w:r>
          </w:p>
        </w:tc>
        <w:tc>
          <w:tcPr>
            <w:tcW w:w="2408" w:type="dxa"/>
            <w:vAlign w:val="center"/>
          </w:tcPr>
          <w:p w:rsidR="00661524" w:rsidRPr="00402569" w:rsidRDefault="00661524" w:rsidP="00402569">
            <w:pPr>
              <w:jc w:val="center"/>
              <w:rPr>
                <w:b/>
                <w:sz w:val="20"/>
                <w:szCs w:val="20"/>
              </w:rPr>
            </w:pPr>
            <w:r w:rsidRPr="00402569">
              <w:rPr>
                <w:b/>
                <w:sz w:val="20"/>
                <w:szCs w:val="20"/>
              </w:rPr>
              <w:t>KİT</w:t>
            </w:r>
          </w:p>
        </w:tc>
        <w:tc>
          <w:tcPr>
            <w:tcW w:w="888" w:type="dxa"/>
            <w:vAlign w:val="center"/>
          </w:tcPr>
          <w:p w:rsidR="00661524" w:rsidRPr="00402569" w:rsidRDefault="00661524" w:rsidP="00402569">
            <w:pPr>
              <w:jc w:val="center"/>
              <w:rPr>
                <w:b/>
                <w:sz w:val="20"/>
                <w:szCs w:val="20"/>
              </w:rPr>
            </w:pPr>
            <w:r w:rsidRPr="00402569">
              <w:rPr>
                <w:b/>
                <w:sz w:val="20"/>
                <w:szCs w:val="20"/>
              </w:rPr>
              <w:t>Miktar</w:t>
            </w:r>
          </w:p>
        </w:tc>
        <w:tc>
          <w:tcPr>
            <w:tcW w:w="782" w:type="dxa"/>
            <w:vAlign w:val="center"/>
          </w:tcPr>
          <w:p w:rsidR="00661524" w:rsidRPr="00402569" w:rsidRDefault="00661524" w:rsidP="00402569">
            <w:pPr>
              <w:jc w:val="center"/>
              <w:rPr>
                <w:b/>
                <w:sz w:val="20"/>
                <w:szCs w:val="20"/>
              </w:rPr>
            </w:pPr>
            <w:r w:rsidRPr="00402569">
              <w:rPr>
                <w:b/>
                <w:sz w:val="20"/>
                <w:szCs w:val="20"/>
              </w:rPr>
              <w:t>Birim</w:t>
            </w:r>
          </w:p>
        </w:tc>
      </w:tr>
      <w:tr w:rsidR="00661524" w:rsidRPr="00402569" w:rsidTr="00E752C4">
        <w:trPr>
          <w:trHeight w:val="261"/>
          <w:jc w:val="center"/>
        </w:trPr>
        <w:tc>
          <w:tcPr>
            <w:tcW w:w="1843" w:type="dxa"/>
            <w:vAlign w:val="center"/>
          </w:tcPr>
          <w:p w:rsidR="00661524" w:rsidRPr="00402569" w:rsidRDefault="00661524" w:rsidP="00402569">
            <w:pPr>
              <w:jc w:val="center"/>
              <w:rPr>
                <w:sz w:val="20"/>
                <w:szCs w:val="20"/>
              </w:rPr>
            </w:pPr>
            <w:r w:rsidRPr="00402569">
              <w:rPr>
                <w:b/>
                <w:sz w:val="20"/>
                <w:szCs w:val="20"/>
              </w:rPr>
              <w:t>Kısım 3</w:t>
            </w:r>
            <w:r w:rsidRPr="00402569">
              <w:rPr>
                <w:sz w:val="20"/>
                <w:szCs w:val="20"/>
              </w:rPr>
              <w:t xml:space="preserve"> </w:t>
            </w:r>
          </w:p>
          <w:p w:rsidR="00661524" w:rsidRPr="00402569" w:rsidRDefault="00661524" w:rsidP="00402569">
            <w:pPr>
              <w:jc w:val="center"/>
              <w:rPr>
                <w:sz w:val="20"/>
                <w:szCs w:val="20"/>
              </w:rPr>
            </w:pPr>
            <w:r w:rsidRPr="00402569">
              <w:rPr>
                <w:sz w:val="20"/>
                <w:szCs w:val="20"/>
              </w:rPr>
              <w:t>Tarama Testi</w:t>
            </w:r>
          </w:p>
        </w:tc>
        <w:tc>
          <w:tcPr>
            <w:tcW w:w="709" w:type="dxa"/>
            <w:vAlign w:val="center"/>
          </w:tcPr>
          <w:p w:rsidR="00661524" w:rsidRPr="00402569" w:rsidRDefault="00661524" w:rsidP="00402569">
            <w:pPr>
              <w:ind w:left="-113" w:right="-113"/>
              <w:jc w:val="center"/>
              <w:rPr>
                <w:sz w:val="20"/>
                <w:szCs w:val="20"/>
              </w:rPr>
            </w:pPr>
            <w:r w:rsidRPr="00402569">
              <w:rPr>
                <w:sz w:val="20"/>
                <w:szCs w:val="20"/>
              </w:rPr>
              <w:t>1</w:t>
            </w:r>
          </w:p>
        </w:tc>
        <w:tc>
          <w:tcPr>
            <w:tcW w:w="852" w:type="dxa"/>
            <w:vAlign w:val="center"/>
          </w:tcPr>
          <w:p w:rsidR="00661524" w:rsidRPr="00402569" w:rsidRDefault="00661524" w:rsidP="00402569">
            <w:pPr>
              <w:jc w:val="center"/>
              <w:rPr>
                <w:sz w:val="20"/>
                <w:szCs w:val="20"/>
              </w:rPr>
            </w:pPr>
            <w:r w:rsidRPr="00402569">
              <w:rPr>
                <w:sz w:val="20"/>
                <w:szCs w:val="20"/>
              </w:rPr>
              <w:t>901830</w:t>
            </w:r>
          </w:p>
        </w:tc>
        <w:tc>
          <w:tcPr>
            <w:tcW w:w="2126" w:type="dxa"/>
            <w:vAlign w:val="center"/>
          </w:tcPr>
          <w:p w:rsidR="00661524" w:rsidRPr="00402569" w:rsidRDefault="00661524" w:rsidP="00402569">
            <w:pPr>
              <w:tabs>
                <w:tab w:val="left" w:pos="1170"/>
              </w:tabs>
              <w:rPr>
                <w:sz w:val="20"/>
                <w:szCs w:val="20"/>
              </w:rPr>
            </w:pPr>
            <w:r w:rsidRPr="00402569">
              <w:rPr>
                <w:sz w:val="20"/>
                <w:szCs w:val="20"/>
              </w:rPr>
              <w:t>150.03.02.99.05.10.164</w:t>
            </w:r>
          </w:p>
        </w:tc>
        <w:tc>
          <w:tcPr>
            <w:tcW w:w="2408" w:type="dxa"/>
            <w:vAlign w:val="center"/>
          </w:tcPr>
          <w:p w:rsidR="00661524" w:rsidRPr="00402569" w:rsidRDefault="00661524" w:rsidP="00402569">
            <w:pPr>
              <w:rPr>
                <w:sz w:val="20"/>
                <w:szCs w:val="20"/>
              </w:rPr>
            </w:pPr>
            <w:r w:rsidRPr="00402569">
              <w:rPr>
                <w:sz w:val="20"/>
                <w:szCs w:val="20"/>
              </w:rPr>
              <w:t>İnhibin A</w:t>
            </w:r>
          </w:p>
        </w:tc>
        <w:tc>
          <w:tcPr>
            <w:tcW w:w="888" w:type="dxa"/>
            <w:shd w:val="clear" w:color="auto" w:fill="FFFFFF"/>
            <w:vAlign w:val="center"/>
          </w:tcPr>
          <w:p w:rsidR="00661524" w:rsidRPr="00402569" w:rsidRDefault="00F732E3" w:rsidP="00402569">
            <w:pPr>
              <w:jc w:val="right"/>
              <w:rPr>
                <w:sz w:val="20"/>
                <w:szCs w:val="20"/>
              </w:rPr>
            </w:pPr>
            <w:r w:rsidRPr="00402569">
              <w:rPr>
                <w:sz w:val="20"/>
                <w:szCs w:val="20"/>
              </w:rPr>
              <w:t>2,0</w:t>
            </w:r>
            <w:r w:rsidR="00661524" w:rsidRPr="00402569">
              <w:rPr>
                <w:sz w:val="20"/>
                <w:szCs w:val="20"/>
              </w:rPr>
              <w:t>00</w:t>
            </w:r>
          </w:p>
        </w:tc>
        <w:tc>
          <w:tcPr>
            <w:tcW w:w="782" w:type="dxa"/>
            <w:shd w:val="clear" w:color="auto" w:fill="FFFFFF"/>
            <w:vAlign w:val="center"/>
          </w:tcPr>
          <w:p w:rsidR="00661524" w:rsidRPr="00402569" w:rsidRDefault="00661524" w:rsidP="00402569">
            <w:pPr>
              <w:jc w:val="center"/>
              <w:rPr>
                <w:sz w:val="20"/>
                <w:szCs w:val="20"/>
              </w:rPr>
            </w:pPr>
            <w:r w:rsidRPr="00402569">
              <w:rPr>
                <w:sz w:val="20"/>
                <w:szCs w:val="20"/>
              </w:rPr>
              <w:t>Test</w:t>
            </w:r>
          </w:p>
        </w:tc>
      </w:tr>
    </w:tbl>
    <w:p w:rsidR="00661524" w:rsidRPr="00402569" w:rsidRDefault="00661524" w:rsidP="00402569"/>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712"/>
        <w:gridCol w:w="852"/>
        <w:gridCol w:w="2127"/>
        <w:gridCol w:w="2438"/>
        <w:gridCol w:w="827"/>
        <w:gridCol w:w="814"/>
      </w:tblGrid>
      <w:tr w:rsidR="00910862" w:rsidRPr="00402569" w:rsidTr="00E752C4">
        <w:trPr>
          <w:jc w:val="center"/>
        </w:trPr>
        <w:tc>
          <w:tcPr>
            <w:tcW w:w="1840" w:type="dxa"/>
            <w:vAlign w:val="center"/>
          </w:tcPr>
          <w:p w:rsidR="00F5486D" w:rsidRPr="00402569" w:rsidRDefault="00F5486D" w:rsidP="00402569">
            <w:pPr>
              <w:rPr>
                <w:b/>
                <w:sz w:val="20"/>
                <w:szCs w:val="20"/>
              </w:rPr>
            </w:pPr>
            <w:r w:rsidRPr="00402569">
              <w:rPr>
                <w:b/>
                <w:sz w:val="20"/>
                <w:szCs w:val="20"/>
              </w:rPr>
              <w:t>Kısım Adı</w:t>
            </w:r>
          </w:p>
        </w:tc>
        <w:tc>
          <w:tcPr>
            <w:tcW w:w="712" w:type="dxa"/>
            <w:vAlign w:val="center"/>
          </w:tcPr>
          <w:p w:rsidR="00F5486D" w:rsidRPr="00402569" w:rsidRDefault="00F5486D" w:rsidP="00402569">
            <w:pPr>
              <w:jc w:val="center"/>
              <w:rPr>
                <w:b/>
                <w:sz w:val="20"/>
                <w:szCs w:val="20"/>
              </w:rPr>
            </w:pPr>
            <w:r w:rsidRPr="00402569">
              <w:rPr>
                <w:b/>
                <w:sz w:val="20"/>
                <w:szCs w:val="20"/>
              </w:rPr>
              <w:t>Sıra No</w:t>
            </w:r>
          </w:p>
        </w:tc>
        <w:tc>
          <w:tcPr>
            <w:tcW w:w="852" w:type="dxa"/>
          </w:tcPr>
          <w:p w:rsidR="00F5486D" w:rsidRPr="00402569" w:rsidRDefault="00F5486D" w:rsidP="00402569">
            <w:pPr>
              <w:jc w:val="center"/>
              <w:rPr>
                <w:b/>
                <w:sz w:val="20"/>
                <w:szCs w:val="20"/>
              </w:rPr>
            </w:pPr>
            <w:r w:rsidRPr="00402569">
              <w:rPr>
                <w:b/>
                <w:sz w:val="20"/>
                <w:szCs w:val="20"/>
              </w:rPr>
              <w:t>SUT Kodu</w:t>
            </w:r>
          </w:p>
        </w:tc>
        <w:tc>
          <w:tcPr>
            <w:tcW w:w="2127" w:type="dxa"/>
            <w:vAlign w:val="center"/>
          </w:tcPr>
          <w:p w:rsidR="00F5486D" w:rsidRPr="00402569" w:rsidRDefault="00F5486D" w:rsidP="00402569">
            <w:pPr>
              <w:jc w:val="center"/>
              <w:rPr>
                <w:b/>
                <w:sz w:val="20"/>
                <w:szCs w:val="20"/>
              </w:rPr>
            </w:pPr>
            <w:r w:rsidRPr="00402569">
              <w:rPr>
                <w:b/>
                <w:sz w:val="20"/>
                <w:szCs w:val="20"/>
              </w:rPr>
              <w:t>TMY Kodu</w:t>
            </w:r>
          </w:p>
        </w:tc>
        <w:tc>
          <w:tcPr>
            <w:tcW w:w="2438" w:type="dxa"/>
            <w:vAlign w:val="center"/>
          </w:tcPr>
          <w:p w:rsidR="00F5486D" w:rsidRPr="00402569" w:rsidRDefault="00F5486D" w:rsidP="00402569">
            <w:pPr>
              <w:jc w:val="center"/>
              <w:rPr>
                <w:b/>
                <w:sz w:val="20"/>
                <w:szCs w:val="20"/>
              </w:rPr>
            </w:pPr>
            <w:r w:rsidRPr="00402569">
              <w:rPr>
                <w:b/>
                <w:sz w:val="20"/>
                <w:szCs w:val="20"/>
              </w:rPr>
              <w:t>KİT</w:t>
            </w:r>
          </w:p>
        </w:tc>
        <w:tc>
          <w:tcPr>
            <w:tcW w:w="827" w:type="dxa"/>
            <w:vAlign w:val="center"/>
          </w:tcPr>
          <w:p w:rsidR="00F5486D" w:rsidRPr="00402569" w:rsidRDefault="00F5486D" w:rsidP="00402569">
            <w:pPr>
              <w:jc w:val="center"/>
              <w:rPr>
                <w:b/>
                <w:sz w:val="20"/>
                <w:szCs w:val="20"/>
              </w:rPr>
            </w:pPr>
            <w:r w:rsidRPr="00402569">
              <w:rPr>
                <w:b/>
                <w:sz w:val="20"/>
                <w:szCs w:val="20"/>
              </w:rPr>
              <w:t>Miktar</w:t>
            </w:r>
          </w:p>
        </w:tc>
        <w:tc>
          <w:tcPr>
            <w:tcW w:w="814" w:type="dxa"/>
            <w:vAlign w:val="center"/>
          </w:tcPr>
          <w:p w:rsidR="00F5486D" w:rsidRPr="00402569" w:rsidRDefault="00F5486D" w:rsidP="00402569">
            <w:pPr>
              <w:jc w:val="center"/>
              <w:rPr>
                <w:b/>
                <w:sz w:val="20"/>
                <w:szCs w:val="20"/>
              </w:rPr>
            </w:pPr>
            <w:r w:rsidRPr="00402569">
              <w:rPr>
                <w:b/>
                <w:sz w:val="20"/>
                <w:szCs w:val="20"/>
              </w:rPr>
              <w:t>Birim</w:t>
            </w:r>
          </w:p>
        </w:tc>
      </w:tr>
      <w:tr w:rsidR="00910862" w:rsidRPr="00402569" w:rsidTr="00E752C4">
        <w:trPr>
          <w:jc w:val="center"/>
        </w:trPr>
        <w:tc>
          <w:tcPr>
            <w:tcW w:w="1840" w:type="dxa"/>
            <w:vMerge w:val="restart"/>
            <w:vAlign w:val="center"/>
          </w:tcPr>
          <w:p w:rsidR="00A55EFE" w:rsidRPr="00402569" w:rsidRDefault="00F5486D" w:rsidP="00402569">
            <w:pPr>
              <w:spacing w:line="276" w:lineRule="auto"/>
              <w:jc w:val="center"/>
              <w:rPr>
                <w:b/>
                <w:sz w:val="20"/>
                <w:szCs w:val="20"/>
              </w:rPr>
            </w:pPr>
            <w:r w:rsidRPr="00402569">
              <w:rPr>
                <w:b/>
                <w:sz w:val="20"/>
                <w:szCs w:val="20"/>
              </w:rPr>
              <w:t xml:space="preserve">Kısım </w:t>
            </w:r>
            <w:r w:rsidR="006721FA" w:rsidRPr="00402569">
              <w:rPr>
                <w:b/>
                <w:sz w:val="20"/>
                <w:szCs w:val="20"/>
              </w:rPr>
              <w:t>4</w:t>
            </w:r>
          </w:p>
          <w:p w:rsidR="00F5486D" w:rsidRPr="00402569" w:rsidRDefault="00F5486D" w:rsidP="00402569">
            <w:pPr>
              <w:spacing w:line="276" w:lineRule="auto"/>
              <w:jc w:val="center"/>
              <w:rPr>
                <w:sz w:val="20"/>
                <w:szCs w:val="20"/>
              </w:rPr>
            </w:pPr>
            <w:r w:rsidRPr="00402569">
              <w:rPr>
                <w:sz w:val="20"/>
                <w:szCs w:val="20"/>
              </w:rPr>
              <w:t>İlaç Düzeyi Testleri</w:t>
            </w:r>
          </w:p>
        </w:tc>
        <w:tc>
          <w:tcPr>
            <w:tcW w:w="712" w:type="dxa"/>
            <w:vAlign w:val="center"/>
          </w:tcPr>
          <w:p w:rsidR="00F5486D" w:rsidRPr="00402569" w:rsidRDefault="00F5486D" w:rsidP="00402569">
            <w:pPr>
              <w:spacing w:line="276" w:lineRule="auto"/>
              <w:ind w:left="-113" w:right="-113"/>
              <w:jc w:val="center"/>
              <w:rPr>
                <w:sz w:val="20"/>
                <w:szCs w:val="20"/>
              </w:rPr>
            </w:pPr>
            <w:r w:rsidRPr="00402569">
              <w:rPr>
                <w:sz w:val="20"/>
                <w:szCs w:val="20"/>
              </w:rPr>
              <w:t>1</w:t>
            </w:r>
          </w:p>
        </w:tc>
        <w:tc>
          <w:tcPr>
            <w:tcW w:w="852" w:type="dxa"/>
          </w:tcPr>
          <w:p w:rsidR="00F5486D" w:rsidRPr="00402569" w:rsidRDefault="00F5486D" w:rsidP="00402569">
            <w:pPr>
              <w:spacing w:line="276" w:lineRule="auto"/>
              <w:jc w:val="center"/>
              <w:rPr>
                <w:sz w:val="20"/>
                <w:szCs w:val="20"/>
              </w:rPr>
            </w:pPr>
            <w:r w:rsidRPr="00402569">
              <w:rPr>
                <w:sz w:val="20"/>
                <w:szCs w:val="20"/>
              </w:rPr>
              <w:t>901790</w:t>
            </w:r>
          </w:p>
        </w:tc>
        <w:tc>
          <w:tcPr>
            <w:tcW w:w="2127" w:type="dxa"/>
            <w:vAlign w:val="center"/>
          </w:tcPr>
          <w:p w:rsidR="00F5486D" w:rsidRPr="00402569" w:rsidRDefault="00F5486D" w:rsidP="00402569">
            <w:pPr>
              <w:tabs>
                <w:tab w:val="left" w:pos="1170"/>
              </w:tabs>
              <w:spacing w:line="276" w:lineRule="auto"/>
              <w:rPr>
                <w:sz w:val="20"/>
                <w:szCs w:val="20"/>
              </w:rPr>
            </w:pPr>
            <w:r w:rsidRPr="00402569">
              <w:rPr>
                <w:sz w:val="20"/>
                <w:szCs w:val="20"/>
              </w:rPr>
              <w:t>150.03.02.99.05.01.062</w:t>
            </w:r>
          </w:p>
        </w:tc>
        <w:tc>
          <w:tcPr>
            <w:tcW w:w="2438" w:type="dxa"/>
            <w:vAlign w:val="center"/>
          </w:tcPr>
          <w:p w:rsidR="00F5486D" w:rsidRPr="00402569" w:rsidRDefault="00F5486D" w:rsidP="00402569">
            <w:pPr>
              <w:spacing w:line="276" w:lineRule="auto"/>
              <w:rPr>
                <w:sz w:val="20"/>
                <w:szCs w:val="20"/>
              </w:rPr>
            </w:pPr>
            <w:r w:rsidRPr="00402569">
              <w:rPr>
                <w:sz w:val="20"/>
                <w:szCs w:val="20"/>
              </w:rPr>
              <w:t>Fenitoin</w:t>
            </w:r>
          </w:p>
        </w:tc>
        <w:tc>
          <w:tcPr>
            <w:tcW w:w="827" w:type="dxa"/>
          </w:tcPr>
          <w:p w:rsidR="00F5486D" w:rsidRPr="00402569" w:rsidRDefault="00F638BA" w:rsidP="00402569">
            <w:pPr>
              <w:spacing w:line="276" w:lineRule="auto"/>
              <w:jc w:val="right"/>
              <w:rPr>
                <w:sz w:val="20"/>
                <w:szCs w:val="20"/>
              </w:rPr>
            </w:pPr>
            <w:r w:rsidRPr="00402569">
              <w:rPr>
                <w:sz w:val="20"/>
                <w:szCs w:val="20"/>
              </w:rPr>
              <w:t>3</w:t>
            </w:r>
            <w:r w:rsidR="00F5486D" w:rsidRPr="00402569">
              <w:rPr>
                <w:sz w:val="20"/>
                <w:szCs w:val="20"/>
              </w:rPr>
              <w:t>00</w:t>
            </w:r>
          </w:p>
        </w:tc>
        <w:tc>
          <w:tcPr>
            <w:tcW w:w="814" w:type="dxa"/>
            <w:vAlign w:val="bottom"/>
          </w:tcPr>
          <w:p w:rsidR="00F5486D" w:rsidRPr="00402569" w:rsidRDefault="00F5486D" w:rsidP="00402569">
            <w:pPr>
              <w:spacing w:line="276" w:lineRule="auto"/>
              <w:jc w:val="center"/>
              <w:rPr>
                <w:sz w:val="20"/>
                <w:szCs w:val="20"/>
              </w:rPr>
            </w:pPr>
            <w:r w:rsidRPr="00402569">
              <w:rPr>
                <w:sz w:val="20"/>
                <w:szCs w:val="20"/>
              </w:rPr>
              <w:t>Test</w:t>
            </w:r>
          </w:p>
        </w:tc>
      </w:tr>
      <w:tr w:rsidR="00910862" w:rsidRPr="00402569" w:rsidTr="00E752C4">
        <w:trPr>
          <w:jc w:val="center"/>
        </w:trPr>
        <w:tc>
          <w:tcPr>
            <w:tcW w:w="1840" w:type="dxa"/>
            <w:vMerge/>
            <w:vAlign w:val="center"/>
          </w:tcPr>
          <w:p w:rsidR="00F5486D" w:rsidRPr="00402569" w:rsidRDefault="00F5486D" w:rsidP="00402569">
            <w:pPr>
              <w:spacing w:line="276" w:lineRule="auto"/>
              <w:rPr>
                <w:sz w:val="20"/>
                <w:szCs w:val="20"/>
              </w:rPr>
            </w:pPr>
          </w:p>
        </w:tc>
        <w:tc>
          <w:tcPr>
            <w:tcW w:w="712" w:type="dxa"/>
            <w:vAlign w:val="center"/>
          </w:tcPr>
          <w:p w:rsidR="00F5486D" w:rsidRPr="00402569" w:rsidRDefault="00F5486D" w:rsidP="00402569">
            <w:pPr>
              <w:spacing w:line="276" w:lineRule="auto"/>
              <w:ind w:left="-113" w:right="-113"/>
              <w:jc w:val="center"/>
              <w:rPr>
                <w:sz w:val="20"/>
                <w:szCs w:val="20"/>
              </w:rPr>
            </w:pPr>
            <w:r w:rsidRPr="00402569">
              <w:rPr>
                <w:sz w:val="20"/>
                <w:szCs w:val="20"/>
              </w:rPr>
              <w:t>2</w:t>
            </w:r>
          </w:p>
        </w:tc>
        <w:tc>
          <w:tcPr>
            <w:tcW w:w="852" w:type="dxa"/>
          </w:tcPr>
          <w:p w:rsidR="00F5486D" w:rsidRPr="00402569" w:rsidRDefault="00F5486D" w:rsidP="00402569">
            <w:pPr>
              <w:spacing w:line="276" w:lineRule="auto"/>
              <w:jc w:val="center"/>
              <w:rPr>
                <w:sz w:val="20"/>
                <w:szCs w:val="20"/>
              </w:rPr>
            </w:pPr>
            <w:r w:rsidRPr="00402569">
              <w:rPr>
                <w:sz w:val="20"/>
                <w:szCs w:val="20"/>
              </w:rPr>
              <w:t>901790</w:t>
            </w:r>
          </w:p>
        </w:tc>
        <w:tc>
          <w:tcPr>
            <w:tcW w:w="2127" w:type="dxa"/>
            <w:vAlign w:val="center"/>
          </w:tcPr>
          <w:p w:rsidR="00F5486D" w:rsidRPr="00402569" w:rsidRDefault="00F5486D" w:rsidP="00402569">
            <w:pPr>
              <w:tabs>
                <w:tab w:val="left" w:pos="1170"/>
              </w:tabs>
              <w:spacing w:line="276" w:lineRule="auto"/>
              <w:rPr>
                <w:sz w:val="20"/>
                <w:szCs w:val="20"/>
              </w:rPr>
            </w:pPr>
            <w:r w:rsidRPr="00402569">
              <w:rPr>
                <w:sz w:val="20"/>
                <w:szCs w:val="20"/>
              </w:rPr>
              <w:t>150.03.02.99.05.01.038</w:t>
            </w:r>
          </w:p>
        </w:tc>
        <w:tc>
          <w:tcPr>
            <w:tcW w:w="2438" w:type="dxa"/>
            <w:vAlign w:val="center"/>
          </w:tcPr>
          <w:p w:rsidR="00F5486D" w:rsidRPr="00402569" w:rsidRDefault="00F5486D" w:rsidP="00402569">
            <w:pPr>
              <w:spacing w:line="276" w:lineRule="auto"/>
              <w:rPr>
                <w:sz w:val="20"/>
                <w:szCs w:val="20"/>
              </w:rPr>
            </w:pPr>
            <w:r w:rsidRPr="00402569">
              <w:rPr>
                <w:sz w:val="20"/>
                <w:szCs w:val="20"/>
              </w:rPr>
              <w:t>Fenobarbital</w:t>
            </w:r>
          </w:p>
        </w:tc>
        <w:tc>
          <w:tcPr>
            <w:tcW w:w="827" w:type="dxa"/>
          </w:tcPr>
          <w:p w:rsidR="00F5486D" w:rsidRPr="00402569" w:rsidRDefault="00F638BA" w:rsidP="00402569">
            <w:pPr>
              <w:spacing w:line="276" w:lineRule="auto"/>
              <w:jc w:val="right"/>
              <w:rPr>
                <w:sz w:val="20"/>
                <w:szCs w:val="20"/>
              </w:rPr>
            </w:pPr>
            <w:r w:rsidRPr="00402569">
              <w:rPr>
                <w:sz w:val="20"/>
                <w:szCs w:val="20"/>
              </w:rPr>
              <w:t>2</w:t>
            </w:r>
            <w:r w:rsidR="00F5486D" w:rsidRPr="00402569">
              <w:rPr>
                <w:sz w:val="20"/>
                <w:szCs w:val="20"/>
              </w:rPr>
              <w:t>00</w:t>
            </w:r>
          </w:p>
        </w:tc>
        <w:tc>
          <w:tcPr>
            <w:tcW w:w="814" w:type="dxa"/>
            <w:vAlign w:val="bottom"/>
          </w:tcPr>
          <w:p w:rsidR="00F5486D" w:rsidRPr="00402569" w:rsidRDefault="00F5486D" w:rsidP="00402569">
            <w:pPr>
              <w:spacing w:line="276" w:lineRule="auto"/>
              <w:jc w:val="center"/>
              <w:rPr>
                <w:sz w:val="20"/>
                <w:szCs w:val="20"/>
              </w:rPr>
            </w:pPr>
            <w:r w:rsidRPr="00402569">
              <w:rPr>
                <w:sz w:val="20"/>
                <w:szCs w:val="20"/>
              </w:rPr>
              <w:t>Test</w:t>
            </w:r>
          </w:p>
        </w:tc>
      </w:tr>
      <w:tr w:rsidR="00910862" w:rsidRPr="00402569" w:rsidTr="00E752C4">
        <w:trPr>
          <w:jc w:val="center"/>
        </w:trPr>
        <w:tc>
          <w:tcPr>
            <w:tcW w:w="1840" w:type="dxa"/>
            <w:vMerge/>
            <w:vAlign w:val="center"/>
          </w:tcPr>
          <w:p w:rsidR="00F5486D" w:rsidRPr="00402569" w:rsidRDefault="00F5486D" w:rsidP="00402569">
            <w:pPr>
              <w:spacing w:line="276" w:lineRule="auto"/>
              <w:rPr>
                <w:sz w:val="20"/>
                <w:szCs w:val="20"/>
              </w:rPr>
            </w:pPr>
          </w:p>
        </w:tc>
        <w:tc>
          <w:tcPr>
            <w:tcW w:w="712" w:type="dxa"/>
            <w:vAlign w:val="center"/>
          </w:tcPr>
          <w:p w:rsidR="00F5486D" w:rsidRPr="00402569" w:rsidRDefault="00F5486D" w:rsidP="00402569">
            <w:pPr>
              <w:spacing w:line="276" w:lineRule="auto"/>
              <w:ind w:left="-113" w:right="-113"/>
              <w:jc w:val="center"/>
              <w:rPr>
                <w:sz w:val="20"/>
                <w:szCs w:val="20"/>
              </w:rPr>
            </w:pPr>
            <w:r w:rsidRPr="00402569">
              <w:rPr>
                <w:sz w:val="20"/>
                <w:szCs w:val="20"/>
              </w:rPr>
              <w:t>3</w:t>
            </w:r>
          </w:p>
        </w:tc>
        <w:tc>
          <w:tcPr>
            <w:tcW w:w="852" w:type="dxa"/>
          </w:tcPr>
          <w:p w:rsidR="00F5486D" w:rsidRPr="00402569" w:rsidRDefault="00F5486D" w:rsidP="00402569">
            <w:pPr>
              <w:spacing w:line="276" w:lineRule="auto"/>
              <w:jc w:val="center"/>
              <w:rPr>
                <w:sz w:val="20"/>
                <w:szCs w:val="20"/>
              </w:rPr>
            </w:pPr>
            <w:r w:rsidRPr="00402569">
              <w:rPr>
                <w:sz w:val="20"/>
                <w:szCs w:val="20"/>
              </w:rPr>
              <w:t>901790</w:t>
            </w:r>
          </w:p>
        </w:tc>
        <w:tc>
          <w:tcPr>
            <w:tcW w:w="2127" w:type="dxa"/>
            <w:vAlign w:val="center"/>
          </w:tcPr>
          <w:p w:rsidR="00F5486D" w:rsidRPr="00402569" w:rsidRDefault="00F5486D" w:rsidP="00402569">
            <w:pPr>
              <w:tabs>
                <w:tab w:val="left" w:pos="1170"/>
              </w:tabs>
              <w:spacing w:line="276" w:lineRule="auto"/>
              <w:rPr>
                <w:sz w:val="20"/>
                <w:szCs w:val="20"/>
              </w:rPr>
            </w:pPr>
            <w:r w:rsidRPr="00402569">
              <w:rPr>
                <w:sz w:val="20"/>
                <w:szCs w:val="20"/>
              </w:rPr>
              <w:t>150.03.02.99.05.01.063</w:t>
            </w:r>
          </w:p>
        </w:tc>
        <w:tc>
          <w:tcPr>
            <w:tcW w:w="2438" w:type="dxa"/>
            <w:vAlign w:val="center"/>
          </w:tcPr>
          <w:p w:rsidR="00F5486D" w:rsidRPr="00402569" w:rsidRDefault="00F5486D" w:rsidP="00402569">
            <w:pPr>
              <w:spacing w:line="276" w:lineRule="auto"/>
              <w:rPr>
                <w:sz w:val="20"/>
                <w:szCs w:val="20"/>
              </w:rPr>
            </w:pPr>
            <w:r w:rsidRPr="00402569">
              <w:rPr>
                <w:sz w:val="20"/>
                <w:szCs w:val="20"/>
              </w:rPr>
              <w:t>Karbamazepin</w:t>
            </w:r>
          </w:p>
        </w:tc>
        <w:tc>
          <w:tcPr>
            <w:tcW w:w="827" w:type="dxa"/>
          </w:tcPr>
          <w:p w:rsidR="00F5486D" w:rsidRPr="00402569" w:rsidRDefault="00261EE6" w:rsidP="00402569">
            <w:pPr>
              <w:spacing w:line="276" w:lineRule="auto"/>
              <w:jc w:val="right"/>
              <w:rPr>
                <w:sz w:val="20"/>
                <w:szCs w:val="20"/>
              </w:rPr>
            </w:pPr>
            <w:r w:rsidRPr="00402569">
              <w:rPr>
                <w:sz w:val="20"/>
                <w:szCs w:val="20"/>
              </w:rPr>
              <w:t>2</w:t>
            </w:r>
            <w:r w:rsidR="002A4B8C" w:rsidRPr="00402569">
              <w:rPr>
                <w:sz w:val="20"/>
                <w:szCs w:val="20"/>
              </w:rPr>
              <w:t>,</w:t>
            </w:r>
            <w:r w:rsidR="00F638BA" w:rsidRPr="00402569">
              <w:rPr>
                <w:sz w:val="20"/>
                <w:szCs w:val="20"/>
              </w:rPr>
              <w:t>5</w:t>
            </w:r>
            <w:r w:rsidR="00F5486D" w:rsidRPr="00402569">
              <w:rPr>
                <w:sz w:val="20"/>
                <w:szCs w:val="20"/>
              </w:rPr>
              <w:t>00</w:t>
            </w:r>
          </w:p>
        </w:tc>
        <w:tc>
          <w:tcPr>
            <w:tcW w:w="814" w:type="dxa"/>
            <w:vAlign w:val="bottom"/>
          </w:tcPr>
          <w:p w:rsidR="00F5486D" w:rsidRPr="00402569" w:rsidRDefault="00F5486D" w:rsidP="00402569">
            <w:pPr>
              <w:spacing w:line="276" w:lineRule="auto"/>
              <w:jc w:val="center"/>
              <w:rPr>
                <w:sz w:val="20"/>
                <w:szCs w:val="20"/>
              </w:rPr>
            </w:pPr>
            <w:r w:rsidRPr="00402569">
              <w:rPr>
                <w:sz w:val="20"/>
                <w:szCs w:val="20"/>
              </w:rPr>
              <w:t>Test</w:t>
            </w:r>
          </w:p>
        </w:tc>
      </w:tr>
      <w:tr w:rsidR="00910862" w:rsidRPr="00402569" w:rsidTr="00E752C4">
        <w:trPr>
          <w:jc w:val="center"/>
        </w:trPr>
        <w:tc>
          <w:tcPr>
            <w:tcW w:w="1840" w:type="dxa"/>
            <w:vMerge/>
            <w:vAlign w:val="center"/>
          </w:tcPr>
          <w:p w:rsidR="00F5486D" w:rsidRPr="00402569" w:rsidRDefault="00F5486D" w:rsidP="00402569">
            <w:pPr>
              <w:spacing w:line="276" w:lineRule="auto"/>
              <w:rPr>
                <w:sz w:val="20"/>
                <w:szCs w:val="20"/>
              </w:rPr>
            </w:pPr>
          </w:p>
        </w:tc>
        <w:tc>
          <w:tcPr>
            <w:tcW w:w="712" w:type="dxa"/>
            <w:vAlign w:val="center"/>
          </w:tcPr>
          <w:p w:rsidR="00F5486D" w:rsidRPr="00402569" w:rsidRDefault="00F5486D" w:rsidP="00402569">
            <w:pPr>
              <w:spacing w:line="276" w:lineRule="auto"/>
              <w:ind w:left="-113" w:right="-113"/>
              <w:jc w:val="center"/>
              <w:rPr>
                <w:sz w:val="20"/>
                <w:szCs w:val="20"/>
              </w:rPr>
            </w:pPr>
            <w:r w:rsidRPr="00402569">
              <w:rPr>
                <w:sz w:val="20"/>
                <w:szCs w:val="20"/>
              </w:rPr>
              <w:t>4</w:t>
            </w:r>
          </w:p>
        </w:tc>
        <w:tc>
          <w:tcPr>
            <w:tcW w:w="852" w:type="dxa"/>
          </w:tcPr>
          <w:p w:rsidR="00F5486D" w:rsidRPr="00402569" w:rsidRDefault="00F5486D" w:rsidP="00402569">
            <w:pPr>
              <w:spacing w:line="276" w:lineRule="auto"/>
              <w:jc w:val="center"/>
              <w:rPr>
                <w:sz w:val="20"/>
                <w:szCs w:val="20"/>
              </w:rPr>
            </w:pPr>
            <w:r w:rsidRPr="00402569">
              <w:rPr>
                <w:sz w:val="20"/>
                <w:szCs w:val="20"/>
              </w:rPr>
              <w:t>901790</w:t>
            </w:r>
          </w:p>
        </w:tc>
        <w:tc>
          <w:tcPr>
            <w:tcW w:w="2127" w:type="dxa"/>
            <w:vAlign w:val="center"/>
          </w:tcPr>
          <w:p w:rsidR="00F5486D" w:rsidRPr="00402569" w:rsidRDefault="00F5486D" w:rsidP="00402569">
            <w:pPr>
              <w:tabs>
                <w:tab w:val="left" w:pos="1170"/>
              </w:tabs>
              <w:spacing w:line="276" w:lineRule="auto"/>
              <w:rPr>
                <w:sz w:val="20"/>
                <w:szCs w:val="20"/>
              </w:rPr>
            </w:pPr>
            <w:r w:rsidRPr="00402569">
              <w:rPr>
                <w:sz w:val="20"/>
                <w:szCs w:val="20"/>
              </w:rPr>
              <w:t>150.03.02.99.05.01.059</w:t>
            </w:r>
          </w:p>
        </w:tc>
        <w:tc>
          <w:tcPr>
            <w:tcW w:w="2438" w:type="dxa"/>
            <w:vAlign w:val="center"/>
          </w:tcPr>
          <w:p w:rsidR="00F5486D" w:rsidRPr="00402569" w:rsidRDefault="00F5486D" w:rsidP="00402569">
            <w:pPr>
              <w:spacing w:line="276" w:lineRule="auto"/>
              <w:rPr>
                <w:sz w:val="20"/>
                <w:szCs w:val="20"/>
              </w:rPr>
            </w:pPr>
            <w:r w:rsidRPr="00402569">
              <w:rPr>
                <w:sz w:val="20"/>
                <w:szCs w:val="20"/>
              </w:rPr>
              <w:t>Valproik asit</w:t>
            </w:r>
          </w:p>
        </w:tc>
        <w:tc>
          <w:tcPr>
            <w:tcW w:w="827" w:type="dxa"/>
          </w:tcPr>
          <w:p w:rsidR="00F5486D" w:rsidRPr="00402569" w:rsidRDefault="00F638BA" w:rsidP="00402569">
            <w:pPr>
              <w:spacing w:line="276" w:lineRule="auto"/>
              <w:jc w:val="right"/>
              <w:rPr>
                <w:sz w:val="20"/>
                <w:szCs w:val="20"/>
              </w:rPr>
            </w:pPr>
            <w:r w:rsidRPr="00402569">
              <w:rPr>
                <w:sz w:val="20"/>
                <w:szCs w:val="20"/>
              </w:rPr>
              <w:t>8</w:t>
            </w:r>
            <w:r w:rsidR="00F5486D" w:rsidRPr="00402569">
              <w:rPr>
                <w:sz w:val="20"/>
                <w:szCs w:val="20"/>
              </w:rPr>
              <w:t>,000</w:t>
            </w:r>
          </w:p>
        </w:tc>
        <w:tc>
          <w:tcPr>
            <w:tcW w:w="814" w:type="dxa"/>
            <w:vAlign w:val="bottom"/>
          </w:tcPr>
          <w:p w:rsidR="00F5486D" w:rsidRPr="00402569" w:rsidRDefault="00F5486D" w:rsidP="00402569">
            <w:pPr>
              <w:spacing w:line="276" w:lineRule="auto"/>
              <w:jc w:val="center"/>
              <w:rPr>
                <w:sz w:val="20"/>
                <w:szCs w:val="20"/>
              </w:rPr>
            </w:pPr>
            <w:r w:rsidRPr="00402569">
              <w:rPr>
                <w:sz w:val="20"/>
                <w:szCs w:val="20"/>
              </w:rPr>
              <w:t>Test</w:t>
            </w:r>
          </w:p>
        </w:tc>
      </w:tr>
      <w:tr w:rsidR="00910862" w:rsidRPr="00402569" w:rsidTr="00E752C4">
        <w:trPr>
          <w:jc w:val="center"/>
        </w:trPr>
        <w:tc>
          <w:tcPr>
            <w:tcW w:w="1840" w:type="dxa"/>
            <w:vMerge/>
            <w:vAlign w:val="center"/>
          </w:tcPr>
          <w:p w:rsidR="00F5486D" w:rsidRPr="00402569" w:rsidRDefault="00F5486D" w:rsidP="00402569">
            <w:pPr>
              <w:spacing w:line="276" w:lineRule="auto"/>
              <w:rPr>
                <w:sz w:val="20"/>
                <w:szCs w:val="20"/>
              </w:rPr>
            </w:pPr>
          </w:p>
        </w:tc>
        <w:tc>
          <w:tcPr>
            <w:tcW w:w="712" w:type="dxa"/>
            <w:vAlign w:val="center"/>
          </w:tcPr>
          <w:p w:rsidR="00F5486D" w:rsidRPr="00402569" w:rsidRDefault="00F5486D" w:rsidP="00402569">
            <w:pPr>
              <w:spacing w:line="276" w:lineRule="auto"/>
              <w:ind w:left="-113" w:right="-113"/>
              <w:jc w:val="center"/>
              <w:rPr>
                <w:sz w:val="20"/>
                <w:szCs w:val="20"/>
              </w:rPr>
            </w:pPr>
            <w:r w:rsidRPr="00402569">
              <w:rPr>
                <w:sz w:val="20"/>
                <w:szCs w:val="20"/>
              </w:rPr>
              <w:t>5</w:t>
            </w:r>
          </w:p>
        </w:tc>
        <w:tc>
          <w:tcPr>
            <w:tcW w:w="852" w:type="dxa"/>
          </w:tcPr>
          <w:p w:rsidR="00F5486D" w:rsidRPr="00402569" w:rsidRDefault="00F5486D" w:rsidP="00402569">
            <w:pPr>
              <w:spacing w:line="276" w:lineRule="auto"/>
              <w:jc w:val="center"/>
              <w:rPr>
                <w:sz w:val="20"/>
                <w:szCs w:val="20"/>
              </w:rPr>
            </w:pPr>
            <w:r w:rsidRPr="00402569">
              <w:rPr>
                <w:sz w:val="20"/>
                <w:szCs w:val="20"/>
              </w:rPr>
              <w:t>901790</w:t>
            </w:r>
          </w:p>
        </w:tc>
        <w:tc>
          <w:tcPr>
            <w:tcW w:w="2127" w:type="dxa"/>
            <w:vAlign w:val="center"/>
          </w:tcPr>
          <w:p w:rsidR="00F5486D" w:rsidRPr="00402569" w:rsidRDefault="00F5486D" w:rsidP="00402569">
            <w:pPr>
              <w:tabs>
                <w:tab w:val="left" w:pos="1170"/>
              </w:tabs>
              <w:spacing w:line="276" w:lineRule="auto"/>
              <w:rPr>
                <w:sz w:val="20"/>
                <w:szCs w:val="20"/>
              </w:rPr>
            </w:pPr>
            <w:r w:rsidRPr="00402569">
              <w:rPr>
                <w:sz w:val="20"/>
                <w:szCs w:val="20"/>
              </w:rPr>
              <w:t>150.03.02.99.05.01.073</w:t>
            </w:r>
          </w:p>
        </w:tc>
        <w:tc>
          <w:tcPr>
            <w:tcW w:w="2438" w:type="dxa"/>
            <w:vAlign w:val="center"/>
          </w:tcPr>
          <w:p w:rsidR="00F5486D" w:rsidRPr="00402569" w:rsidRDefault="00F5486D" w:rsidP="00402569">
            <w:pPr>
              <w:spacing w:line="276" w:lineRule="auto"/>
              <w:rPr>
                <w:sz w:val="20"/>
                <w:szCs w:val="20"/>
              </w:rPr>
            </w:pPr>
            <w:r w:rsidRPr="00402569">
              <w:rPr>
                <w:sz w:val="20"/>
                <w:szCs w:val="20"/>
              </w:rPr>
              <w:t>Digoksin</w:t>
            </w:r>
          </w:p>
        </w:tc>
        <w:tc>
          <w:tcPr>
            <w:tcW w:w="827" w:type="dxa"/>
          </w:tcPr>
          <w:p w:rsidR="00F5486D" w:rsidRPr="00402569" w:rsidRDefault="002A4B8C" w:rsidP="00402569">
            <w:pPr>
              <w:spacing w:line="276" w:lineRule="auto"/>
              <w:jc w:val="right"/>
              <w:rPr>
                <w:sz w:val="20"/>
                <w:szCs w:val="20"/>
              </w:rPr>
            </w:pPr>
            <w:r w:rsidRPr="00402569">
              <w:rPr>
                <w:sz w:val="20"/>
                <w:szCs w:val="20"/>
              </w:rPr>
              <w:t>1,</w:t>
            </w:r>
            <w:r w:rsidR="00F638BA" w:rsidRPr="00402569">
              <w:rPr>
                <w:sz w:val="20"/>
                <w:szCs w:val="20"/>
              </w:rPr>
              <w:t>0</w:t>
            </w:r>
            <w:r w:rsidR="00F5486D" w:rsidRPr="00402569">
              <w:rPr>
                <w:sz w:val="20"/>
                <w:szCs w:val="20"/>
              </w:rPr>
              <w:t>00</w:t>
            </w:r>
          </w:p>
        </w:tc>
        <w:tc>
          <w:tcPr>
            <w:tcW w:w="814" w:type="dxa"/>
            <w:vAlign w:val="bottom"/>
          </w:tcPr>
          <w:p w:rsidR="00F5486D" w:rsidRPr="00402569" w:rsidRDefault="00F5486D" w:rsidP="00402569">
            <w:pPr>
              <w:spacing w:line="276" w:lineRule="auto"/>
              <w:jc w:val="center"/>
              <w:rPr>
                <w:sz w:val="20"/>
                <w:szCs w:val="20"/>
              </w:rPr>
            </w:pPr>
            <w:r w:rsidRPr="00402569">
              <w:rPr>
                <w:sz w:val="20"/>
                <w:szCs w:val="20"/>
              </w:rPr>
              <w:t>Test</w:t>
            </w:r>
          </w:p>
        </w:tc>
      </w:tr>
      <w:tr w:rsidR="00910862" w:rsidRPr="00402569" w:rsidTr="00E752C4">
        <w:trPr>
          <w:jc w:val="center"/>
        </w:trPr>
        <w:tc>
          <w:tcPr>
            <w:tcW w:w="1840" w:type="dxa"/>
            <w:vMerge/>
            <w:vAlign w:val="center"/>
          </w:tcPr>
          <w:p w:rsidR="00F5486D" w:rsidRPr="00402569" w:rsidRDefault="00F5486D" w:rsidP="00402569">
            <w:pPr>
              <w:spacing w:line="276" w:lineRule="auto"/>
              <w:rPr>
                <w:sz w:val="20"/>
                <w:szCs w:val="20"/>
              </w:rPr>
            </w:pPr>
          </w:p>
        </w:tc>
        <w:tc>
          <w:tcPr>
            <w:tcW w:w="712" w:type="dxa"/>
            <w:vAlign w:val="center"/>
          </w:tcPr>
          <w:p w:rsidR="00F5486D" w:rsidRPr="00402569" w:rsidRDefault="00F5486D" w:rsidP="00402569">
            <w:pPr>
              <w:spacing w:line="276" w:lineRule="auto"/>
              <w:ind w:left="-113" w:right="-113"/>
              <w:jc w:val="center"/>
              <w:rPr>
                <w:sz w:val="20"/>
                <w:szCs w:val="20"/>
              </w:rPr>
            </w:pPr>
            <w:r w:rsidRPr="00402569">
              <w:rPr>
                <w:sz w:val="20"/>
                <w:szCs w:val="20"/>
              </w:rPr>
              <w:t>6</w:t>
            </w:r>
          </w:p>
        </w:tc>
        <w:tc>
          <w:tcPr>
            <w:tcW w:w="852" w:type="dxa"/>
          </w:tcPr>
          <w:p w:rsidR="00F5486D" w:rsidRPr="00402569" w:rsidRDefault="00F5486D" w:rsidP="00402569">
            <w:pPr>
              <w:spacing w:line="276" w:lineRule="auto"/>
              <w:jc w:val="center"/>
              <w:rPr>
                <w:sz w:val="20"/>
                <w:szCs w:val="20"/>
              </w:rPr>
            </w:pPr>
            <w:r w:rsidRPr="00402569">
              <w:rPr>
                <w:sz w:val="20"/>
                <w:szCs w:val="20"/>
              </w:rPr>
              <w:t>901790</w:t>
            </w:r>
          </w:p>
        </w:tc>
        <w:tc>
          <w:tcPr>
            <w:tcW w:w="2127" w:type="dxa"/>
            <w:vAlign w:val="center"/>
          </w:tcPr>
          <w:p w:rsidR="00F5486D" w:rsidRPr="00402569" w:rsidRDefault="00F5486D" w:rsidP="00402569">
            <w:pPr>
              <w:spacing w:line="276" w:lineRule="auto"/>
              <w:rPr>
                <w:sz w:val="20"/>
                <w:szCs w:val="20"/>
              </w:rPr>
            </w:pPr>
            <w:r w:rsidRPr="00402569">
              <w:rPr>
                <w:sz w:val="20"/>
                <w:szCs w:val="20"/>
              </w:rPr>
              <w:t>150.03.02.99.05.05.031</w:t>
            </w:r>
          </w:p>
        </w:tc>
        <w:tc>
          <w:tcPr>
            <w:tcW w:w="2438" w:type="dxa"/>
            <w:vAlign w:val="center"/>
          </w:tcPr>
          <w:p w:rsidR="00F5486D" w:rsidRPr="00402569" w:rsidRDefault="00F5486D" w:rsidP="00402569">
            <w:pPr>
              <w:spacing w:line="276" w:lineRule="auto"/>
              <w:rPr>
                <w:sz w:val="20"/>
                <w:szCs w:val="20"/>
              </w:rPr>
            </w:pPr>
            <w:r w:rsidRPr="00402569">
              <w:rPr>
                <w:sz w:val="20"/>
                <w:szCs w:val="20"/>
              </w:rPr>
              <w:t>Vankomisin</w:t>
            </w:r>
          </w:p>
        </w:tc>
        <w:tc>
          <w:tcPr>
            <w:tcW w:w="827" w:type="dxa"/>
          </w:tcPr>
          <w:p w:rsidR="00F5486D" w:rsidRPr="00402569" w:rsidRDefault="002A4B8C" w:rsidP="00402569">
            <w:pPr>
              <w:spacing w:line="276" w:lineRule="auto"/>
              <w:jc w:val="right"/>
              <w:rPr>
                <w:sz w:val="20"/>
                <w:szCs w:val="20"/>
              </w:rPr>
            </w:pPr>
            <w:r w:rsidRPr="00402569">
              <w:rPr>
                <w:sz w:val="20"/>
                <w:szCs w:val="20"/>
              </w:rPr>
              <w:t>1,</w:t>
            </w:r>
            <w:r w:rsidR="00F638BA" w:rsidRPr="00402569">
              <w:rPr>
                <w:sz w:val="20"/>
                <w:szCs w:val="20"/>
              </w:rPr>
              <w:t>4</w:t>
            </w:r>
            <w:r w:rsidR="00F5486D" w:rsidRPr="00402569">
              <w:rPr>
                <w:sz w:val="20"/>
                <w:szCs w:val="20"/>
              </w:rPr>
              <w:t>00</w:t>
            </w:r>
          </w:p>
        </w:tc>
        <w:tc>
          <w:tcPr>
            <w:tcW w:w="814" w:type="dxa"/>
            <w:vAlign w:val="bottom"/>
          </w:tcPr>
          <w:p w:rsidR="00F5486D" w:rsidRPr="00402569" w:rsidRDefault="00F5486D" w:rsidP="00402569">
            <w:pPr>
              <w:spacing w:line="276" w:lineRule="auto"/>
              <w:jc w:val="center"/>
              <w:rPr>
                <w:sz w:val="20"/>
                <w:szCs w:val="20"/>
              </w:rPr>
            </w:pPr>
            <w:r w:rsidRPr="00402569">
              <w:rPr>
                <w:sz w:val="20"/>
                <w:szCs w:val="20"/>
              </w:rPr>
              <w:t>Test</w:t>
            </w:r>
          </w:p>
        </w:tc>
      </w:tr>
      <w:tr w:rsidR="00910862" w:rsidRPr="00402569" w:rsidTr="00E752C4">
        <w:trPr>
          <w:jc w:val="center"/>
        </w:trPr>
        <w:tc>
          <w:tcPr>
            <w:tcW w:w="1840" w:type="dxa"/>
            <w:vMerge/>
            <w:vAlign w:val="center"/>
          </w:tcPr>
          <w:p w:rsidR="00F5486D" w:rsidRPr="00402569" w:rsidRDefault="00F5486D" w:rsidP="00402569">
            <w:pPr>
              <w:spacing w:line="276" w:lineRule="auto"/>
              <w:rPr>
                <w:sz w:val="20"/>
                <w:szCs w:val="20"/>
              </w:rPr>
            </w:pPr>
          </w:p>
        </w:tc>
        <w:tc>
          <w:tcPr>
            <w:tcW w:w="712" w:type="dxa"/>
            <w:vAlign w:val="center"/>
          </w:tcPr>
          <w:p w:rsidR="00F5486D" w:rsidRPr="00402569" w:rsidRDefault="00F5486D" w:rsidP="00402569">
            <w:pPr>
              <w:spacing w:line="276" w:lineRule="auto"/>
              <w:ind w:left="-113" w:right="-113"/>
              <w:jc w:val="center"/>
              <w:rPr>
                <w:sz w:val="20"/>
                <w:szCs w:val="20"/>
              </w:rPr>
            </w:pPr>
            <w:r w:rsidRPr="00402569">
              <w:rPr>
                <w:sz w:val="20"/>
                <w:szCs w:val="20"/>
              </w:rPr>
              <w:t>7</w:t>
            </w:r>
          </w:p>
        </w:tc>
        <w:tc>
          <w:tcPr>
            <w:tcW w:w="852" w:type="dxa"/>
          </w:tcPr>
          <w:p w:rsidR="00F5486D" w:rsidRPr="00402569" w:rsidRDefault="00F5486D" w:rsidP="00402569">
            <w:pPr>
              <w:spacing w:line="276" w:lineRule="auto"/>
              <w:jc w:val="center"/>
              <w:rPr>
                <w:sz w:val="20"/>
                <w:szCs w:val="20"/>
              </w:rPr>
            </w:pPr>
            <w:r w:rsidRPr="00402569">
              <w:rPr>
                <w:sz w:val="20"/>
                <w:szCs w:val="20"/>
              </w:rPr>
              <w:t>901790</w:t>
            </w:r>
          </w:p>
        </w:tc>
        <w:tc>
          <w:tcPr>
            <w:tcW w:w="2127" w:type="dxa"/>
            <w:vAlign w:val="center"/>
          </w:tcPr>
          <w:p w:rsidR="00F5486D" w:rsidRPr="00402569" w:rsidRDefault="00F5486D" w:rsidP="00402569">
            <w:pPr>
              <w:tabs>
                <w:tab w:val="left" w:pos="1170"/>
              </w:tabs>
              <w:spacing w:line="276" w:lineRule="auto"/>
              <w:rPr>
                <w:sz w:val="20"/>
                <w:szCs w:val="20"/>
              </w:rPr>
            </w:pPr>
            <w:r w:rsidRPr="00402569">
              <w:rPr>
                <w:sz w:val="20"/>
                <w:szCs w:val="20"/>
              </w:rPr>
              <w:t>150.03.02.99.05.01.086</w:t>
            </w:r>
          </w:p>
        </w:tc>
        <w:tc>
          <w:tcPr>
            <w:tcW w:w="2438" w:type="dxa"/>
            <w:vAlign w:val="center"/>
          </w:tcPr>
          <w:p w:rsidR="00F5486D" w:rsidRPr="00402569" w:rsidRDefault="00F5486D" w:rsidP="00402569">
            <w:pPr>
              <w:spacing w:line="276" w:lineRule="auto"/>
              <w:rPr>
                <w:sz w:val="20"/>
                <w:szCs w:val="20"/>
              </w:rPr>
            </w:pPr>
            <w:r w:rsidRPr="00402569">
              <w:rPr>
                <w:sz w:val="20"/>
                <w:szCs w:val="20"/>
              </w:rPr>
              <w:t>Teofilin</w:t>
            </w:r>
          </w:p>
        </w:tc>
        <w:tc>
          <w:tcPr>
            <w:tcW w:w="827" w:type="dxa"/>
          </w:tcPr>
          <w:p w:rsidR="00F5486D" w:rsidRPr="00402569" w:rsidRDefault="00F5486D" w:rsidP="00402569">
            <w:pPr>
              <w:spacing w:line="276" w:lineRule="auto"/>
              <w:jc w:val="right"/>
              <w:rPr>
                <w:sz w:val="20"/>
                <w:szCs w:val="20"/>
              </w:rPr>
            </w:pPr>
            <w:r w:rsidRPr="00402569">
              <w:rPr>
                <w:sz w:val="20"/>
                <w:szCs w:val="20"/>
              </w:rPr>
              <w:t>100</w:t>
            </w:r>
          </w:p>
        </w:tc>
        <w:tc>
          <w:tcPr>
            <w:tcW w:w="814" w:type="dxa"/>
            <w:vAlign w:val="bottom"/>
          </w:tcPr>
          <w:p w:rsidR="00F5486D" w:rsidRPr="00402569" w:rsidRDefault="00F5486D" w:rsidP="00402569">
            <w:pPr>
              <w:spacing w:line="276" w:lineRule="auto"/>
              <w:jc w:val="center"/>
              <w:rPr>
                <w:sz w:val="20"/>
                <w:szCs w:val="20"/>
              </w:rPr>
            </w:pPr>
            <w:r w:rsidRPr="00402569">
              <w:rPr>
                <w:sz w:val="20"/>
                <w:szCs w:val="20"/>
              </w:rPr>
              <w:t>Test</w:t>
            </w:r>
          </w:p>
        </w:tc>
      </w:tr>
      <w:tr w:rsidR="00910862" w:rsidRPr="00402569" w:rsidTr="00E752C4">
        <w:trPr>
          <w:jc w:val="center"/>
        </w:trPr>
        <w:tc>
          <w:tcPr>
            <w:tcW w:w="1840" w:type="dxa"/>
            <w:vMerge/>
            <w:vAlign w:val="center"/>
          </w:tcPr>
          <w:p w:rsidR="00F5486D" w:rsidRPr="00402569" w:rsidRDefault="00F5486D" w:rsidP="00402569">
            <w:pPr>
              <w:spacing w:line="276" w:lineRule="auto"/>
              <w:rPr>
                <w:sz w:val="20"/>
                <w:szCs w:val="20"/>
              </w:rPr>
            </w:pPr>
          </w:p>
        </w:tc>
        <w:tc>
          <w:tcPr>
            <w:tcW w:w="712" w:type="dxa"/>
            <w:vAlign w:val="center"/>
          </w:tcPr>
          <w:p w:rsidR="00F5486D" w:rsidRPr="00402569" w:rsidRDefault="00F5486D" w:rsidP="00402569">
            <w:pPr>
              <w:spacing w:line="276" w:lineRule="auto"/>
              <w:ind w:left="-113" w:right="-113"/>
              <w:jc w:val="center"/>
              <w:rPr>
                <w:sz w:val="20"/>
                <w:szCs w:val="20"/>
              </w:rPr>
            </w:pPr>
            <w:r w:rsidRPr="00402569">
              <w:rPr>
                <w:sz w:val="20"/>
                <w:szCs w:val="20"/>
              </w:rPr>
              <w:t>8</w:t>
            </w:r>
          </w:p>
        </w:tc>
        <w:tc>
          <w:tcPr>
            <w:tcW w:w="852" w:type="dxa"/>
          </w:tcPr>
          <w:p w:rsidR="00F5486D" w:rsidRPr="00402569" w:rsidRDefault="00F5486D" w:rsidP="00402569">
            <w:pPr>
              <w:spacing w:line="276" w:lineRule="auto"/>
              <w:jc w:val="center"/>
              <w:rPr>
                <w:sz w:val="20"/>
                <w:szCs w:val="20"/>
              </w:rPr>
            </w:pPr>
            <w:r w:rsidRPr="00402569">
              <w:rPr>
                <w:sz w:val="20"/>
                <w:szCs w:val="20"/>
              </w:rPr>
              <w:t>901790</w:t>
            </w:r>
          </w:p>
        </w:tc>
        <w:tc>
          <w:tcPr>
            <w:tcW w:w="2127" w:type="dxa"/>
            <w:vAlign w:val="center"/>
          </w:tcPr>
          <w:p w:rsidR="00F5486D" w:rsidRPr="00402569" w:rsidRDefault="00F5486D" w:rsidP="00402569">
            <w:pPr>
              <w:tabs>
                <w:tab w:val="left" w:pos="1170"/>
              </w:tabs>
              <w:spacing w:line="276" w:lineRule="auto"/>
              <w:rPr>
                <w:sz w:val="20"/>
                <w:szCs w:val="20"/>
              </w:rPr>
            </w:pPr>
            <w:r w:rsidRPr="00402569">
              <w:rPr>
                <w:sz w:val="20"/>
                <w:szCs w:val="20"/>
              </w:rPr>
              <w:t>150.03.02.99.05.01.066</w:t>
            </w:r>
          </w:p>
        </w:tc>
        <w:tc>
          <w:tcPr>
            <w:tcW w:w="2438" w:type="dxa"/>
            <w:vAlign w:val="center"/>
          </w:tcPr>
          <w:p w:rsidR="00F5486D" w:rsidRPr="00402569" w:rsidRDefault="00F5486D" w:rsidP="00402569">
            <w:pPr>
              <w:spacing w:line="276" w:lineRule="auto"/>
              <w:rPr>
                <w:sz w:val="20"/>
                <w:szCs w:val="20"/>
              </w:rPr>
            </w:pPr>
            <w:r w:rsidRPr="00402569">
              <w:rPr>
                <w:sz w:val="20"/>
                <w:szCs w:val="20"/>
              </w:rPr>
              <w:t>Siklosporin</w:t>
            </w:r>
            <w:r w:rsidR="00684024" w:rsidRPr="00402569">
              <w:rPr>
                <w:sz w:val="20"/>
                <w:szCs w:val="20"/>
              </w:rPr>
              <w:t xml:space="preserve"> (ön işlemli)</w:t>
            </w:r>
          </w:p>
        </w:tc>
        <w:tc>
          <w:tcPr>
            <w:tcW w:w="827" w:type="dxa"/>
          </w:tcPr>
          <w:p w:rsidR="00F5486D" w:rsidRPr="00402569" w:rsidRDefault="00684024" w:rsidP="00402569">
            <w:pPr>
              <w:spacing w:line="276" w:lineRule="auto"/>
              <w:jc w:val="right"/>
              <w:rPr>
                <w:sz w:val="20"/>
                <w:szCs w:val="20"/>
              </w:rPr>
            </w:pPr>
            <w:r w:rsidRPr="00402569">
              <w:rPr>
                <w:sz w:val="20"/>
                <w:szCs w:val="20"/>
              </w:rPr>
              <w:t>7</w:t>
            </w:r>
            <w:r w:rsidR="002A4B8C" w:rsidRPr="00402569">
              <w:rPr>
                <w:sz w:val="20"/>
                <w:szCs w:val="20"/>
              </w:rPr>
              <w:t>,</w:t>
            </w:r>
            <w:r w:rsidRPr="00402569">
              <w:rPr>
                <w:sz w:val="20"/>
                <w:szCs w:val="20"/>
              </w:rPr>
              <w:t>0</w:t>
            </w:r>
            <w:r w:rsidR="00F5486D" w:rsidRPr="00402569">
              <w:rPr>
                <w:sz w:val="20"/>
                <w:szCs w:val="20"/>
              </w:rPr>
              <w:t>00</w:t>
            </w:r>
          </w:p>
        </w:tc>
        <w:tc>
          <w:tcPr>
            <w:tcW w:w="814" w:type="dxa"/>
            <w:vAlign w:val="bottom"/>
          </w:tcPr>
          <w:p w:rsidR="00F5486D" w:rsidRPr="00402569" w:rsidRDefault="00F5486D" w:rsidP="00402569">
            <w:pPr>
              <w:spacing w:line="276" w:lineRule="auto"/>
              <w:jc w:val="center"/>
              <w:rPr>
                <w:sz w:val="20"/>
                <w:szCs w:val="20"/>
              </w:rPr>
            </w:pPr>
            <w:r w:rsidRPr="00402569">
              <w:rPr>
                <w:sz w:val="20"/>
                <w:szCs w:val="20"/>
              </w:rPr>
              <w:t>Test</w:t>
            </w:r>
          </w:p>
        </w:tc>
      </w:tr>
      <w:tr w:rsidR="00910862" w:rsidRPr="00402569" w:rsidTr="00E752C4">
        <w:trPr>
          <w:jc w:val="center"/>
        </w:trPr>
        <w:tc>
          <w:tcPr>
            <w:tcW w:w="1840" w:type="dxa"/>
            <w:vMerge/>
            <w:vAlign w:val="center"/>
          </w:tcPr>
          <w:p w:rsidR="00F5486D" w:rsidRPr="00402569" w:rsidRDefault="00F5486D" w:rsidP="00402569">
            <w:pPr>
              <w:spacing w:line="276" w:lineRule="auto"/>
              <w:rPr>
                <w:sz w:val="20"/>
                <w:szCs w:val="20"/>
              </w:rPr>
            </w:pPr>
          </w:p>
        </w:tc>
        <w:tc>
          <w:tcPr>
            <w:tcW w:w="712" w:type="dxa"/>
            <w:vAlign w:val="center"/>
          </w:tcPr>
          <w:p w:rsidR="00F5486D" w:rsidRPr="00402569" w:rsidRDefault="00F5486D" w:rsidP="00402569">
            <w:pPr>
              <w:spacing w:line="276" w:lineRule="auto"/>
              <w:ind w:left="-113" w:right="-113"/>
              <w:jc w:val="center"/>
              <w:rPr>
                <w:sz w:val="20"/>
                <w:szCs w:val="20"/>
              </w:rPr>
            </w:pPr>
            <w:r w:rsidRPr="00402569">
              <w:rPr>
                <w:sz w:val="20"/>
                <w:szCs w:val="20"/>
              </w:rPr>
              <w:t>9</w:t>
            </w:r>
          </w:p>
        </w:tc>
        <w:tc>
          <w:tcPr>
            <w:tcW w:w="852" w:type="dxa"/>
          </w:tcPr>
          <w:p w:rsidR="00F5486D" w:rsidRPr="00402569" w:rsidRDefault="00F5486D" w:rsidP="00402569">
            <w:pPr>
              <w:spacing w:line="276" w:lineRule="auto"/>
              <w:jc w:val="center"/>
              <w:rPr>
                <w:sz w:val="20"/>
                <w:szCs w:val="20"/>
              </w:rPr>
            </w:pPr>
            <w:r w:rsidRPr="00402569">
              <w:rPr>
                <w:sz w:val="20"/>
                <w:szCs w:val="20"/>
              </w:rPr>
              <w:t>901790</w:t>
            </w:r>
          </w:p>
        </w:tc>
        <w:tc>
          <w:tcPr>
            <w:tcW w:w="2127" w:type="dxa"/>
            <w:vAlign w:val="center"/>
          </w:tcPr>
          <w:p w:rsidR="00F5486D" w:rsidRPr="00402569" w:rsidRDefault="00F5486D" w:rsidP="00402569">
            <w:pPr>
              <w:tabs>
                <w:tab w:val="left" w:pos="1170"/>
              </w:tabs>
              <w:spacing w:line="276" w:lineRule="auto"/>
              <w:rPr>
                <w:sz w:val="20"/>
                <w:szCs w:val="20"/>
              </w:rPr>
            </w:pPr>
            <w:r w:rsidRPr="00402569">
              <w:rPr>
                <w:sz w:val="20"/>
                <w:szCs w:val="20"/>
              </w:rPr>
              <w:t>150.03.02.99.05.01.075</w:t>
            </w:r>
          </w:p>
        </w:tc>
        <w:tc>
          <w:tcPr>
            <w:tcW w:w="2438" w:type="dxa"/>
            <w:vAlign w:val="center"/>
          </w:tcPr>
          <w:p w:rsidR="00F5486D" w:rsidRPr="00402569" w:rsidRDefault="00F5486D" w:rsidP="00402569">
            <w:pPr>
              <w:spacing w:line="276" w:lineRule="auto"/>
              <w:rPr>
                <w:sz w:val="20"/>
                <w:szCs w:val="20"/>
              </w:rPr>
            </w:pPr>
            <w:r w:rsidRPr="00402569">
              <w:rPr>
                <w:sz w:val="20"/>
                <w:szCs w:val="20"/>
              </w:rPr>
              <w:t>Takrolimus</w:t>
            </w:r>
            <w:r w:rsidR="00684024" w:rsidRPr="00402569">
              <w:rPr>
                <w:sz w:val="20"/>
                <w:szCs w:val="20"/>
              </w:rPr>
              <w:t xml:space="preserve"> (ön işlemli)</w:t>
            </w:r>
          </w:p>
        </w:tc>
        <w:tc>
          <w:tcPr>
            <w:tcW w:w="827" w:type="dxa"/>
          </w:tcPr>
          <w:p w:rsidR="00F5486D" w:rsidRPr="00402569" w:rsidRDefault="00684024" w:rsidP="00402569">
            <w:pPr>
              <w:spacing w:line="276" w:lineRule="auto"/>
              <w:jc w:val="right"/>
              <w:rPr>
                <w:sz w:val="20"/>
                <w:szCs w:val="20"/>
              </w:rPr>
            </w:pPr>
            <w:r w:rsidRPr="00402569">
              <w:rPr>
                <w:sz w:val="20"/>
                <w:szCs w:val="20"/>
              </w:rPr>
              <w:t>7</w:t>
            </w:r>
            <w:r w:rsidR="002A4B8C" w:rsidRPr="00402569">
              <w:rPr>
                <w:sz w:val="20"/>
                <w:szCs w:val="20"/>
              </w:rPr>
              <w:t>,0</w:t>
            </w:r>
            <w:r w:rsidR="00F5486D" w:rsidRPr="00402569">
              <w:rPr>
                <w:sz w:val="20"/>
                <w:szCs w:val="20"/>
              </w:rPr>
              <w:t>00</w:t>
            </w:r>
          </w:p>
        </w:tc>
        <w:tc>
          <w:tcPr>
            <w:tcW w:w="814" w:type="dxa"/>
            <w:vAlign w:val="bottom"/>
          </w:tcPr>
          <w:p w:rsidR="00F5486D" w:rsidRPr="00402569" w:rsidRDefault="00F5486D" w:rsidP="00402569">
            <w:pPr>
              <w:spacing w:line="276" w:lineRule="auto"/>
              <w:jc w:val="center"/>
              <w:rPr>
                <w:sz w:val="20"/>
                <w:szCs w:val="20"/>
              </w:rPr>
            </w:pPr>
            <w:r w:rsidRPr="00402569">
              <w:rPr>
                <w:sz w:val="20"/>
                <w:szCs w:val="20"/>
              </w:rPr>
              <w:t>Test</w:t>
            </w:r>
          </w:p>
        </w:tc>
      </w:tr>
      <w:tr w:rsidR="00910862" w:rsidRPr="00402569" w:rsidTr="00E752C4">
        <w:trPr>
          <w:jc w:val="center"/>
        </w:trPr>
        <w:tc>
          <w:tcPr>
            <w:tcW w:w="1840" w:type="dxa"/>
            <w:vMerge/>
            <w:vAlign w:val="center"/>
          </w:tcPr>
          <w:p w:rsidR="00F5486D" w:rsidRPr="00402569" w:rsidRDefault="00F5486D" w:rsidP="00402569">
            <w:pPr>
              <w:spacing w:line="276" w:lineRule="auto"/>
              <w:rPr>
                <w:sz w:val="20"/>
                <w:szCs w:val="20"/>
              </w:rPr>
            </w:pPr>
          </w:p>
        </w:tc>
        <w:tc>
          <w:tcPr>
            <w:tcW w:w="712" w:type="dxa"/>
            <w:vAlign w:val="center"/>
          </w:tcPr>
          <w:p w:rsidR="00F5486D" w:rsidRPr="00402569" w:rsidRDefault="00F5486D" w:rsidP="00402569">
            <w:pPr>
              <w:spacing w:line="276" w:lineRule="auto"/>
              <w:ind w:left="-113" w:right="-113"/>
              <w:jc w:val="center"/>
              <w:rPr>
                <w:sz w:val="20"/>
                <w:szCs w:val="20"/>
              </w:rPr>
            </w:pPr>
            <w:r w:rsidRPr="00402569">
              <w:rPr>
                <w:sz w:val="20"/>
                <w:szCs w:val="20"/>
              </w:rPr>
              <w:t>10</w:t>
            </w:r>
          </w:p>
        </w:tc>
        <w:tc>
          <w:tcPr>
            <w:tcW w:w="852" w:type="dxa"/>
          </w:tcPr>
          <w:p w:rsidR="00F5486D" w:rsidRPr="00402569" w:rsidRDefault="00F5486D" w:rsidP="00402569">
            <w:pPr>
              <w:spacing w:line="276" w:lineRule="auto"/>
              <w:jc w:val="center"/>
              <w:rPr>
                <w:sz w:val="20"/>
                <w:szCs w:val="20"/>
              </w:rPr>
            </w:pPr>
            <w:r w:rsidRPr="00402569">
              <w:rPr>
                <w:sz w:val="20"/>
                <w:szCs w:val="20"/>
              </w:rPr>
              <w:t>901790</w:t>
            </w:r>
          </w:p>
        </w:tc>
        <w:tc>
          <w:tcPr>
            <w:tcW w:w="2127" w:type="dxa"/>
            <w:vAlign w:val="center"/>
          </w:tcPr>
          <w:p w:rsidR="00F5486D" w:rsidRPr="00402569" w:rsidRDefault="00F5486D" w:rsidP="00402569">
            <w:pPr>
              <w:tabs>
                <w:tab w:val="left" w:pos="1170"/>
              </w:tabs>
              <w:spacing w:line="276" w:lineRule="auto"/>
              <w:rPr>
                <w:sz w:val="20"/>
                <w:szCs w:val="20"/>
              </w:rPr>
            </w:pPr>
            <w:r w:rsidRPr="00402569">
              <w:rPr>
                <w:sz w:val="20"/>
                <w:szCs w:val="20"/>
              </w:rPr>
              <w:t>150.03.02.99.05.02.133</w:t>
            </w:r>
          </w:p>
        </w:tc>
        <w:tc>
          <w:tcPr>
            <w:tcW w:w="2438" w:type="dxa"/>
            <w:vAlign w:val="center"/>
          </w:tcPr>
          <w:p w:rsidR="00F5486D" w:rsidRPr="00402569" w:rsidRDefault="00F5486D" w:rsidP="00402569">
            <w:pPr>
              <w:spacing w:line="276" w:lineRule="auto"/>
              <w:rPr>
                <w:sz w:val="20"/>
                <w:szCs w:val="20"/>
              </w:rPr>
            </w:pPr>
            <w:r w:rsidRPr="00402569">
              <w:rPr>
                <w:sz w:val="20"/>
                <w:szCs w:val="20"/>
              </w:rPr>
              <w:t xml:space="preserve">Asetilsalisilik asit </w:t>
            </w:r>
          </w:p>
        </w:tc>
        <w:tc>
          <w:tcPr>
            <w:tcW w:w="827" w:type="dxa"/>
          </w:tcPr>
          <w:p w:rsidR="00F5486D" w:rsidRPr="00402569" w:rsidRDefault="00F5486D" w:rsidP="00402569">
            <w:pPr>
              <w:spacing w:line="276" w:lineRule="auto"/>
              <w:jc w:val="right"/>
              <w:rPr>
                <w:sz w:val="20"/>
                <w:szCs w:val="20"/>
              </w:rPr>
            </w:pPr>
            <w:r w:rsidRPr="00402569">
              <w:rPr>
                <w:sz w:val="20"/>
                <w:szCs w:val="20"/>
              </w:rPr>
              <w:t>100</w:t>
            </w:r>
          </w:p>
        </w:tc>
        <w:tc>
          <w:tcPr>
            <w:tcW w:w="814" w:type="dxa"/>
            <w:vAlign w:val="bottom"/>
          </w:tcPr>
          <w:p w:rsidR="00F5486D" w:rsidRPr="00402569" w:rsidRDefault="00F5486D" w:rsidP="00402569">
            <w:pPr>
              <w:spacing w:line="276" w:lineRule="auto"/>
              <w:jc w:val="center"/>
              <w:rPr>
                <w:sz w:val="20"/>
                <w:szCs w:val="20"/>
              </w:rPr>
            </w:pPr>
            <w:r w:rsidRPr="00402569">
              <w:rPr>
                <w:sz w:val="20"/>
                <w:szCs w:val="20"/>
              </w:rPr>
              <w:t>Test</w:t>
            </w:r>
          </w:p>
        </w:tc>
      </w:tr>
      <w:tr w:rsidR="00910862" w:rsidRPr="00402569" w:rsidTr="00E752C4">
        <w:trPr>
          <w:jc w:val="center"/>
        </w:trPr>
        <w:tc>
          <w:tcPr>
            <w:tcW w:w="1840" w:type="dxa"/>
            <w:vMerge/>
            <w:vAlign w:val="center"/>
          </w:tcPr>
          <w:p w:rsidR="00F5486D" w:rsidRPr="00402569" w:rsidRDefault="00F5486D" w:rsidP="00402569">
            <w:pPr>
              <w:spacing w:line="276" w:lineRule="auto"/>
              <w:rPr>
                <w:sz w:val="20"/>
                <w:szCs w:val="20"/>
              </w:rPr>
            </w:pPr>
          </w:p>
        </w:tc>
        <w:tc>
          <w:tcPr>
            <w:tcW w:w="712" w:type="dxa"/>
            <w:vAlign w:val="center"/>
          </w:tcPr>
          <w:p w:rsidR="00F5486D" w:rsidRPr="00402569" w:rsidRDefault="00F5486D" w:rsidP="00402569">
            <w:pPr>
              <w:spacing w:line="276" w:lineRule="auto"/>
              <w:ind w:left="-113" w:right="-113"/>
              <w:jc w:val="center"/>
              <w:rPr>
                <w:sz w:val="20"/>
                <w:szCs w:val="20"/>
              </w:rPr>
            </w:pPr>
            <w:r w:rsidRPr="00402569">
              <w:rPr>
                <w:sz w:val="20"/>
                <w:szCs w:val="20"/>
              </w:rPr>
              <w:t>11</w:t>
            </w:r>
          </w:p>
        </w:tc>
        <w:tc>
          <w:tcPr>
            <w:tcW w:w="852" w:type="dxa"/>
          </w:tcPr>
          <w:p w:rsidR="00F5486D" w:rsidRPr="00402569" w:rsidRDefault="00F5486D" w:rsidP="00402569">
            <w:pPr>
              <w:spacing w:line="276" w:lineRule="auto"/>
              <w:jc w:val="center"/>
              <w:rPr>
                <w:sz w:val="20"/>
                <w:szCs w:val="20"/>
              </w:rPr>
            </w:pPr>
            <w:r w:rsidRPr="00402569">
              <w:rPr>
                <w:sz w:val="20"/>
                <w:szCs w:val="20"/>
              </w:rPr>
              <w:t>901790</w:t>
            </w:r>
          </w:p>
        </w:tc>
        <w:tc>
          <w:tcPr>
            <w:tcW w:w="2127" w:type="dxa"/>
            <w:vAlign w:val="center"/>
          </w:tcPr>
          <w:p w:rsidR="00F5486D" w:rsidRPr="00402569" w:rsidRDefault="00F5486D" w:rsidP="00402569">
            <w:pPr>
              <w:tabs>
                <w:tab w:val="left" w:pos="1170"/>
              </w:tabs>
              <w:spacing w:line="276" w:lineRule="auto"/>
              <w:rPr>
                <w:sz w:val="20"/>
                <w:szCs w:val="20"/>
              </w:rPr>
            </w:pPr>
            <w:r w:rsidRPr="00402569">
              <w:rPr>
                <w:sz w:val="20"/>
                <w:szCs w:val="20"/>
              </w:rPr>
              <w:t>150.03.02.99.05.01.076</w:t>
            </w:r>
          </w:p>
        </w:tc>
        <w:tc>
          <w:tcPr>
            <w:tcW w:w="2438" w:type="dxa"/>
            <w:vAlign w:val="center"/>
          </w:tcPr>
          <w:p w:rsidR="00F5486D" w:rsidRPr="00402569" w:rsidRDefault="00F5486D" w:rsidP="00402569">
            <w:pPr>
              <w:spacing w:line="276" w:lineRule="auto"/>
              <w:rPr>
                <w:sz w:val="20"/>
                <w:szCs w:val="20"/>
              </w:rPr>
            </w:pPr>
            <w:r w:rsidRPr="00402569">
              <w:rPr>
                <w:sz w:val="20"/>
                <w:szCs w:val="20"/>
              </w:rPr>
              <w:t>Metotreksat</w:t>
            </w:r>
          </w:p>
        </w:tc>
        <w:tc>
          <w:tcPr>
            <w:tcW w:w="827" w:type="dxa"/>
          </w:tcPr>
          <w:p w:rsidR="00F5486D" w:rsidRPr="00402569" w:rsidRDefault="00684024" w:rsidP="00402569">
            <w:pPr>
              <w:spacing w:line="276" w:lineRule="auto"/>
              <w:jc w:val="right"/>
              <w:rPr>
                <w:sz w:val="20"/>
                <w:szCs w:val="20"/>
              </w:rPr>
            </w:pPr>
            <w:r w:rsidRPr="00402569">
              <w:rPr>
                <w:sz w:val="20"/>
                <w:szCs w:val="20"/>
              </w:rPr>
              <w:t>1</w:t>
            </w:r>
            <w:r w:rsidR="002A4B8C" w:rsidRPr="00402569">
              <w:rPr>
                <w:sz w:val="20"/>
                <w:szCs w:val="20"/>
              </w:rPr>
              <w:t>,</w:t>
            </w:r>
            <w:r w:rsidRPr="00402569">
              <w:rPr>
                <w:sz w:val="20"/>
                <w:szCs w:val="20"/>
              </w:rPr>
              <w:t>6</w:t>
            </w:r>
            <w:r w:rsidR="00F5486D" w:rsidRPr="00402569">
              <w:rPr>
                <w:sz w:val="20"/>
                <w:szCs w:val="20"/>
              </w:rPr>
              <w:t>00</w:t>
            </w:r>
          </w:p>
        </w:tc>
        <w:tc>
          <w:tcPr>
            <w:tcW w:w="814" w:type="dxa"/>
            <w:vAlign w:val="bottom"/>
          </w:tcPr>
          <w:p w:rsidR="00F5486D" w:rsidRPr="00402569" w:rsidRDefault="00F5486D" w:rsidP="00402569">
            <w:pPr>
              <w:spacing w:line="276" w:lineRule="auto"/>
              <w:jc w:val="center"/>
              <w:rPr>
                <w:sz w:val="20"/>
                <w:szCs w:val="20"/>
              </w:rPr>
            </w:pPr>
            <w:r w:rsidRPr="00402569">
              <w:rPr>
                <w:sz w:val="20"/>
                <w:szCs w:val="20"/>
              </w:rPr>
              <w:t>Test</w:t>
            </w:r>
          </w:p>
        </w:tc>
      </w:tr>
    </w:tbl>
    <w:p w:rsidR="00F5486D" w:rsidRPr="00402569" w:rsidRDefault="00F5486D" w:rsidP="00402569"/>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09"/>
        <w:gridCol w:w="850"/>
        <w:gridCol w:w="2127"/>
        <w:gridCol w:w="2466"/>
        <w:gridCol w:w="851"/>
        <w:gridCol w:w="813"/>
      </w:tblGrid>
      <w:tr w:rsidR="00F5486D" w:rsidRPr="00402569" w:rsidTr="00632250">
        <w:trPr>
          <w:jc w:val="center"/>
        </w:trPr>
        <w:tc>
          <w:tcPr>
            <w:tcW w:w="1843" w:type="dxa"/>
            <w:vAlign w:val="center"/>
          </w:tcPr>
          <w:p w:rsidR="00F5486D" w:rsidRPr="00402569" w:rsidRDefault="00F5486D" w:rsidP="00402569">
            <w:pPr>
              <w:rPr>
                <w:b/>
                <w:sz w:val="20"/>
                <w:szCs w:val="20"/>
              </w:rPr>
            </w:pPr>
            <w:r w:rsidRPr="00402569">
              <w:rPr>
                <w:b/>
                <w:sz w:val="20"/>
                <w:szCs w:val="20"/>
              </w:rPr>
              <w:lastRenderedPageBreak/>
              <w:t>Kısım Adı</w:t>
            </w:r>
          </w:p>
        </w:tc>
        <w:tc>
          <w:tcPr>
            <w:tcW w:w="709" w:type="dxa"/>
            <w:vAlign w:val="center"/>
          </w:tcPr>
          <w:p w:rsidR="00F5486D" w:rsidRPr="00402569" w:rsidRDefault="00F5486D" w:rsidP="00402569">
            <w:pPr>
              <w:jc w:val="center"/>
              <w:rPr>
                <w:b/>
                <w:sz w:val="20"/>
                <w:szCs w:val="20"/>
              </w:rPr>
            </w:pPr>
            <w:r w:rsidRPr="00402569">
              <w:rPr>
                <w:b/>
                <w:sz w:val="20"/>
                <w:szCs w:val="20"/>
              </w:rPr>
              <w:t>Sıra No</w:t>
            </w:r>
          </w:p>
        </w:tc>
        <w:tc>
          <w:tcPr>
            <w:tcW w:w="850" w:type="dxa"/>
          </w:tcPr>
          <w:p w:rsidR="00F5486D" w:rsidRPr="00402569" w:rsidRDefault="00F5486D" w:rsidP="00402569">
            <w:pPr>
              <w:jc w:val="center"/>
              <w:rPr>
                <w:b/>
                <w:sz w:val="20"/>
                <w:szCs w:val="20"/>
              </w:rPr>
            </w:pPr>
            <w:r w:rsidRPr="00402569">
              <w:rPr>
                <w:b/>
                <w:sz w:val="20"/>
                <w:szCs w:val="20"/>
              </w:rPr>
              <w:t>SUT Kodu</w:t>
            </w:r>
          </w:p>
        </w:tc>
        <w:tc>
          <w:tcPr>
            <w:tcW w:w="2127" w:type="dxa"/>
            <w:vAlign w:val="center"/>
          </w:tcPr>
          <w:p w:rsidR="00F5486D" w:rsidRPr="00402569" w:rsidRDefault="00F5486D" w:rsidP="00402569">
            <w:pPr>
              <w:jc w:val="center"/>
              <w:rPr>
                <w:b/>
                <w:sz w:val="20"/>
                <w:szCs w:val="20"/>
              </w:rPr>
            </w:pPr>
            <w:r w:rsidRPr="00402569">
              <w:rPr>
                <w:b/>
                <w:sz w:val="20"/>
                <w:szCs w:val="20"/>
              </w:rPr>
              <w:t>TMY Kodu</w:t>
            </w:r>
          </w:p>
        </w:tc>
        <w:tc>
          <w:tcPr>
            <w:tcW w:w="2466" w:type="dxa"/>
            <w:vAlign w:val="center"/>
          </w:tcPr>
          <w:p w:rsidR="00F5486D" w:rsidRPr="00402569" w:rsidRDefault="00F5486D" w:rsidP="00402569">
            <w:pPr>
              <w:jc w:val="center"/>
              <w:rPr>
                <w:b/>
                <w:sz w:val="20"/>
                <w:szCs w:val="20"/>
              </w:rPr>
            </w:pPr>
            <w:r w:rsidRPr="00402569">
              <w:rPr>
                <w:b/>
                <w:sz w:val="20"/>
                <w:szCs w:val="20"/>
              </w:rPr>
              <w:t>KİT</w:t>
            </w:r>
          </w:p>
        </w:tc>
        <w:tc>
          <w:tcPr>
            <w:tcW w:w="851" w:type="dxa"/>
            <w:vAlign w:val="center"/>
          </w:tcPr>
          <w:p w:rsidR="00F5486D" w:rsidRPr="00402569" w:rsidRDefault="00F5486D" w:rsidP="00402569">
            <w:pPr>
              <w:jc w:val="center"/>
              <w:rPr>
                <w:b/>
                <w:sz w:val="20"/>
                <w:szCs w:val="20"/>
              </w:rPr>
            </w:pPr>
            <w:r w:rsidRPr="00402569">
              <w:rPr>
                <w:b/>
                <w:sz w:val="20"/>
                <w:szCs w:val="20"/>
              </w:rPr>
              <w:t>Miktar</w:t>
            </w:r>
          </w:p>
        </w:tc>
        <w:tc>
          <w:tcPr>
            <w:tcW w:w="813" w:type="dxa"/>
            <w:vAlign w:val="center"/>
          </w:tcPr>
          <w:p w:rsidR="00F5486D" w:rsidRPr="00402569" w:rsidRDefault="00F5486D" w:rsidP="00402569">
            <w:pPr>
              <w:jc w:val="center"/>
              <w:rPr>
                <w:b/>
                <w:sz w:val="20"/>
                <w:szCs w:val="20"/>
              </w:rPr>
            </w:pPr>
            <w:r w:rsidRPr="00402569">
              <w:rPr>
                <w:b/>
                <w:sz w:val="20"/>
                <w:szCs w:val="20"/>
              </w:rPr>
              <w:t>Birim</w:t>
            </w:r>
          </w:p>
        </w:tc>
      </w:tr>
      <w:tr w:rsidR="00F5486D" w:rsidRPr="00402569" w:rsidTr="00632250">
        <w:trPr>
          <w:jc w:val="center"/>
        </w:trPr>
        <w:tc>
          <w:tcPr>
            <w:tcW w:w="1843" w:type="dxa"/>
            <w:vAlign w:val="center"/>
          </w:tcPr>
          <w:p w:rsidR="00F5486D" w:rsidRPr="00402569" w:rsidRDefault="00F5486D" w:rsidP="00402569">
            <w:pPr>
              <w:spacing w:line="300" w:lineRule="auto"/>
              <w:jc w:val="center"/>
              <w:rPr>
                <w:sz w:val="20"/>
                <w:szCs w:val="20"/>
              </w:rPr>
            </w:pPr>
            <w:r w:rsidRPr="00402569">
              <w:rPr>
                <w:b/>
                <w:sz w:val="20"/>
                <w:szCs w:val="20"/>
              </w:rPr>
              <w:t xml:space="preserve">Kısım </w:t>
            </w:r>
            <w:r w:rsidR="006721FA" w:rsidRPr="00402569">
              <w:rPr>
                <w:b/>
                <w:sz w:val="20"/>
                <w:szCs w:val="20"/>
              </w:rPr>
              <w:t>5</w:t>
            </w:r>
          </w:p>
          <w:p w:rsidR="00F5486D" w:rsidRPr="00402569" w:rsidRDefault="00F5486D" w:rsidP="00402569">
            <w:pPr>
              <w:spacing w:line="300" w:lineRule="auto"/>
              <w:ind w:left="-57" w:right="-57"/>
              <w:jc w:val="center"/>
              <w:rPr>
                <w:sz w:val="20"/>
                <w:szCs w:val="20"/>
              </w:rPr>
            </w:pPr>
            <w:r w:rsidRPr="00402569">
              <w:rPr>
                <w:sz w:val="20"/>
                <w:szCs w:val="20"/>
              </w:rPr>
              <w:t>Kan Gazı Testleri</w:t>
            </w:r>
          </w:p>
        </w:tc>
        <w:tc>
          <w:tcPr>
            <w:tcW w:w="709" w:type="dxa"/>
            <w:vAlign w:val="center"/>
          </w:tcPr>
          <w:p w:rsidR="00F5486D" w:rsidRPr="00402569" w:rsidRDefault="00F5486D" w:rsidP="00402569">
            <w:pPr>
              <w:spacing w:line="300" w:lineRule="auto"/>
              <w:ind w:left="-113" w:right="-113"/>
              <w:jc w:val="center"/>
              <w:rPr>
                <w:sz w:val="20"/>
                <w:szCs w:val="20"/>
              </w:rPr>
            </w:pPr>
            <w:r w:rsidRPr="00402569">
              <w:rPr>
                <w:sz w:val="20"/>
                <w:szCs w:val="20"/>
              </w:rPr>
              <w:t>1</w:t>
            </w:r>
          </w:p>
        </w:tc>
        <w:tc>
          <w:tcPr>
            <w:tcW w:w="850" w:type="dxa"/>
            <w:vAlign w:val="center"/>
          </w:tcPr>
          <w:p w:rsidR="00F5486D" w:rsidRPr="00402569" w:rsidRDefault="00F5486D" w:rsidP="00402569">
            <w:pPr>
              <w:spacing w:line="300" w:lineRule="auto"/>
              <w:jc w:val="center"/>
              <w:rPr>
                <w:sz w:val="20"/>
                <w:szCs w:val="20"/>
              </w:rPr>
            </w:pPr>
            <w:r w:rsidRPr="00402569">
              <w:rPr>
                <w:sz w:val="20"/>
                <w:szCs w:val="20"/>
              </w:rPr>
              <w:t>901920</w:t>
            </w:r>
          </w:p>
        </w:tc>
        <w:tc>
          <w:tcPr>
            <w:tcW w:w="2127" w:type="dxa"/>
            <w:vAlign w:val="center"/>
          </w:tcPr>
          <w:p w:rsidR="00F5486D" w:rsidRPr="00402569" w:rsidRDefault="00F5486D" w:rsidP="00402569">
            <w:pPr>
              <w:tabs>
                <w:tab w:val="left" w:pos="1170"/>
              </w:tabs>
              <w:spacing w:line="300" w:lineRule="auto"/>
              <w:jc w:val="center"/>
              <w:rPr>
                <w:sz w:val="20"/>
                <w:szCs w:val="20"/>
              </w:rPr>
            </w:pPr>
            <w:r w:rsidRPr="00402569">
              <w:rPr>
                <w:sz w:val="20"/>
                <w:szCs w:val="20"/>
              </w:rPr>
              <w:t>150.03.03.01.09.10.004</w:t>
            </w:r>
          </w:p>
        </w:tc>
        <w:tc>
          <w:tcPr>
            <w:tcW w:w="2466" w:type="dxa"/>
            <w:vAlign w:val="center"/>
          </w:tcPr>
          <w:p w:rsidR="00F5486D" w:rsidRPr="00402569" w:rsidRDefault="00F5486D" w:rsidP="00402569">
            <w:pPr>
              <w:spacing w:line="300" w:lineRule="auto"/>
              <w:rPr>
                <w:sz w:val="20"/>
                <w:szCs w:val="20"/>
              </w:rPr>
            </w:pPr>
            <w:r w:rsidRPr="00402569">
              <w:rPr>
                <w:sz w:val="20"/>
                <w:szCs w:val="20"/>
              </w:rPr>
              <w:t>Kan gazları analizi</w:t>
            </w:r>
          </w:p>
        </w:tc>
        <w:tc>
          <w:tcPr>
            <w:tcW w:w="851" w:type="dxa"/>
            <w:vAlign w:val="center"/>
          </w:tcPr>
          <w:p w:rsidR="00F5486D" w:rsidRPr="00402569" w:rsidRDefault="00684024" w:rsidP="00402569">
            <w:pPr>
              <w:spacing w:line="300" w:lineRule="auto"/>
              <w:ind w:left="-57" w:right="-57"/>
              <w:jc w:val="right"/>
              <w:rPr>
                <w:sz w:val="20"/>
                <w:szCs w:val="20"/>
              </w:rPr>
            </w:pPr>
            <w:r w:rsidRPr="00402569">
              <w:rPr>
                <w:sz w:val="20"/>
                <w:szCs w:val="20"/>
              </w:rPr>
              <w:t>5</w:t>
            </w:r>
            <w:r w:rsidR="002A4B8C" w:rsidRPr="00402569">
              <w:rPr>
                <w:sz w:val="20"/>
                <w:szCs w:val="20"/>
              </w:rPr>
              <w:t>0</w:t>
            </w:r>
            <w:r w:rsidR="00F5486D" w:rsidRPr="00402569">
              <w:rPr>
                <w:sz w:val="20"/>
                <w:szCs w:val="20"/>
              </w:rPr>
              <w:t>0,000</w:t>
            </w:r>
          </w:p>
        </w:tc>
        <w:tc>
          <w:tcPr>
            <w:tcW w:w="813" w:type="dxa"/>
            <w:vAlign w:val="center"/>
          </w:tcPr>
          <w:p w:rsidR="00F5486D" w:rsidRPr="00402569" w:rsidRDefault="00F5486D" w:rsidP="00402569">
            <w:pPr>
              <w:spacing w:line="300" w:lineRule="auto"/>
              <w:jc w:val="center"/>
              <w:rPr>
                <w:sz w:val="20"/>
                <w:szCs w:val="20"/>
              </w:rPr>
            </w:pPr>
            <w:r w:rsidRPr="00402569">
              <w:rPr>
                <w:sz w:val="20"/>
                <w:szCs w:val="20"/>
              </w:rPr>
              <w:t>Test</w:t>
            </w:r>
          </w:p>
        </w:tc>
      </w:tr>
    </w:tbl>
    <w:p w:rsidR="00F5486D" w:rsidRPr="00402569" w:rsidRDefault="00F5486D" w:rsidP="00402569">
      <w:pPr>
        <w:spacing w:line="360" w:lineRule="auto"/>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09"/>
        <w:gridCol w:w="850"/>
        <w:gridCol w:w="2127"/>
        <w:gridCol w:w="2409"/>
        <w:gridCol w:w="851"/>
        <w:gridCol w:w="850"/>
      </w:tblGrid>
      <w:tr w:rsidR="00F5486D" w:rsidRPr="00402569" w:rsidTr="006B6E17">
        <w:trPr>
          <w:jc w:val="center"/>
        </w:trPr>
        <w:tc>
          <w:tcPr>
            <w:tcW w:w="1843" w:type="dxa"/>
            <w:vAlign w:val="center"/>
          </w:tcPr>
          <w:p w:rsidR="00F5486D" w:rsidRPr="00402569" w:rsidRDefault="00F5486D" w:rsidP="00402569">
            <w:pPr>
              <w:spacing w:line="300" w:lineRule="auto"/>
              <w:rPr>
                <w:b/>
                <w:sz w:val="20"/>
                <w:szCs w:val="20"/>
              </w:rPr>
            </w:pPr>
            <w:r w:rsidRPr="00402569">
              <w:rPr>
                <w:b/>
                <w:sz w:val="20"/>
                <w:szCs w:val="20"/>
              </w:rPr>
              <w:t>Kısım Adı</w:t>
            </w:r>
          </w:p>
        </w:tc>
        <w:tc>
          <w:tcPr>
            <w:tcW w:w="709" w:type="dxa"/>
            <w:vAlign w:val="center"/>
          </w:tcPr>
          <w:p w:rsidR="00F5486D" w:rsidRPr="00402569" w:rsidRDefault="00F5486D" w:rsidP="00402569">
            <w:pPr>
              <w:spacing w:line="300" w:lineRule="auto"/>
              <w:jc w:val="center"/>
              <w:rPr>
                <w:b/>
                <w:sz w:val="20"/>
                <w:szCs w:val="20"/>
              </w:rPr>
            </w:pPr>
            <w:r w:rsidRPr="00402569">
              <w:rPr>
                <w:b/>
                <w:sz w:val="20"/>
                <w:szCs w:val="20"/>
              </w:rPr>
              <w:t>Sıra No</w:t>
            </w:r>
          </w:p>
        </w:tc>
        <w:tc>
          <w:tcPr>
            <w:tcW w:w="850" w:type="dxa"/>
          </w:tcPr>
          <w:p w:rsidR="00F5486D" w:rsidRPr="00402569" w:rsidRDefault="00F5486D" w:rsidP="00402569">
            <w:pPr>
              <w:spacing w:line="300" w:lineRule="auto"/>
              <w:jc w:val="center"/>
              <w:rPr>
                <w:b/>
                <w:sz w:val="20"/>
                <w:szCs w:val="20"/>
              </w:rPr>
            </w:pPr>
            <w:r w:rsidRPr="00402569">
              <w:rPr>
                <w:b/>
                <w:sz w:val="20"/>
                <w:szCs w:val="20"/>
              </w:rPr>
              <w:t>SUT Kodu</w:t>
            </w:r>
          </w:p>
        </w:tc>
        <w:tc>
          <w:tcPr>
            <w:tcW w:w="2127" w:type="dxa"/>
            <w:vAlign w:val="center"/>
          </w:tcPr>
          <w:p w:rsidR="00F5486D" w:rsidRPr="00402569" w:rsidRDefault="00F5486D" w:rsidP="00402569">
            <w:pPr>
              <w:spacing w:line="300" w:lineRule="auto"/>
              <w:jc w:val="center"/>
              <w:rPr>
                <w:b/>
                <w:sz w:val="20"/>
                <w:szCs w:val="20"/>
              </w:rPr>
            </w:pPr>
            <w:r w:rsidRPr="00402569">
              <w:rPr>
                <w:b/>
                <w:sz w:val="20"/>
                <w:szCs w:val="20"/>
              </w:rPr>
              <w:t>TMY Kodu</w:t>
            </w:r>
          </w:p>
        </w:tc>
        <w:tc>
          <w:tcPr>
            <w:tcW w:w="2409" w:type="dxa"/>
            <w:vAlign w:val="center"/>
          </w:tcPr>
          <w:p w:rsidR="00F5486D" w:rsidRPr="00402569" w:rsidRDefault="00F5486D" w:rsidP="00402569">
            <w:pPr>
              <w:spacing w:line="300" w:lineRule="auto"/>
              <w:jc w:val="center"/>
              <w:rPr>
                <w:b/>
                <w:sz w:val="20"/>
                <w:szCs w:val="20"/>
              </w:rPr>
            </w:pPr>
            <w:r w:rsidRPr="00402569">
              <w:rPr>
                <w:b/>
                <w:sz w:val="20"/>
                <w:szCs w:val="20"/>
              </w:rPr>
              <w:t>KİT</w:t>
            </w:r>
          </w:p>
        </w:tc>
        <w:tc>
          <w:tcPr>
            <w:tcW w:w="851" w:type="dxa"/>
            <w:vAlign w:val="center"/>
          </w:tcPr>
          <w:p w:rsidR="00F5486D" w:rsidRPr="00402569" w:rsidRDefault="00F5486D" w:rsidP="00402569">
            <w:pPr>
              <w:spacing w:line="300" w:lineRule="auto"/>
              <w:jc w:val="center"/>
              <w:rPr>
                <w:b/>
                <w:sz w:val="20"/>
                <w:szCs w:val="20"/>
              </w:rPr>
            </w:pPr>
            <w:r w:rsidRPr="00402569">
              <w:rPr>
                <w:b/>
                <w:sz w:val="20"/>
                <w:szCs w:val="20"/>
              </w:rPr>
              <w:t>Miktar</w:t>
            </w:r>
          </w:p>
        </w:tc>
        <w:tc>
          <w:tcPr>
            <w:tcW w:w="850" w:type="dxa"/>
            <w:vAlign w:val="center"/>
          </w:tcPr>
          <w:p w:rsidR="00F5486D" w:rsidRPr="00402569" w:rsidRDefault="00F5486D" w:rsidP="00402569">
            <w:pPr>
              <w:spacing w:line="300" w:lineRule="auto"/>
              <w:jc w:val="center"/>
              <w:rPr>
                <w:b/>
                <w:sz w:val="20"/>
                <w:szCs w:val="20"/>
              </w:rPr>
            </w:pPr>
            <w:r w:rsidRPr="00402569">
              <w:rPr>
                <w:b/>
                <w:sz w:val="20"/>
                <w:szCs w:val="20"/>
              </w:rPr>
              <w:t>Birim</w:t>
            </w:r>
          </w:p>
        </w:tc>
      </w:tr>
      <w:tr w:rsidR="00F5486D" w:rsidRPr="00402569" w:rsidTr="006B6E17">
        <w:trPr>
          <w:jc w:val="center"/>
        </w:trPr>
        <w:tc>
          <w:tcPr>
            <w:tcW w:w="1843" w:type="dxa"/>
            <w:vAlign w:val="center"/>
          </w:tcPr>
          <w:p w:rsidR="00F5486D" w:rsidRPr="00402569" w:rsidRDefault="00F5486D" w:rsidP="00402569">
            <w:pPr>
              <w:spacing w:line="300" w:lineRule="auto"/>
              <w:ind w:left="-113" w:right="-113"/>
              <w:jc w:val="center"/>
              <w:rPr>
                <w:sz w:val="20"/>
                <w:szCs w:val="20"/>
              </w:rPr>
            </w:pPr>
            <w:r w:rsidRPr="00402569">
              <w:rPr>
                <w:b/>
                <w:sz w:val="20"/>
                <w:szCs w:val="20"/>
              </w:rPr>
              <w:t xml:space="preserve">Kısım </w:t>
            </w:r>
            <w:r w:rsidR="006721FA" w:rsidRPr="00402569">
              <w:rPr>
                <w:b/>
                <w:sz w:val="20"/>
                <w:szCs w:val="20"/>
              </w:rPr>
              <w:t>6</w:t>
            </w:r>
          </w:p>
          <w:p w:rsidR="00F5486D" w:rsidRPr="00402569" w:rsidRDefault="00F5486D" w:rsidP="00402569">
            <w:pPr>
              <w:spacing w:line="300" w:lineRule="auto"/>
              <w:ind w:left="-113" w:right="-113"/>
              <w:jc w:val="center"/>
              <w:rPr>
                <w:sz w:val="18"/>
                <w:szCs w:val="18"/>
              </w:rPr>
            </w:pPr>
            <w:r w:rsidRPr="00402569">
              <w:rPr>
                <w:sz w:val="18"/>
                <w:szCs w:val="18"/>
              </w:rPr>
              <w:t>Tam otomatik idrar testi</w:t>
            </w:r>
          </w:p>
        </w:tc>
        <w:tc>
          <w:tcPr>
            <w:tcW w:w="709" w:type="dxa"/>
            <w:vAlign w:val="center"/>
          </w:tcPr>
          <w:p w:rsidR="00F5486D" w:rsidRPr="00402569" w:rsidRDefault="00F5486D" w:rsidP="00402569">
            <w:pPr>
              <w:spacing w:line="300" w:lineRule="auto"/>
              <w:ind w:left="-113" w:right="-113"/>
              <w:jc w:val="center"/>
              <w:rPr>
                <w:sz w:val="20"/>
                <w:szCs w:val="20"/>
              </w:rPr>
            </w:pPr>
            <w:r w:rsidRPr="00402569">
              <w:rPr>
                <w:sz w:val="20"/>
                <w:szCs w:val="20"/>
              </w:rPr>
              <w:t>1</w:t>
            </w:r>
          </w:p>
        </w:tc>
        <w:tc>
          <w:tcPr>
            <w:tcW w:w="850" w:type="dxa"/>
            <w:vAlign w:val="center"/>
          </w:tcPr>
          <w:p w:rsidR="00F5486D" w:rsidRPr="00402569" w:rsidRDefault="00F5486D" w:rsidP="00402569">
            <w:pPr>
              <w:spacing w:line="300" w:lineRule="auto"/>
              <w:jc w:val="center"/>
              <w:rPr>
                <w:sz w:val="20"/>
                <w:szCs w:val="20"/>
              </w:rPr>
            </w:pPr>
            <w:r w:rsidRPr="00402569">
              <w:rPr>
                <w:sz w:val="20"/>
                <w:szCs w:val="20"/>
              </w:rPr>
              <w:t>901780</w:t>
            </w:r>
          </w:p>
        </w:tc>
        <w:tc>
          <w:tcPr>
            <w:tcW w:w="2127" w:type="dxa"/>
            <w:vAlign w:val="center"/>
          </w:tcPr>
          <w:p w:rsidR="00F5486D" w:rsidRPr="00402569" w:rsidRDefault="00F5486D" w:rsidP="00402569">
            <w:pPr>
              <w:spacing w:line="300" w:lineRule="auto"/>
              <w:jc w:val="center"/>
              <w:rPr>
                <w:sz w:val="20"/>
                <w:szCs w:val="20"/>
              </w:rPr>
            </w:pPr>
            <w:r w:rsidRPr="00402569">
              <w:rPr>
                <w:sz w:val="20"/>
                <w:szCs w:val="20"/>
              </w:rPr>
              <w:t>150.03.03.01.09.15.004</w:t>
            </w:r>
          </w:p>
        </w:tc>
        <w:tc>
          <w:tcPr>
            <w:tcW w:w="2409" w:type="dxa"/>
            <w:vAlign w:val="center"/>
          </w:tcPr>
          <w:p w:rsidR="00F5486D" w:rsidRPr="00402569" w:rsidRDefault="00F5486D" w:rsidP="00402569">
            <w:pPr>
              <w:spacing w:line="300" w:lineRule="auto"/>
              <w:ind w:left="-57" w:right="-57"/>
              <w:jc w:val="center"/>
              <w:rPr>
                <w:sz w:val="18"/>
                <w:szCs w:val="18"/>
              </w:rPr>
            </w:pPr>
            <w:r w:rsidRPr="00402569">
              <w:rPr>
                <w:sz w:val="18"/>
                <w:szCs w:val="18"/>
              </w:rPr>
              <w:t>İdrar tetkiki (tam otomatik idrar biyokimyası ve mikroskopisi)</w:t>
            </w:r>
          </w:p>
        </w:tc>
        <w:tc>
          <w:tcPr>
            <w:tcW w:w="851" w:type="dxa"/>
            <w:vAlign w:val="center"/>
          </w:tcPr>
          <w:p w:rsidR="00F5486D" w:rsidRPr="00402569" w:rsidRDefault="00684024" w:rsidP="00402569">
            <w:pPr>
              <w:spacing w:line="300" w:lineRule="auto"/>
              <w:ind w:left="-57" w:right="-57"/>
              <w:jc w:val="right"/>
              <w:rPr>
                <w:sz w:val="20"/>
                <w:szCs w:val="20"/>
              </w:rPr>
            </w:pPr>
            <w:r w:rsidRPr="00402569">
              <w:rPr>
                <w:sz w:val="20"/>
                <w:szCs w:val="20"/>
              </w:rPr>
              <w:t>40</w:t>
            </w:r>
            <w:r w:rsidR="00F5486D" w:rsidRPr="00402569">
              <w:rPr>
                <w:sz w:val="20"/>
                <w:szCs w:val="20"/>
              </w:rPr>
              <w:t>0,000</w:t>
            </w:r>
          </w:p>
        </w:tc>
        <w:tc>
          <w:tcPr>
            <w:tcW w:w="850" w:type="dxa"/>
            <w:vAlign w:val="center"/>
          </w:tcPr>
          <w:p w:rsidR="00F5486D" w:rsidRPr="00402569" w:rsidRDefault="00F5486D" w:rsidP="00402569">
            <w:pPr>
              <w:spacing w:line="300" w:lineRule="auto"/>
              <w:jc w:val="center"/>
              <w:rPr>
                <w:b/>
                <w:snapToGrid w:val="0"/>
                <w:sz w:val="20"/>
                <w:szCs w:val="20"/>
              </w:rPr>
            </w:pPr>
            <w:r w:rsidRPr="00402569">
              <w:rPr>
                <w:sz w:val="20"/>
                <w:szCs w:val="20"/>
              </w:rPr>
              <w:t>Test</w:t>
            </w:r>
          </w:p>
        </w:tc>
      </w:tr>
    </w:tbl>
    <w:p w:rsidR="00F5486D" w:rsidRPr="00402569" w:rsidRDefault="00F5486D" w:rsidP="00402569">
      <w:pPr>
        <w:spacing w:line="360" w:lineRule="auto"/>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09"/>
        <w:gridCol w:w="850"/>
        <w:gridCol w:w="2127"/>
        <w:gridCol w:w="2409"/>
        <w:gridCol w:w="851"/>
        <w:gridCol w:w="850"/>
      </w:tblGrid>
      <w:tr w:rsidR="00F5486D" w:rsidRPr="00402569" w:rsidTr="006B6E17">
        <w:trPr>
          <w:jc w:val="center"/>
        </w:trPr>
        <w:tc>
          <w:tcPr>
            <w:tcW w:w="1843" w:type="dxa"/>
            <w:vAlign w:val="center"/>
          </w:tcPr>
          <w:p w:rsidR="00F5486D" w:rsidRPr="00402569" w:rsidRDefault="00F5486D" w:rsidP="00402569">
            <w:pPr>
              <w:rPr>
                <w:b/>
                <w:sz w:val="20"/>
                <w:szCs w:val="20"/>
              </w:rPr>
            </w:pPr>
            <w:r w:rsidRPr="00402569">
              <w:rPr>
                <w:b/>
                <w:sz w:val="20"/>
                <w:szCs w:val="20"/>
              </w:rPr>
              <w:t>Kısım Adı</w:t>
            </w:r>
          </w:p>
        </w:tc>
        <w:tc>
          <w:tcPr>
            <w:tcW w:w="709" w:type="dxa"/>
            <w:vAlign w:val="center"/>
          </w:tcPr>
          <w:p w:rsidR="00F5486D" w:rsidRPr="00402569" w:rsidRDefault="00F5486D" w:rsidP="00402569">
            <w:pPr>
              <w:jc w:val="center"/>
              <w:rPr>
                <w:b/>
                <w:sz w:val="20"/>
                <w:szCs w:val="20"/>
              </w:rPr>
            </w:pPr>
            <w:r w:rsidRPr="00402569">
              <w:rPr>
                <w:b/>
                <w:sz w:val="20"/>
                <w:szCs w:val="20"/>
              </w:rPr>
              <w:t>Sıra No</w:t>
            </w:r>
          </w:p>
        </w:tc>
        <w:tc>
          <w:tcPr>
            <w:tcW w:w="850" w:type="dxa"/>
          </w:tcPr>
          <w:p w:rsidR="00F5486D" w:rsidRPr="00402569" w:rsidRDefault="00F5486D" w:rsidP="00402569">
            <w:pPr>
              <w:jc w:val="center"/>
              <w:rPr>
                <w:b/>
                <w:sz w:val="20"/>
                <w:szCs w:val="20"/>
              </w:rPr>
            </w:pPr>
            <w:r w:rsidRPr="00402569">
              <w:rPr>
                <w:b/>
                <w:sz w:val="20"/>
                <w:szCs w:val="20"/>
              </w:rPr>
              <w:t>SUT Kodu</w:t>
            </w:r>
          </w:p>
        </w:tc>
        <w:tc>
          <w:tcPr>
            <w:tcW w:w="2127" w:type="dxa"/>
            <w:vAlign w:val="center"/>
          </w:tcPr>
          <w:p w:rsidR="00F5486D" w:rsidRPr="00402569" w:rsidRDefault="00F5486D" w:rsidP="00402569">
            <w:pPr>
              <w:jc w:val="center"/>
              <w:rPr>
                <w:b/>
                <w:sz w:val="20"/>
                <w:szCs w:val="20"/>
              </w:rPr>
            </w:pPr>
            <w:r w:rsidRPr="00402569">
              <w:rPr>
                <w:b/>
                <w:sz w:val="20"/>
                <w:szCs w:val="20"/>
              </w:rPr>
              <w:t>TMY Kodu</w:t>
            </w:r>
          </w:p>
        </w:tc>
        <w:tc>
          <w:tcPr>
            <w:tcW w:w="2409" w:type="dxa"/>
            <w:vAlign w:val="center"/>
          </w:tcPr>
          <w:p w:rsidR="00F5486D" w:rsidRPr="00402569" w:rsidRDefault="00F5486D" w:rsidP="00402569">
            <w:pPr>
              <w:jc w:val="center"/>
              <w:rPr>
                <w:b/>
                <w:sz w:val="20"/>
                <w:szCs w:val="20"/>
              </w:rPr>
            </w:pPr>
            <w:r w:rsidRPr="00402569">
              <w:rPr>
                <w:b/>
                <w:sz w:val="20"/>
                <w:szCs w:val="20"/>
              </w:rPr>
              <w:t>KİT</w:t>
            </w:r>
          </w:p>
        </w:tc>
        <w:tc>
          <w:tcPr>
            <w:tcW w:w="851" w:type="dxa"/>
            <w:vAlign w:val="center"/>
          </w:tcPr>
          <w:p w:rsidR="00F5486D" w:rsidRPr="00402569" w:rsidRDefault="00F5486D" w:rsidP="00402569">
            <w:pPr>
              <w:jc w:val="center"/>
              <w:rPr>
                <w:b/>
                <w:sz w:val="20"/>
                <w:szCs w:val="20"/>
              </w:rPr>
            </w:pPr>
            <w:r w:rsidRPr="00402569">
              <w:rPr>
                <w:b/>
                <w:sz w:val="20"/>
                <w:szCs w:val="20"/>
              </w:rPr>
              <w:t>Miktar</w:t>
            </w:r>
          </w:p>
        </w:tc>
        <w:tc>
          <w:tcPr>
            <w:tcW w:w="850" w:type="dxa"/>
            <w:vAlign w:val="center"/>
          </w:tcPr>
          <w:p w:rsidR="00F5486D" w:rsidRPr="00402569" w:rsidRDefault="00F5486D" w:rsidP="00402569">
            <w:pPr>
              <w:jc w:val="center"/>
              <w:rPr>
                <w:b/>
                <w:sz w:val="20"/>
                <w:szCs w:val="20"/>
              </w:rPr>
            </w:pPr>
            <w:r w:rsidRPr="00402569">
              <w:rPr>
                <w:b/>
                <w:sz w:val="20"/>
                <w:szCs w:val="20"/>
              </w:rPr>
              <w:t>Birim</w:t>
            </w:r>
          </w:p>
        </w:tc>
      </w:tr>
      <w:tr w:rsidR="00F5486D" w:rsidRPr="00402569" w:rsidTr="006B6E17">
        <w:trPr>
          <w:jc w:val="center"/>
        </w:trPr>
        <w:tc>
          <w:tcPr>
            <w:tcW w:w="1843" w:type="dxa"/>
            <w:vAlign w:val="center"/>
          </w:tcPr>
          <w:p w:rsidR="00F5486D" w:rsidRPr="00402569" w:rsidRDefault="00F5486D" w:rsidP="00402569">
            <w:pPr>
              <w:spacing w:line="300" w:lineRule="auto"/>
              <w:jc w:val="center"/>
              <w:rPr>
                <w:b/>
                <w:sz w:val="20"/>
                <w:szCs w:val="20"/>
              </w:rPr>
            </w:pPr>
            <w:r w:rsidRPr="00402569">
              <w:rPr>
                <w:b/>
                <w:sz w:val="20"/>
                <w:szCs w:val="20"/>
              </w:rPr>
              <w:t xml:space="preserve">Kısım </w:t>
            </w:r>
            <w:r w:rsidR="006721FA" w:rsidRPr="00402569">
              <w:rPr>
                <w:b/>
                <w:sz w:val="20"/>
                <w:szCs w:val="20"/>
              </w:rPr>
              <w:t>7</w:t>
            </w:r>
          </w:p>
          <w:p w:rsidR="00F5486D" w:rsidRPr="00402569" w:rsidRDefault="00F5486D" w:rsidP="00402569">
            <w:pPr>
              <w:spacing w:line="300" w:lineRule="auto"/>
              <w:jc w:val="center"/>
              <w:rPr>
                <w:sz w:val="18"/>
                <w:szCs w:val="18"/>
              </w:rPr>
            </w:pPr>
            <w:bookmarkStart w:id="2" w:name="OLE_LINK2"/>
            <w:bookmarkStart w:id="3" w:name="OLE_LINK3"/>
            <w:r w:rsidRPr="00402569">
              <w:rPr>
                <w:sz w:val="18"/>
                <w:szCs w:val="18"/>
              </w:rPr>
              <w:t>Dışkıda gizli kan</w:t>
            </w:r>
            <w:bookmarkEnd w:id="2"/>
            <w:bookmarkEnd w:id="3"/>
          </w:p>
        </w:tc>
        <w:tc>
          <w:tcPr>
            <w:tcW w:w="709" w:type="dxa"/>
            <w:vAlign w:val="center"/>
          </w:tcPr>
          <w:p w:rsidR="00F5486D" w:rsidRPr="00402569" w:rsidRDefault="00F5486D" w:rsidP="00402569">
            <w:pPr>
              <w:spacing w:line="300" w:lineRule="auto"/>
              <w:jc w:val="center"/>
              <w:rPr>
                <w:sz w:val="20"/>
                <w:szCs w:val="20"/>
              </w:rPr>
            </w:pPr>
            <w:r w:rsidRPr="00402569">
              <w:rPr>
                <w:sz w:val="20"/>
                <w:szCs w:val="20"/>
              </w:rPr>
              <w:t>1</w:t>
            </w:r>
          </w:p>
        </w:tc>
        <w:tc>
          <w:tcPr>
            <w:tcW w:w="850" w:type="dxa"/>
            <w:vAlign w:val="center"/>
          </w:tcPr>
          <w:p w:rsidR="00F5486D" w:rsidRPr="00402569" w:rsidRDefault="00F5486D" w:rsidP="00402569">
            <w:pPr>
              <w:spacing w:line="300" w:lineRule="auto"/>
              <w:rPr>
                <w:sz w:val="20"/>
                <w:szCs w:val="20"/>
              </w:rPr>
            </w:pPr>
            <w:r w:rsidRPr="00402569">
              <w:rPr>
                <w:sz w:val="20"/>
                <w:szCs w:val="20"/>
              </w:rPr>
              <w:t>901070</w:t>
            </w:r>
          </w:p>
        </w:tc>
        <w:tc>
          <w:tcPr>
            <w:tcW w:w="2127" w:type="dxa"/>
            <w:vAlign w:val="center"/>
          </w:tcPr>
          <w:p w:rsidR="00F5486D" w:rsidRPr="00402569" w:rsidRDefault="00F5486D" w:rsidP="00402569">
            <w:pPr>
              <w:spacing w:line="300" w:lineRule="auto"/>
              <w:rPr>
                <w:sz w:val="20"/>
                <w:szCs w:val="20"/>
              </w:rPr>
            </w:pPr>
            <w:r w:rsidRPr="00402569">
              <w:rPr>
                <w:sz w:val="20"/>
                <w:szCs w:val="20"/>
              </w:rPr>
              <w:t>150.03.02.99.05.02.134</w:t>
            </w:r>
          </w:p>
        </w:tc>
        <w:tc>
          <w:tcPr>
            <w:tcW w:w="2409" w:type="dxa"/>
            <w:vAlign w:val="center"/>
          </w:tcPr>
          <w:p w:rsidR="00F5486D" w:rsidRPr="00402569" w:rsidRDefault="00F5486D" w:rsidP="00402569">
            <w:pPr>
              <w:spacing w:line="300" w:lineRule="auto"/>
              <w:rPr>
                <w:sz w:val="20"/>
                <w:szCs w:val="20"/>
              </w:rPr>
            </w:pPr>
            <w:r w:rsidRPr="00402569">
              <w:rPr>
                <w:sz w:val="20"/>
                <w:szCs w:val="20"/>
              </w:rPr>
              <w:t>Dışkıda Hb (monoklonal)</w:t>
            </w:r>
          </w:p>
        </w:tc>
        <w:tc>
          <w:tcPr>
            <w:tcW w:w="851" w:type="dxa"/>
            <w:vAlign w:val="center"/>
          </w:tcPr>
          <w:p w:rsidR="00F5486D" w:rsidRPr="00402569" w:rsidRDefault="00684024" w:rsidP="00402569">
            <w:pPr>
              <w:spacing w:line="300" w:lineRule="auto"/>
              <w:jc w:val="right"/>
              <w:rPr>
                <w:sz w:val="20"/>
                <w:szCs w:val="20"/>
              </w:rPr>
            </w:pPr>
            <w:r w:rsidRPr="00402569">
              <w:rPr>
                <w:sz w:val="20"/>
                <w:szCs w:val="20"/>
              </w:rPr>
              <w:t>25</w:t>
            </w:r>
            <w:r w:rsidR="00F5486D" w:rsidRPr="00402569">
              <w:rPr>
                <w:sz w:val="20"/>
                <w:szCs w:val="20"/>
              </w:rPr>
              <w:t>,000</w:t>
            </w:r>
          </w:p>
        </w:tc>
        <w:tc>
          <w:tcPr>
            <w:tcW w:w="850" w:type="dxa"/>
            <w:vAlign w:val="center"/>
          </w:tcPr>
          <w:p w:rsidR="00F5486D" w:rsidRPr="00402569" w:rsidRDefault="00F5486D" w:rsidP="00402569">
            <w:pPr>
              <w:spacing w:line="300" w:lineRule="auto"/>
              <w:jc w:val="center"/>
              <w:rPr>
                <w:sz w:val="20"/>
                <w:szCs w:val="20"/>
              </w:rPr>
            </w:pPr>
            <w:r w:rsidRPr="00402569">
              <w:rPr>
                <w:sz w:val="20"/>
                <w:szCs w:val="20"/>
              </w:rPr>
              <w:t>Test</w:t>
            </w:r>
          </w:p>
        </w:tc>
      </w:tr>
    </w:tbl>
    <w:p w:rsidR="00F5486D" w:rsidRPr="00402569" w:rsidRDefault="00F5486D" w:rsidP="00402569">
      <w:pPr>
        <w:spacing w:line="360" w:lineRule="auto"/>
        <w:rPr>
          <w:i/>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09"/>
        <w:gridCol w:w="850"/>
        <w:gridCol w:w="2127"/>
        <w:gridCol w:w="2409"/>
        <w:gridCol w:w="851"/>
        <w:gridCol w:w="850"/>
      </w:tblGrid>
      <w:tr w:rsidR="00F5486D" w:rsidRPr="00402569" w:rsidTr="006B6E17">
        <w:trPr>
          <w:jc w:val="center"/>
        </w:trPr>
        <w:tc>
          <w:tcPr>
            <w:tcW w:w="1843" w:type="dxa"/>
            <w:vAlign w:val="center"/>
          </w:tcPr>
          <w:p w:rsidR="00F5486D" w:rsidRPr="00402569" w:rsidRDefault="00F5486D" w:rsidP="00402569">
            <w:pPr>
              <w:rPr>
                <w:b/>
                <w:sz w:val="20"/>
                <w:szCs w:val="20"/>
              </w:rPr>
            </w:pPr>
            <w:r w:rsidRPr="00402569">
              <w:rPr>
                <w:b/>
                <w:sz w:val="20"/>
                <w:szCs w:val="20"/>
              </w:rPr>
              <w:t>Kısım Adı</w:t>
            </w:r>
          </w:p>
        </w:tc>
        <w:tc>
          <w:tcPr>
            <w:tcW w:w="709" w:type="dxa"/>
            <w:vAlign w:val="center"/>
          </w:tcPr>
          <w:p w:rsidR="00F5486D" w:rsidRPr="00402569" w:rsidRDefault="00F5486D" w:rsidP="00402569">
            <w:pPr>
              <w:jc w:val="center"/>
              <w:rPr>
                <w:b/>
                <w:sz w:val="20"/>
                <w:szCs w:val="20"/>
              </w:rPr>
            </w:pPr>
            <w:r w:rsidRPr="00402569">
              <w:rPr>
                <w:b/>
                <w:sz w:val="20"/>
                <w:szCs w:val="20"/>
              </w:rPr>
              <w:t>Sıra No</w:t>
            </w:r>
          </w:p>
        </w:tc>
        <w:tc>
          <w:tcPr>
            <w:tcW w:w="850" w:type="dxa"/>
          </w:tcPr>
          <w:p w:rsidR="00F5486D" w:rsidRPr="00402569" w:rsidRDefault="00F5486D" w:rsidP="00402569">
            <w:pPr>
              <w:jc w:val="center"/>
              <w:rPr>
                <w:b/>
                <w:sz w:val="20"/>
                <w:szCs w:val="20"/>
              </w:rPr>
            </w:pPr>
            <w:r w:rsidRPr="00402569">
              <w:rPr>
                <w:b/>
                <w:sz w:val="20"/>
                <w:szCs w:val="20"/>
              </w:rPr>
              <w:t>SUT Kodu</w:t>
            </w:r>
          </w:p>
        </w:tc>
        <w:tc>
          <w:tcPr>
            <w:tcW w:w="2127" w:type="dxa"/>
            <w:vAlign w:val="center"/>
          </w:tcPr>
          <w:p w:rsidR="00F5486D" w:rsidRPr="00402569" w:rsidRDefault="00F5486D" w:rsidP="00402569">
            <w:pPr>
              <w:jc w:val="center"/>
              <w:rPr>
                <w:b/>
                <w:sz w:val="20"/>
                <w:szCs w:val="20"/>
              </w:rPr>
            </w:pPr>
            <w:r w:rsidRPr="00402569">
              <w:rPr>
                <w:b/>
                <w:sz w:val="20"/>
                <w:szCs w:val="20"/>
              </w:rPr>
              <w:t>TMY Kodu</w:t>
            </w:r>
          </w:p>
        </w:tc>
        <w:tc>
          <w:tcPr>
            <w:tcW w:w="2409" w:type="dxa"/>
            <w:vAlign w:val="center"/>
          </w:tcPr>
          <w:p w:rsidR="00F5486D" w:rsidRPr="00402569" w:rsidRDefault="00F5486D" w:rsidP="00402569">
            <w:pPr>
              <w:jc w:val="center"/>
              <w:rPr>
                <w:b/>
                <w:sz w:val="20"/>
                <w:szCs w:val="20"/>
              </w:rPr>
            </w:pPr>
            <w:r w:rsidRPr="00402569">
              <w:rPr>
                <w:b/>
                <w:sz w:val="20"/>
                <w:szCs w:val="20"/>
              </w:rPr>
              <w:t>KİT</w:t>
            </w:r>
          </w:p>
        </w:tc>
        <w:tc>
          <w:tcPr>
            <w:tcW w:w="851" w:type="dxa"/>
            <w:vAlign w:val="center"/>
          </w:tcPr>
          <w:p w:rsidR="00F5486D" w:rsidRPr="00402569" w:rsidRDefault="00F5486D" w:rsidP="00402569">
            <w:pPr>
              <w:jc w:val="center"/>
              <w:rPr>
                <w:b/>
                <w:sz w:val="20"/>
                <w:szCs w:val="20"/>
              </w:rPr>
            </w:pPr>
            <w:r w:rsidRPr="00402569">
              <w:rPr>
                <w:b/>
                <w:sz w:val="20"/>
                <w:szCs w:val="20"/>
              </w:rPr>
              <w:t>Miktar</w:t>
            </w:r>
          </w:p>
        </w:tc>
        <w:tc>
          <w:tcPr>
            <w:tcW w:w="850" w:type="dxa"/>
            <w:vAlign w:val="center"/>
          </w:tcPr>
          <w:p w:rsidR="00F5486D" w:rsidRPr="00402569" w:rsidRDefault="00F5486D" w:rsidP="00402569">
            <w:pPr>
              <w:jc w:val="center"/>
              <w:rPr>
                <w:b/>
                <w:sz w:val="20"/>
                <w:szCs w:val="20"/>
              </w:rPr>
            </w:pPr>
            <w:r w:rsidRPr="00402569">
              <w:rPr>
                <w:b/>
                <w:sz w:val="20"/>
                <w:szCs w:val="20"/>
              </w:rPr>
              <w:t>Birim</w:t>
            </w:r>
          </w:p>
        </w:tc>
      </w:tr>
      <w:tr w:rsidR="00F5486D" w:rsidRPr="00402569" w:rsidTr="006B6E17">
        <w:trPr>
          <w:trHeight w:val="271"/>
          <w:jc w:val="center"/>
        </w:trPr>
        <w:tc>
          <w:tcPr>
            <w:tcW w:w="1843" w:type="dxa"/>
            <w:vMerge w:val="restart"/>
            <w:vAlign w:val="center"/>
          </w:tcPr>
          <w:p w:rsidR="00F5486D" w:rsidRPr="00402569" w:rsidRDefault="00F5486D" w:rsidP="00402569">
            <w:pPr>
              <w:spacing w:line="300" w:lineRule="auto"/>
              <w:jc w:val="center"/>
              <w:rPr>
                <w:b/>
                <w:sz w:val="20"/>
                <w:szCs w:val="20"/>
              </w:rPr>
            </w:pPr>
            <w:r w:rsidRPr="00402569">
              <w:rPr>
                <w:b/>
                <w:sz w:val="20"/>
                <w:szCs w:val="20"/>
              </w:rPr>
              <w:t xml:space="preserve">Kısım </w:t>
            </w:r>
            <w:r w:rsidR="006721FA" w:rsidRPr="00402569">
              <w:rPr>
                <w:b/>
                <w:sz w:val="20"/>
                <w:szCs w:val="20"/>
              </w:rPr>
              <w:t>8</w:t>
            </w:r>
          </w:p>
          <w:p w:rsidR="00F5486D" w:rsidRPr="00402569" w:rsidRDefault="00F5486D" w:rsidP="00402569">
            <w:pPr>
              <w:spacing w:line="300" w:lineRule="auto"/>
              <w:jc w:val="center"/>
              <w:rPr>
                <w:sz w:val="20"/>
                <w:szCs w:val="20"/>
              </w:rPr>
            </w:pPr>
            <w:r w:rsidRPr="00402569">
              <w:rPr>
                <w:sz w:val="20"/>
                <w:szCs w:val="20"/>
              </w:rPr>
              <w:t>İdrar sitrat-oksalat</w:t>
            </w:r>
          </w:p>
        </w:tc>
        <w:tc>
          <w:tcPr>
            <w:tcW w:w="709" w:type="dxa"/>
            <w:vAlign w:val="center"/>
          </w:tcPr>
          <w:p w:rsidR="00F5486D" w:rsidRPr="00402569" w:rsidRDefault="00F5486D" w:rsidP="00402569">
            <w:pPr>
              <w:spacing w:line="300" w:lineRule="auto"/>
              <w:jc w:val="center"/>
              <w:rPr>
                <w:sz w:val="20"/>
                <w:szCs w:val="20"/>
              </w:rPr>
            </w:pPr>
            <w:r w:rsidRPr="00402569">
              <w:rPr>
                <w:sz w:val="20"/>
                <w:szCs w:val="20"/>
              </w:rPr>
              <w:t>1</w:t>
            </w:r>
          </w:p>
        </w:tc>
        <w:tc>
          <w:tcPr>
            <w:tcW w:w="850" w:type="dxa"/>
            <w:vAlign w:val="center"/>
          </w:tcPr>
          <w:p w:rsidR="00F5486D" w:rsidRPr="00402569" w:rsidRDefault="006632DA" w:rsidP="00402569">
            <w:pPr>
              <w:spacing w:line="300" w:lineRule="auto"/>
              <w:jc w:val="center"/>
              <w:rPr>
                <w:sz w:val="20"/>
                <w:szCs w:val="20"/>
              </w:rPr>
            </w:pPr>
            <w:r w:rsidRPr="00402569">
              <w:rPr>
                <w:sz w:val="20"/>
                <w:szCs w:val="20"/>
              </w:rPr>
              <w:t>903660</w:t>
            </w:r>
          </w:p>
        </w:tc>
        <w:tc>
          <w:tcPr>
            <w:tcW w:w="2127" w:type="dxa"/>
            <w:vAlign w:val="center"/>
          </w:tcPr>
          <w:p w:rsidR="00F5486D" w:rsidRPr="00402569" w:rsidRDefault="00F5486D" w:rsidP="00402569">
            <w:pPr>
              <w:spacing w:line="300" w:lineRule="auto"/>
              <w:jc w:val="center"/>
              <w:rPr>
                <w:sz w:val="20"/>
                <w:szCs w:val="20"/>
              </w:rPr>
            </w:pPr>
            <w:r w:rsidRPr="00402569">
              <w:rPr>
                <w:sz w:val="20"/>
                <w:szCs w:val="20"/>
              </w:rPr>
              <w:t>150.03.02.99.05.01.078</w:t>
            </w:r>
          </w:p>
        </w:tc>
        <w:tc>
          <w:tcPr>
            <w:tcW w:w="2409" w:type="dxa"/>
            <w:vAlign w:val="center"/>
          </w:tcPr>
          <w:p w:rsidR="00F5486D" w:rsidRPr="00402569" w:rsidRDefault="00F5486D" w:rsidP="00402569">
            <w:pPr>
              <w:spacing w:line="300" w:lineRule="auto"/>
              <w:jc w:val="center"/>
              <w:rPr>
                <w:sz w:val="20"/>
                <w:szCs w:val="20"/>
              </w:rPr>
            </w:pPr>
            <w:r w:rsidRPr="00402569">
              <w:rPr>
                <w:sz w:val="20"/>
                <w:szCs w:val="20"/>
              </w:rPr>
              <w:t xml:space="preserve">İdrar sitrat kiti </w:t>
            </w:r>
          </w:p>
        </w:tc>
        <w:tc>
          <w:tcPr>
            <w:tcW w:w="851" w:type="dxa"/>
            <w:vAlign w:val="center"/>
          </w:tcPr>
          <w:p w:rsidR="00F5486D" w:rsidRPr="00402569" w:rsidRDefault="00411DD6" w:rsidP="00402569">
            <w:pPr>
              <w:spacing w:line="300" w:lineRule="auto"/>
              <w:jc w:val="right"/>
              <w:rPr>
                <w:sz w:val="20"/>
                <w:szCs w:val="20"/>
              </w:rPr>
            </w:pPr>
            <w:r w:rsidRPr="00402569">
              <w:rPr>
                <w:sz w:val="20"/>
                <w:szCs w:val="20"/>
              </w:rPr>
              <w:t>1</w:t>
            </w:r>
            <w:r w:rsidR="002A4B8C" w:rsidRPr="00402569">
              <w:rPr>
                <w:sz w:val="20"/>
                <w:szCs w:val="20"/>
              </w:rPr>
              <w:t>,</w:t>
            </w:r>
            <w:r w:rsidR="00684024" w:rsidRPr="00402569">
              <w:rPr>
                <w:sz w:val="20"/>
                <w:szCs w:val="20"/>
              </w:rPr>
              <w:t>0</w:t>
            </w:r>
            <w:r w:rsidR="00F5486D" w:rsidRPr="00402569">
              <w:rPr>
                <w:sz w:val="20"/>
                <w:szCs w:val="20"/>
              </w:rPr>
              <w:t>00</w:t>
            </w:r>
          </w:p>
        </w:tc>
        <w:tc>
          <w:tcPr>
            <w:tcW w:w="850" w:type="dxa"/>
            <w:vAlign w:val="center"/>
          </w:tcPr>
          <w:p w:rsidR="00F5486D" w:rsidRPr="00402569" w:rsidRDefault="00F5486D" w:rsidP="00402569">
            <w:pPr>
              <w:spacing w:line="300" w:lineRule="auto"/>
              <w:jc w:val="center"/>
              <w:rPr>
                <w:sz w:val="20"/>
                <w:szCs w:val="20"/>
              </w:rPr>
            </w:pPr>
            <w:r w:rsidRPr="00402569">
              <w:rPr>
                <w:sz w:val="20"/>
                <w:szCs w:val="20"/>
              </w:rPr>
              <w:t>Test</w:t>
            </w:r>
          </w:p>
        </w:tc>
      </w:tr>
      <w:tr w:rsidR="00F5486D" w:rsidRPr="00402569" w:rsidTr="006B6E17">
        <w:trPr>
          <w:trHeight w:val="275"/>
          <w:jc w:val="center"/>
        </w:trPr>
        <w:tc>
          <w:tcPr>
            <w:tcW w:w="1843" w:type="dxa"/>
            <w:vMerge/>
            <w:vAlign w:val="center"/>
          </w:tcPr>
          <w:p w:rsidR="00F5486D" w:rsidRPr="00402569" w:rsidRDefault="00F5486D" w:rsidP="00402569">
            <w:pPr>
              <w:spacing w:line="300" w:lineRule="auto"/>
              <w:rPr>
                <w:sz w:val="20"/>
                <w:szCs w:val="20"/>
              </w:rPr>
            </w:pPr>
          </w:p>
        </w:tc>
        <w:tc>
          <w:tcPr>
            <w:tcW w:w="709" w:type="dxa"/>
            <w:vAlign w:val="center"/>
          </w:tcPr>
          <w:p w:rsidR="00F5486D" w:rsidRPr="00402569" w:rsidRDefault="00F5486D" w:rsidP="00402569">
            <w:pPr>
              <w:spacing w:line="300" w:lineRule="auto"/>
              <w:jc w:val="center"/>
              <w:rPr>
                <w:sz w:val="20"/>
                <w:szCs w:val="20"/>
              </w:rPr>
            </w:pPr>
            <w:r w:rsidRPr="00402569">
              <w:rPr>
                <w:sz w:val="20"/>
                <w:szCs w:val="20"/>
              </w:rPr>
              <w:t>2</w:t>
            </w:r>
          </w:p>
        </w:tc>
        <w:tc>
          <w:tcPr>
            <w:tcW w:w="850" w:type="dxa"/>
          </w:tcPr>
          <w:p w:rsidR="00F5486D" w:rsidRPr="00402569" w:rsidRDefault="00F5486D" w:rsidP="00402569">
            <w:pPr>
              <w:spacing w:line="300" w:lineRule="auto"/>
              <w:jc w:val="center"/>
              <w:rPr>
                <w:sz w:val="20"/>
                <w:szCs w:val="20"/>
              </w:rPr>
            </w:pPr>
          </w:p>
        </w:tc>
        <w:tc>
          <w:tcPr>
            <w:tcW w:w="2127" w:type="dxa"/>
            <w:vAlign w:val="center"/>
          </w:tcPr>
          <w:p w:rsidR="00F5486D" w:rsidRPr="00402569" w:rsidRDefault="00F5486D" w:rsidP="00402569">
            <w:pPr>
              <w:spacing w:line="300" w:lineRule="auto"/>
              <w:jc w:val="center"/>
              <w:rPr>
                <w:sz w:val="20"/>
                <w:szCs w:val="20"/>
              </w:rPr>
            </w:pPr>
            <w:r w:rsidRPr="00402569">
              <w:rPr>
                <w:sz w:val="20"/>
                <w:szCs w:val="20"/>
              </w:rPr>
              <w:t>150.03.02.99.05.01.079</w:t>
            </w:r>
          </w:p>
        </w:tc>
        <w:tc>
          <w:tcPr>
            <w:tcW w:w="2409" w:type="dxa"/>
            <w:vAlign w:val="center"/>
          </w:tcPr>
          <w:p w:rsidR="00F5486D" w:rsidRPr="00402569" w:rsidRDefault="00F5486D" w:rsidP="00402569">
            <w:pPr>
              <w:spacing w:line="300" w:lineRule="auto"/>
              <w:jc w:val="center"/>
              <w:rPr>
                <w:sz w:val="20"/>
                <w:szCs w:val="20"/>
              </w:rPr>
            </w:pPr>
            <w:r w:rsidRPr="00402569">
              <w:rPr>
                <w:sz w:val="20"/>
                <w:szCs w:val="20"/>
              </w:rPr>
              <w:t>İdrar oksalat kiti</w:t>
            </w:r>
          </w:p>
        </w:tc>
        <w:tc>
          <w:tcPr>
            <w:tcW w:w="851" w:type="dxa"/>
            <w:vAlign w:val="center"/>
          </w:tcPr>
          <w:p w:rsidR="00F5486D" w:rsidRPr="00402569" w:rsidRDefault="00411DD6" w:rsidP="00402569">
            <w:pPr>
              <w:spacing w:line="300" w:lineRule="auto"/>
              <w:jc w:val="right"/>
              <w:rPr>
                <w:sz w:val="20"/>
                <w:szCs w:val="20"/>
              </w:rPr>
            </w:pPr>
            <w:r w:rsidRPr="00402569">
              <w:rPr>
                <w:sz w:val="20"/>
                <w:szCs w:val="20"/>
              </w:rPr>
              <w:t>1</w:t>
            </w:r>
            <w:r w:rsidR="002A4B8C" w:rsidRPr="00402569">
              <w:rPr>
                <w:sz w:val="20"/>
                <w:szCs w:val="20"/>
              </w:rPr>
              <w:t>,</w:t>
            </w:r>
            <w:r w:rsidR="00684024" w:rsidRPr="00402569">
              <w:rPr>
                <w:sz w:val="20"/>
                <w:szCs w:val="20"/>
              </w:rPr>
              <w:t>0</w:t>
            </w:r>
            <w:r w:rsidR="00F5486D" w:rsidRPr="00402569">
              <w:rPr>
                <w:sz w:val="20"/>
                <w:szCs w:val="20"/>
              </w:rPr>
              <w:t>00</w:t>
            </w:r>
          </w:p>
        </w:tc>
        <w:tc>
          <w:tcPr>
            <w:tcW w:w="850" w:type="dxa"/>
            <w:vAlign w:val="center"/>
          </w:tcPr>
          <w:p w:rsidR="00F5486D" w:rsidRPr="00402569" w:rsidRDefault="00F5486D" w:rsidP="00402569">
            <w:pPr>
              <w:spacing w:line="300" w:lineRule="auto"/>
              <w:jc w:val="center"/>
              <w:rPr>
                <w:sz w:val="20"/>
                <w:szCs w:val="20"/>
              </w:rPr>
            </w:pPr>
            <w:r w:rsidRPr="00402569">
              <w:rPr>
                <w:sz w:val="20"/>
                <w:szCs w:val="20"/>
              </w:rPr>
              <w:t>Test</w:t>
            </w:r>
          </w:p>
        </w:tc>
      </w:tr>
    </w:tbl>
    <w:p w:rsidR="008873CD" w:rsidRPr="00402569" w:rsidRDefault="008873CD" w:rsidP="00402569">
      <w:pPr>
        <w:spacing w:line="360" w:lineRule="auto"/>
        <w:rPr>
          <w:i/>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8"/>
        <w:gridCol w:w="709"/>
        <w:gridCol w:w="850"/>
        <w:gridCol w:w="2202"/>
        <w:gridCol w:w="2334"/>
        <w:gridCol w:w="851"/>
        <w:gridCol w:w="767"/>
      </w:tblGrid>
      <w:tr w:rsidR="006B6E17" w:rsidRPr="00402569" w:rsidTr="00402569">
        <w:trPr>
          <w:jc w:val="center"/>
        </w:trPr>
        <w:tc>
          <w:tcPr>
            <w:tcW w:w="1898" w:type="dxa"/>
            <w:shd w:val="clear" w:color="auto" w:fill="auto"/>
            <w:vAlign w:val="center"/>
          </w:tcPr>
          <w:p w:rsidR="006B6E17" w:rsidRPr="00402569" w:rsidRDefault="006B6E17" w:rsidP="00402569">
            <w:pPr>
              <w:rPr>
                <w:b/>
                <w:sz w:val="20"/>
                <w:szCs w:val="20"/>
              </w:rPr>
            </w:pPr>
            <w:r w:rsidRPr="00402569">
              <w:rPr>
                <w:b/>
                <w:sz w:val="20"/>
                <w:szCs w:val="20"/>
              </w:rPr>
              <w:t>Kısım Adı</w:t>
            </w:r>
          </w:p>
        </w:tc>
        <w:tc>
          <w:tcPr>
            <w:tcW w:w="709" w:type="dxa"/>
            <w:shd w:val="clear" w:color="auto" w:fill="auto"/>
            <w:vAlign w:val="center"/>
          </w:tcPr>
          <w:p w:rsidR="006B6E17" w:rsidRPr="00402569" w:rsidRDefault="006B6E17" w:rsidP="00402569">
            <w:pPr>
              <w:ind w:left="-57" w:right="-57"/>
              <w:jc w:val="center"/>
              <w:rPr>
                <w:b/>
                <w:sz w:val="20"/>
                <w:szCs w:val="20"/>
              </w:rPr>
            </w:pPr>
            <w:r w:rsidRPr="00402569">
              <w:rPr>
                <w:b/>
                <w:sz w:val="20"/>
                <w:szCs w:val="20"/>
              </w:rPr>
              <w:t>Sıra No</w:t>
            </w:r>
          </w:p>
        </w:tc>
        <w:tc>
          <w:tcPr>
            <w:tcW w:w="850" w:type="dxa"/>
            <w:shd w:val="clear" w:color="auto" w:fill="auto"/>
            <w:vAlign w:val="center"/>
          </w:tcPr>
          <w:p w:rsidR="006B6E17" w:rsidRPr="00402569" w:rsidRDefault="006B6E17" w:rsidP="00402569">
            <w:pPr>
              <w:jc w:val="center"/>
              <w:rPr>
                <w:b/>
                <w:sz w:val="20"/>
                <w:szCs w:val="20"/>
              </w:rPr>
            </w:pPr>
            <w:r w:rsidRPr="00402569">
              <w:rPr>
                <w:b/>
                <w:sz w:val="20"/>
                <w:szCs w:val="20"/>
              </w:rPr>
              <w:t>SUT Kodu</w:t>
            </w:r>
          </w:p>
        </w:tc>
        <w:tc>
          <w:tcPr>
            <w:tcW w:w="2202" w:type="dxa"/>
            <w:shd w:val="clear" w:color="auto" w:fill="auto"/>
            <w:vAlign w:val="center"/>
          </w:tcPr>
          <w:p w:rsidR="006B6E17" w:rsidRPr="00402569" w:rsidRDefault="006B6E17" w:rsidP="00402569">
            <w:pPr>
              <w:jc w:val="center"/>
              <w:rPr>
                <w:b/>
                <w:sz w:val="20"/>
                <w:szCs w:val="20"/>
              </w:rPr>
            </w:pPr>
            <w:r w:rsidRPr="00402569">
              <w:rPr>
                <w:b/>
                <w:sz w:val="20"/>
                <w:szCs w:val="20"/>
              </w:rPr>
              <w:t>TMY Kodu</w:t>
            </w:r>
          </w:p>
        </w:tc>
        <w:tc>
          <w:tcPr>
            <w:tcW w:w="2334" w:type="dxa"/>
            <w:shd w:val="clear" w:color="auto" w:fill="auto"/>
            <w:vAlign w:val="center"/>
          </w:tcPr>
          <w:p w:rsidR="006B6E17" w:rsidRPr="00402569" w:rsidRDefault="006B6E17" w:rsidP="00402569">
            <w:pPr>
              <w:jc w:val="center"/>
              <w:rPr>
                <w:b/>
                <w:sz w:val="20"/>
                <w:szCs w:val="20"/>
              </w:rPr>
            </w:pPr>
            <w:r w:rsidRPr="00402569">
              <w:rPr>
                <w:b/>
                <w:sz w:val="20"/>
                <w:szCs w:val="20"/>
              </w:rPr>
              <w:t>KİT</w:t>
            </w:r>
          </w:p>
        </w:tc>
        <w:tc>
          <w:tcPr>
            <w:tcW w:w="851" w:type="dxa"/>
            <w:shd w:val="clear" w:color="auto" w:fill="auto"/>
            <w:vAlign w:val="center"/>
          </w:tcPr>
          <w:p w:rsidR="006B6E17" w:rsidRPr="00402569" w:rsidRDefault="006B6E17" w:rsidP="00402569">
            <w:pPr>
              <w:jc w:val="center"/>
              <w:rPr>
                <w:b/>
                <w:sz w:val="20"/>
                <w:szCs w:val="20"/>
              </w:rPr>
            </w:pPr>
            <w:r w:rsidRPr="00402569">
              <w:rPr>
                <w:b/>
                <w:sz w:val="20"/>
                <w:szCs w:val="20"/>
              </w:rPr>
              <w:t>Miktar</w:t>
            </w:r>
          </w:p>
        </w:tc>
        <w:tc>
          <w:tcPr>
            <w:tcW w:w="767" w:type="dxa"/>
            <w:shd w:val="clear" w:color="auto" w:fill="auto"/>
            <w:vAlign w:val="center"/>
          </w:tcPr>
          <w:p w:rsidR="006B6E17" w:rsidRPr="00402569" w:rsidRDefault="006B6E17" w:rsidP="00402569">
            <w:pPr>
              <w:jc w:val="center"/>
              <w:rPr>
                <w:b/>
                <w:sz w:val="20"/>
                <w:szCs w:val="20"/>
              </w:rPr>
            </w:pPr>
            <w:r w:rsidRPr="00402569">
              <w:rPr>
                <w:b/>
                <w:sz w:val="20"/>
                <w:szCs w:val="20"/>
              </w:rPr>
              <w:t>Birim</w:t>
            </w:r>
          </w:p>
        </w:tc>
      </w:tr>
      <w:tr w:rsidR="006B6E17" w:rsidRPr="00402569" w:rsidTr="00402569">
        <w:trPr>
          <w:jc w:val="center"/>
        </w:trPr>
        <w:tc>
          <w:tcPr>
            <w:tcW w:w="1898" w:type="dxa"/>
            <w:vMerge w:val="restart"/>
            <w:shd w:val="clear" w:color="auto" w:fill="auto"/>
            <w:vAlign w:val="center"/>
          </w:tcPr>
          <w:p w:rsidR="006B6E17" w:rsidRPr="00402569" w:rsidRDefault="006B6E17" w:rsidP="00402569">
            <w:pPr>
              <w:jc w:val="center"/>
              <w:rPr>
                <w:sz w:val="20"/>
                <w:szCs w:val="20"/>
              </w:rPr>
            </w:pPr>
            <w:r w:rsidRPr="00402569">
              <w:rPr>
                <w:b/>
                <w:sz w:val="20"/>
                <w:szCs w:val="20"/>
              </w:rPr>
              <w:t>Kısım 10</w:t>
            </w:r>
            <w:r w:rsidRPr="00402569">
              <w:rPr>
                <w:sz w:val="20"/>
                <w:szCs w:val="20"/>
              </w:rPr>
              <w:t xml:space="preserve"> </w:t>
            </w:r>
          </w:p>
          <w:p w:rsidR="006B6E17" w:rsidRPr="00402569" w:rsidRDefault="006B6E17" w:rsidP="00402569">
            <w:pPr>
              <w:jc w:val="center"/>
              <w:rPr>
                <w:sz w:val="20"/>
                <w:szCs w:val="20"/>
              </w:rPr>
            </w:pPr>
            <w:r w:rsidRPr="00402569">
              <w:rPr>
                <w:sz w:val="20"/>
                <w:szCs w:val="20"/>
              </w:rPr>
              <w:t>Diğer protein testleri</w:t>
            </w:r>
          </w:p>
          <w:p w:rsidR="006B6E17" w:rsidRPr="00402569" w:rsidRDefault="006B6E17" w:rsidP="00402569">
            <w:pPr>
              <w:jc w:val="center"/>
              <w:rPr>
                <w:sz w:val="20"/>
                <w:szCs w:val="20"/>
              </w:rPr>
            </w:pPr>
            <w:r w:rsidRPr="00402569">
              <w:rPr>
                <w:sz w:val="20"/>
                <w:szCs w:val="20"/>
              </w:rPr>
              <w:t xml:space="preserve">(türbidimetrik)  </w:t>
            </w:r>
          </w:p>
        </w:tc>
        <w:tc>
          <w:tcPr>
            <w:tcW w:w="709"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1</w:t>
            </w:r>
          </w:p>
        </w:tc>
        <w:tc>
          <w:tcPr>
            <w:tcW w:w="850"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901710</w:t>
            </w:r>
          </w:p>
        </w:tc>
        <w:tc>
          <w:tcPr>
            <w:tcW w:w="2202"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150.03.02.99.06.02.007</w:t>
            </w:r>
          </w:p>
        </w:tc>
        <w:tc>
          <w:tcPr>
            <w:tcW w:w="2334" w:type="dxa"/>
            <w:shd w:val="clear" w:color="auto" w:fill="auto"/>
            <w:vAlign w:val="center"/>
          </w:tcPr>
          <w:p w:rsidR="006B6E17" w:rsidRPr="00402569" w:rsidRDefault="006B6E17" w:rsidP="00402569">
            <w:pPr>
              <w:spacing w:line="360" w:lineRule="auto"/>
              <w:rPr>
                <w:sz w:val="20"/>
                <w:szCs w:val="20"/>
              </w:rPr>
            </w:pPr>
            <w:r w:rsidRPr="00402569">
              <w:rPr>
                <w:sz w:val="20"/>
                <w:szCs w:val="20"/>
              </w:rPr>
              <w:t>Immunoglobulin D</w:t>
            </w:r>
          </w:p>
        </w:tc>
        <w:tc>
          <w:tcPr>
            <w:tcW w:w="851"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800</w:t>
            </w:r>
          </w:p>
        </w:tc>
        <w:tc>
          <w:tcPr>
            <w:tcW w:w="767"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Test</w:t>
            </w:r>
          </w:p>
        </w:tc>
      </w:tr>
      <w:tr w:rsidR="006B6E17" w:rsidRPr="00402569" w:rsidTr="00402569">
        <w:trPr>
          <w:jc w:val="center"/>
        </w:trPr>
        <w:tc>
          <w:tcPr>
            <w:tcW w:w="1898" w:type="dxa"/>
            <w:vMerge/>
            <w:shd w:val="clear" w:color="auto" w:fill="auto"/>
            <w:vAlign w:val="center"/>
          </w:tcPr>
          <w:p w:rsidR="006B6E17" w:rsidRPr="00402569" w:rsidRDefault="006B6E17" w:rsidP="00402569">
            <w:pPr>
              <w:jc w:val="center"/>
              <w:rPr>
                <w:sz w:val="20"/>
                <w:szCs w:val="20"/>
              </w:rPr>
            </w:pPr>
          </w:p>
        </w:tc>
        <w:tc>
          <w:tcPr>
            <w:tcW w:w="709"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2</w:t>
            </w:r>
          </w:p>
        </w:tc>
        <w:tc>
          <w:tcPr>
            <w:tcW w:w="850"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907630</w:t>
            </w:r>
          </w:p>
        </w:tc>
        <w:tc>
          <w:tcPr>
            <w:tcW w:w="2202"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150.03.02.99.06.02.002</w:t>
            </w:r>
          </w:p>
        </w:tc>
        <w:tc>
          <w:tcPr>
            <w:tcW w:w="2334" w:type="dxa"/>
            <w:shd w:val="clear" w:color="auto" w:fill="auto"/>
            <w:vAlign w:val="center"/>
          </w:tcPr>
          <w:p w:rsidR="006B6E17" w:rsidRPr="00402569" w:rsidRDefault="006B6E17" w:rsidP="00402569">
            <w:pPr>
              <w:spacing w:line="360" w:lineRule="auto"/>
              <w:rPr>
                <w:sz w:val="20"/>
                <w:szCs w:val="20"/>
              </w:rPr>
            </w:pPr>
            <w:r w:rsidRPr="00402569">
              <w:rPr>
                <w:sz w:val="20"/>
                <w:szCs w:val="20"/>
              </w:rPr>
              <w:t>Immunoglobulin G</w:t>
            </w:r>
          </w:p>
        </w:tc>
        <w:tc>
          <w:tcPr>
            <w:tcW w:w="851"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20,000</w:t>
            </w:r>
          </w:p>
        </w:tc>
        <w:tc>
          <w:tcPr>
            <w:tcW w:w="767"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Test</w:t>
            </w:r>
          </w:p>
        </w:tc>
      </w:tr>
      <w:tr w:rsidR="006B6E17" w:rsidRPr="00402569" w:rsidTr="00402569">
        <w:trPr>
          <w:jc w:val="center"/>
        </w:trPr>
        <w:tc>
          <w:tcPr>
            <w:tcW w:w="1898" w:type="dxa"/>
            <w:vMerge/>
            <w:shd w:val="clear" w:color="auto" w:fill="auto"/>
            <w:vAlign w:val="center"/>
          </w:tcPr>
          <w:p w:rsidR="006B6E17" w:rsidRPr="00402569" w:rsidRDefault="006B6E17" w:rsidP="00402569">
            <w:pPr>
              <w:jc w:val="center"/>
              <w:rPr>
                <w:sz w:val="20"/>
                <w:szCs w:val="20"/>
              </w:rPr>
            </w:pPr>
          </w:p>
        </w:tc>
        <w:tc>
          <w:tcPr>
            <w:tcW w:w="709"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3</w:t>
            </w:r>
          </w:p>
        </w:tc>
        <w:tc>
          <w:tcPr>
            <w:tcW w:w="850"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907620</w:t>
            </w:r>
          </w:p>
        </w:tc>
        <w:tc>
          <w:tcPr>
            <w:tcW w:w="2202"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150.03.02.99.06.02.001</w:t>
            </w:r>
          </w:p>
        </w:tc>
        <w:tc>
          <w:tcPr>
            <w:tcW w:w="2334" w:type="dxa"/>
            <w:shd w:val="clear" w:color="auto" w:fill="auto"/>
            <w:vAlign w:val="center"/>
          </w:tcPr>
          <w:p w:rsidR="006B6E17" w:rsidRPr="00402569" w:rsidRDefault="006B6E17" w:rsidP="00402569">
            <w:pPr>
              <w:spacing w:line="360" w:lineRule="auto"/>
              <w:rPr>
                <w:sz w:val="20"/>
                <w:szCs w:val="20"/>
              </w:rPr>
            </w:pPr>
            <w:r w:rsidRPr="00402569">
              <w:rPr>
                <w:sz w:val="20"/>
                <w:szCs w:val="20"/>
              </w:rPr>
              <w:t>Immunoglobulin A</w:t>
            </w:r>
          </w:p>
        </w:tc>
        <w:tc>
          <w:tcPr>
            <w:tcW w:w="851" w:type="dxa"/>
            <w:shd w:val="clear" w:color="auto" w:fill="auto"/>
          </w:tcPr>
          <w:p w:rsidR="006B6E17" w:rsidRPr="00402569" w:rsidRDefault="006B6E17" w:rsidP="00402569">
            <w:pPr>
              <w:spacing w:line="360" w:lineRule="auto"/>
              <w:jc w:val="center"/>
            </w:pPr>
            <w:r w:rsidRPr="00402569">
              <w:rPr>
                <w:sz w:val="20"/>
                <w:szCs w:val="20"/>
              </w:rPr>
              <w:t>20,000</w:t>
            </w:r>
          </w:p>
        </w:tc>
        <w:tc>
          <w:tcPr>
            <w:tcW w:w="767"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Test</w:t>
            </w:r>
          </w:p>
        </w:tc>
      </w:tr>
      <w:tr w:rsidR="006B6E17" w:rsidRPr="00402569" w:rsidTr="00402569">
        <w:trPr>
          <w:jc w:val="center"/>
        </w:trPr>
        <w:tc>
          <w:tcPr>
            <w:tcW w:w="1898" w:type="dxa"/>
            <w:vMerge/>
            <w:shd w:val="clear" w:color="auto" w:fill="auto"/>
            <w:vAlign w:val="center"/>
          </w:tcPr>
          <w:p w:rsidR="006B6E17" w:rsidRPr="00402569" w:rsidRDefault="006B6E17" w:rsidP="00402569">
            <w:pPr>
              <w:jc w:val="center"/>
              <w:rPr>
                <w:sz w:val="20"/>
                <w:szCs w:val="20"/>
              </w:rPr>
            </w:pPr>
          </w:p>
        </w:tc>
        <w:tc>
          <w:tcPr>
            <w:tcW w:w="709"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4</w:t>
            </w:r>
          </w:p>
        </w:tc>
        <w:tc>
          <w:tcPr>
            <w:tcW w:w="850"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907640</w:t>
            </w:r>
          </w:p>
        </w:tc>
        <w:tc>
          <w:tcPr>
            <w:tcW w:w="2202"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150.03.02.99.06.02.003</w:t>
            </w:r>
          </w:p>
        </w:tc>
        <w:tc>
          <w:tcPr>
            <w:tcW w:w="2334" w:type="dxa"/>
            <w:shd w:val="clear" w:color="auto" w:fill="auto"/>
            <w:vAlign w:val="center"/>
          </w:tcPr>
          <w:p w:rsidR="006B6E17" w:rsidRPr="00402569" w:rsidRDefault="006B6E17" w:rsidP="00402569">
            <w:pPr>
              <w:spacing w:line="360" w:lineRule="auto"/>
              <w:rPr>
                <w:sz w:val="20"/>
                <w:szCs w:val="20"/>
              </w:rPr>
            </w:pPr>
            <w:r w:rsidRPr="00402569">
              <w:rPr>
                <w:sz w:val="20"/>
                <w:szCs w:val="20"/>
              </w:rPr>
              <w:t>Immunoglobulin M</w:t>
            </w:r>
          </w:p>
        </w:tc>
        <w:tc>
          <w:tcPr>
            <w:tcW w:w="851" w:type="dxa"/>
            <w:shd w:val="clear" w:color="auto" w:fill="auto"/>
            <w:vAlign w:val="center"/>
          </w:tcPr>
          <w:p w:rsidR="006B6E17" w:rsidRPr="00402569" w:rsidRDefault="006B6E17" w:rsidP="00402569">
            <w:pPr>
              <w:spacing w:line="360" w:lineRule="auto"/>
              <w:jc w:val="center"/>
            </w:pPr>
            <w:r w:rsidRPr="00402569">
              <w:rPr>
                <w:sz w:val="20"/>
                <w:szCs w:val="20"/>
              </w:rPr>
              <w:t>20,000</w:t>
            </w:r>
          </w:p>
        </w:tc>
        <w:tc>
          <w:tcPr>
            <w:tcW w:w="767"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Test</w:t>
            </w:r>
          </w:p>
        </w:tc>
      </w:tr>
      <w:tr w:rsidR="006B6E17" w:rsidRPr="00402569" w:rsidTr="00402569">
        <w:trPr>
          <w:jc w:val="center"/>
        </w:trPr>
        <w:tc>
          <w:tcPr>
            <w:tcW w:w="1898" w:type="dxa"/>
            <w:vMerge/>
            <w:shd w:val="clear" w:color="auto" w:fill="auto"/>
            <w:vAlign w:val="center"/>
          </w:tcPr>
          <w:p w:rsidR="006B6E17" w:rsidRPr="00402569" w:rsidRDefault="006B6E17" w:rsidP="00402569">
            <w:pPr>
              <w:jc w:val="center"/>
              <w:rPr>
                <w:sz w:val="20"/>
                <w:szCs w:val="20"/>
              </w:rPr>
            </w:pPr>
          </w:p>
        </w:tc>
        <w:tc>
          <w:tcPr>
            <w:tcW w:w="709"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5</w:t>
            </w:r>
          </w:p>
        </w:tc>
        <w:tc>
          <w:tcPr>
            <w:tcW w:w="850"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903890</w:t>
            </w:r>
          </w:p>
        </w:tc>
        <w:tc>
          <w:tcPr>
            <w:tcW w:w="2202"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150.03.02.99.06.02.004</w:t>
            </w:r>
          </w:p>
        </w:tc>
        <w:tc>
          <w:tcPr>
            <w:tcW w:w="2334" w:type="dxa"/>
            <w:shd w:val="clear" w:color="auto" w:fill="auto"/>
            <w:vAlign w:val="center"/>
          </w:tcPr>
          <w:p w:rsidR="006B6E17" w:rsidRPr="00402569" w:rsidRDefault="006B6E17" w:rsidP="00402569">
            <w:pPr>
              <w:spacing w:line="360" w:lineRule="auto"/>
              <w:rPr>
                <w:sz w:val="20"/>
                <w:szCs w:val="20"/>
              </w:rPr>
            </w:pPr>
            <w:r w:rsidRPr="00402569">
              <w:rPr>
                <w:sz w:val="20"/>
                <w:szCs w:val="20"/>
              </w:rPr>
              <w:t>Immunoglobulin E</w:t>
            </w:r>
          </w:p>
        </w:tc>
        <w:tc>
          <w:tcPr>
            <w:tcW w:w="851" w:type="dxa"/>
            <w:shd w:val="clear" w:color="auto" w:fill="auto"/>
            <w:vAlign w:val="center"/>
          </w:tcPr>
          <w:p w:rsidR="006B6E17" w:rsidRPr="00402569" w:rsidRDefault="006B6E17" w:rsidP="00402569">
            <w:pPr>
              <w:spacing w:line="360" w:lineRule="auto"/>
              <w:jc w:val="center"/>
            </w:pPr>
            <w:r w:rsidRPr="00402569">
              <w:rPr>
                <w:sz w:val="20"/>
                <w:szCs w:val="20"/>
              </w:rPr>
              <w:t>20,000</w:t>
            </w:r>
          </w:p>
        </w:tc>
        <w:tc>
          <w:tcPr>
            <w:tcW w:w="767"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Test</w:t>
            </w:r>
          </w:p>
        </w:tc>
      </w:tr>
      <w:tr w:rsidR="006B6E17" w:rsidRPr="00402569" w:rsidTr="00402569">
        <w:trPr>
          <w:jc w:val="center"/>
        </w:trPr>
        <w:tc>
          <w:tcPr>
            <w:tcW w:w="1898" w:type="dxa"/>
            <w:vMerge/>
            <w:shd w:val="clear" w:color="auto" w:fill="auto"/>
            <w:vAlign w:val="center"/>
          </w:tcPr>
          <w:p w:rsidR="006B6E17" w:rsidRPr="00402569" w:rsidRDefault="006B6E17" w:rsidP="00402569">
            <w:pPr>
              <w:jc w:val="center"/>
              <w:rPr>
                <w:sz w:val="20"/>
                <w:szCs w:val="20"/>
              </w:rPr>
            </w:pPr>
          </w:p>
        </w:tc>
        <w:tc>
          <w:tcPr>
            <w:tcW w:w="709"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6</w:t>
            </w:r>
          </w:p>
        </w:tc>
        <w:tc>
          <w:tcPr>
            <w:tcW w:w="850"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900780</w:t>
            </w:r>
          </w:p>
        </w:tc>
        <w:tc>
          <w:tcPr>
            <w:tcW w:w="2202"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150.03.02.99.06.03.006</w:t>
            </w:r>
          </w:p>
        </w:tc>
        <w:tc>
          <w:tcPr>
            <w:tcW w:w="2334" w:type="dxa"/>
            <w:shd w:val="clear" w:color="auto" w:fill="auto"/>
            <w:vAlign w:val="center"/>
          </w:tcPr>
          <w:p w:rsidR="006B6E17" w:rsidRPr="00402569" w:rsidRDefault="006B6E17" w:rsidP="00402569">
            <w:pPr>
              <w:spacing w:line="360" w:lineRule="auto"/>
              <w:rPr>
                <w:sz w:val="20"/>
                <w:szCs w:val="20"/>
              </w:rPr>
            </w:pPr>
            <w:r w:rsidRPr="00402569">
              <w:rPr>
                <w:sz w:val="20"/>
                <w:szCs w:val="20"/>
              </w:rPr>
              <w:t>Kompleman C3</w:t>
            </w:r>
          </w:p>
        </w:tc>
        <w:tc>
          <w:tcPr>
            <w:tcW w:w="851"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1,200</w:t>
            </w:r>
          </w:p>
        </w:tc>
        <w:tc>
          <w:tcPr>
            <w:tcW w:w="767"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Test</w:t>
            </w:r>
          </w:p>
        </w:tc>
      </w:tr>
      <w:tr w:rsidR="006B6E17" w:rsidRPr="00402569" w:rsidTr="00402569">
        <w:trPr>
          <w:jc w:val="center"/>
        </w:trPr>
        <w:tc>
          <w:tcPr>
            <w:tcW w:w="1898" w:type="dxa"/>
            <w:vMerge/>
            <w:shd w:val="clear" w:color="auto" w:fill="auto"/>
            <w:vAlign w:val="center"/>
          </w:tcPr>
          <w:p w:rsidR="006B6E17" w:rsidRPr="00402569" w:rsidRDefault="006B6E17" w:rsidP="00402569">
            <w:pPr>
              <w:jc w:val="center"/>
              <w:rPr>
                <w:sz w:val="20"/>
                <w:szCs w:val="20"/>
              </w:rPr>
            </w:pPr>
          </w:p>
        </w:tc>
        <w:tc>
          <w:tcPr>
            <w:tcW w:w="709"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7</w:t>
            </w:r>
          </w:p>
        </w:tc>
        <w:tc>
          <w:tcPr>
            <w:tcW w:w="850"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900790</w:t>
            </w:r>
          </w:p>
        </w:tc>
        <w:tc>
          <w:tcPr>
            <w:tcW w:w="2202"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150.03.02.99.06.03.007</w:t>
            </w:r>
          </w:p>
        </w:tc>
        <w:tc>
          <w:tcPr>
            <w:tcW w:w="2334" w:type="dxa"/>
            <w:shd w:val="clear" w:color="auto" w:fill="auto"/>
            <w:vAlign w:val="center"/>
          </w:tcPr>
          <w:p w:rsidR="006B6E17" w:rsidRPr="00402569" w:rsidRDefault="006B6E17" w:rsidP="00402569">
            <w:pPr>
              <w:spacing w:line="360" w:lineRule="auto"/>
              <w:rPr>
                <w:sz w:val="20"/>
                <w:szCs w:val="20"/>
              </w:rPr>
            </w:pPr>
            <w:r w:rsidRPr="00402569">
              <w:rPr>
                <w:sz w:val="20"/>
                <w:szCs w:val="20"/>
              </w:rPr>
              <w:t>Kompleman C4</w:t>
            </w:r>
          </w:p>
        </w:tc>
        <w:tc>
          <w:tcPr>
            <w:tcW w:w="851"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1,200</w:t>
            </w:r>
          </w:p>
        </w:tc>
        <w:tc>
          <w:tcPr>
            <w:tcW w:w="767"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Test</w:t>
            </w:r>
          </w:p>
        </w:tc>
      </w:tr>
      <w:tr w:rsidR="006B6E17" w:rsidRPr="00402569" w:rsidTr="00402569">
        <w:trPr>
          <w:jc w:val="center"/>
        </w:trPr>
        <w:tc>
          <w:tcPr>
            <w:tcW w:w="1898" w:type="dxa"/>
            <w:vMerge/>
            <w:shd w:val="clear" w:color="auto" w:fill="auto"/>
            <w:vAlign w:val="center"/>
          </w:tcPr>
          <w:p w:rsidR="006B6E17" w:rsidRPr="00402569" w:rsidRDefault="006B6E17" w:rsidP="00402569">
            <w:pPr>
              <w:jc w:val="center"/>
              <w:rPr>
                <w:sz w:val="20"/>
                <w:szCs w:val="20"/>
              </w:rPr>
            </w:pPr>
          </w:p>
        </w:tc>
        <w:tc>
          <w:tcPr>
            <w:tcW w:w="709"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8</w:t>
            </w:r>
          </w:p>
        </w:tc>
        <w:tc>
          <w:tcPr>
            <w:tcW w:w="850"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901550</w:t>
            </w:r>
          </w:p>
        </w:tc>
        <w:tc>
          <w:tcPr>
            <w:tcW w:w="2202"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150.03.02.99.06.03.004</w:t>
            </w:r>
          </w:p>
        </w:tc>
        <w:tc>
          <w:tcPr>
            <w:tcW w:w="2334" w:type="dxa"/>
            <w:shd w:val="clear" w:color="auto" w:fill="auto"/>
            <w:vAlign w:val="center"/>
          </w:tcPr>
          <w:p w:rsidR="006B6E17" w:rsidRPr="00402569" w:rsidRDefault="006B6E17" w:rsidP="00402569">
            <w:pPr>
              <w:spacing w:line="360" w:lineRule="auto"/>
              <w:rPr>
                <w:sz w:val="20"/>
                <w:szCs w:val="20"/>
              </w:rPr>
            </w:pPr>
            <w:r w:rsidRPr="00402569">
              <w:rPr>
                <w:sz w:val="20"/>
                <w:szCs w:val="20"/>
              </w:rPr>
              <w:t>Haptoglobin</w:t>
            </w:r>
          </w:p>
        </w:tc>
        <w:tc>
          <w:tcPr>
            <w:tcW w:w="851"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3,000</w:t>
            </w:r>
          </w:p>
        </w:tc>
        <w:tc>
          <w:tcPr>
            <w:tcW w:w="767"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Test</w:t>
            </w:r>
          </w:p>
        </w:tc>
      </w:tr>
      <w:tr w:rsidR="006B6E17" w:rsidRPr="00402569" w:rsidTr="00402569">
        <w:trPr>
          <w:jc w:val="center"/>
        </w:trPr>
        <w:tc>
          <w:tcPr>
            <w:tcW w:w="1898" w:type="dxa"/>
            <w:vMerge/>
            <w:shd w:val="clear" w:color="auto" w:fill="auto"/>
            <w:vAlign w:val="center"/>
          </w:tcPr>
          <w:p w:rsidR="006B6E17" w:rsidRPr="00402569" w:rsidRDefault="006B6E17" w:rsidP="00402569">
            <w:pPr>
              <w:jc w:val="center"/>
              <w:rPr>
                <w:sz w:val="20"/>
                <w:szCs w:val="20"/>
              </w:rPr>
            </w:pPr>
          </w:p>
        </w:tc>
        <w:tc>
          <w:tcPr>
            <w:tcW w:w="709"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9</w:t>
            </w:r>
          </w:p>
        </w:tc>
        <w:tc>
          <w:tcPr>
            <w:tcW w:w="850"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901970</w:t>
            </w:r>
          </w:p>
        </w:tc>
        <w:tc>
          <w:tcPr>
            <w:tcW w:w="2202"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150.03.02.99.06.03.005</w:t>
            </w:r>
          </w:p>
        </w:tc>
        <w:tc>
          <w:tcPr>
            <w:tcW w:w="2334" w:type="dxa"/>
            <w:shd w:val="clear" w:color="auto" w:fill="auto"/>
            <w:vAlign w:val="center"/>
          </w:tcPr>
          <w:p w:rsidR="006B6E17" w:rsidRPr="00402569" w:rsidRDefault="006B6E17" w:rsidP="00402569">
            <w:pPr>
              <w:spacing w:line="360" w:lineRule="auto"/>
              <w:rPr>
                <w:sz w:val="20"/>
                <w:szCs w:val="20"/>
              </w:rPr>
            </w:pPr>
            <w:r w:rsidRPr="00402569">
              <w:rPr>
                <w:sz w:val="20"/>
                <w:szCs w:val="20"/>
              </w:rPr>
              <w:t>Kappa</w:t>
            </w:r>
          </w:p>
        </w:tc>
        <w:tc>
          <w:tcPr>
            <w:tcW w:w="851"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9,000</w:t>
            </w:r>
          </w:p>
        </w:tc>
        <w:tc>
          <w:tcPr>
            <w:tcW w:w="767"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Test</w:t>
            </w:r>
          </w:p>
        </w:tc>
      </w:tr>
      <w:tr w:rsidR="006B6E17" w:rsidRPr="00402569" w:rsidTr="00402569">
        <w:trPr>
          <w:jc w:val="center"/>
        </w:trPr>
        <w:tc>
          <w:tcPr>
            <w:tcW w:w="1898" w:type="dxa"/>
            <w:vMerge/>
            <w:shd w:val="clear" w:color="auto" w:fill="auto"/>
            <w:vAlign w:val="center"/>
          </w:tcPr>
          <w:p w:rsidR="006B6E17" w:rsidRPr="00402569" w:rsidRDefault="006B6E17" w:rsidP="00402569">
            <w:pPr>
              <w:jc w:val="center"/>
              <w:rPr>
                <w:sz w:val="20"/>
                <w:szCs w:val="20"/>
              </w:rPr>
            </w:pPr>
          </w:p>
        </w:tc>
        <w:tc>
          <w:tcPr>
            <w:tcW w:w="709"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10</w:t>
            </w:r>
          </w:p>
        </w:tc>
        <w:tc>
          <w:tcPr>
            <w:tcW w:w="850"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902270</w:t>
            </w:r>
          </w:p>
        </w:tc>
        <w:tc>
          <w:tcPr>
            <w:tcW w:w="2202"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150.03.02.99.05.10.051</w:t>
            </w:r>
          </w:p>
        </w:tc>
        <w:tc>
          <w:tcPr>
            <w:tcW w:w="2334" w:type="dxa"/>
            <w:shd w:val="clear" w:color="auto" w:fill="auto"/>
            <w:vAlign w:val="center"/>
          </w:tcPr>
          <w:p w:rsidR="006B6E17" w:rsidRPr="00402569" w:rsidRDefault="006B6E17" w:rsidP="00402569">
            <w:pPr>
              <w:spacing w:line="360" w:lineRule="auto"/>
              <w:rPr>
                <w:sz w:val="20"/>
                <w:szCs w:val="20"/>
              </w:rPr>
            </w:pPr>
            <w:r w:rsidRPr="00402569">
              <w:rPr>
                <w:sz w:val="20"/>
                <w:szCs w:val="20"/>
              </w:rPr>
              <w:t>Lambda</w:t>
            </w:r>
          </w:p>
        </w:tc>
        <w:tc>
          <w:tcPr>
            <w:tcW w:w="851"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9,000</w:t>
            </w:r>
          </w:p>
        </w:tc>
        <w:tc>
          <w:tcPr>
            <w:tcW w:w="767"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Test</w:t>
            </w:r>
          </w:p>
        </w:tc>
      </w:tr>
      <w:tr w:rsidR="006B6E17" w:rsidRPr="00402569" w:rsidTr="00402569">
        <w:trPr>
          <w:jc w:val="center"/>
        </w:trPr>
        <w:tc>
          <w:tcPr>
            <w:tcW w:w="1898" w:type="dxa"/>
            <w:vMerge/>
            <w:shd w:val="clear" w:color="auto" w:fill="auto"/>
            <w:vAlign w:val="center"/>
          </w:tcPr>
          <w:p w:rsidR="006B6E17" w:rsidRPr="00402569" w:rsidRDefault="006B6E17" w:rsidP="00402569">
            <w:pPr>
              <w:jc w:val="center"/>
              <w:rPr>
                <w:sz w:val="20"/>
                <w:szCs w:val="20"/>
              </w:rPr>
            </w:pPr>
          </w:p>
        </w:tc>
        <w:tc>
          <w:tcPr>
            <w:tcW w:w="709"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11</w:t>
            </w:r>
          </w:p>
        </w:tc>
        <w:tc>
          <w:tcPr>
            <w:tcW w:w="850"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900620</w:t>
            </w:r>
          </w:p>
        </w:tc>
        <w:tc>
          <w:tcPr>
            <w:tcW w:w="2202"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150.03.02.99.06.02.006</w:t>
            </w:r>
          </w:p>
        </w:tc>
        <w:tc>
          <w:tcPr>
            <w:tcW w:w="2334" w:type="dxa"/>
            <w:shd w:val="clear" w:color="auto" w:fill="auto"/>
            <w:vAlign w:val="center"/>
          </w:tcPr>
          <w:p w:rsidR="006B6E17" w:rsidRPr="00402569" w:rsidRDefault="006B6E17" w:rsidP="00402569">
            <w:pPr>
              <w:spacing w:line="360" w:lineRule="auto"/>
              <w:rPr>
                <w:sz w:val="20"/>
                <w:szCs w:val="20"/>
              </w:rPr>
            </w:pPr>
            <w:r w:rsidRPr="00402569">
              <w:rPr>
                <w:sz w:val="20"/>
                <w:szCs w:val="20"/>
              </w:rPr>
              <w:t>Beta-2-Mikroglobulin</w:t>
            </w:r>
          </w:p>
        </w:tc>
        <w:tc>
          <w:tcPr>
            <w:tcW w:w="851"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7,000</w:t>
            </w:r>
          </w:p>
        </w:tc>
        <w:tc>
          <w:tcPr>
            <w:tcW w:w="767"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Test</w:t>
            </w:r>
          </w:p>
        </w:tc>
      </w:tr>
      <w:tr w:rsidR="006B6E17" w:rsidRPr="00402569" w:rsidTr="00402569">
        <w:trPr>
          <w:jc w:val="center"/>
        </w:trPr>
        <w:tc>
          <w:tcPr>
            <w:tcW w:w="1898" w:type="dxa"/>
            <w:vMerge/>
            <w:shd w:val="clear" w:color="auto" w:fill="auto"/>
            <w:vAlign w:val="center"/>
          </w:tcPr>
          <w:p w:rsidR="006B6E17" w:rsidRPr="00402569" w:rsidRDefault="006B6E17" w:rsidP="00402569">
            <w:pPr>
              <w:jc w:val="center"/>
              <w:rPr>
                <w:sz w:val="20"/>
                <w:szCs w:val="20"/>
              </w:rPr>
            </w:pPr>
          </w:p>
        </w:tc>
        <w:tc>
          <w:tcPr>
            <w:tcW w:w="709"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12</w:t>
            </w:r>
          </w:p>
        </w:tc>
        <w:tc>
          <w:tcPr>
            <w:tcW w:w="850"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900760</w:t>
            </w:r>
          </w:p>
        </w:tc>
        <w:tc>
          <w:tcPr>
            <w:tcW w:w="2202"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150.03.02.99.06.03.012</w:t>
            </w:r>
          </w:p>
        </w:tc>
        <w:tc>
          <w:tcPr>
            <w:tcW w:w="2334" w:type="dxa"/>
            <w:shd w:val="clear" w:color="auto" w:fill="auto"/>
            <w:vAlign w:val="center"/>
          </w:tcPr>
          <w:p w:rsidR="006B6E17" w:rsidRPr="00402569" w:rsidRDefault="006B6E17" w:rsidP="00402569">
            <w:pPr>
              <w:spacing w:line="360" w:lineRule="auto"/>
              <w:rPr>
                <w:sz w:val="20"/>
                <w:szCs w:val="20"/>
              </w:rPr>
            </w:pPr>
            <w:r w:rsidRPr="00402569">
              <w:rPr>
                <w:sz w:val="20"/>
                <w:szCs w:val="20"/>
              </w:rPr>
              <w:t>C1 Esteraz İnhibitörü</w:t>
            </w:r>
          </w:p>
        </w:tc>
        <w:tc>
          <w:tcPr>
            <w:tcW w:w="851"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1,200</w:t>
            </w:r>
          </w:p>
        </w:tc>
        <w:tc>
          <w:tcPr>
            <w:tcW w:w="767"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Test</w:t>
            </w:r>
          </w:p>
        </w:tc>
      </w:tr>
      <w:tr w:rsidR="006B6E17" w:rsidRPr="00402569" w:rsidTr="00402569">
        <w:trPr>
          <w:jc w:val="center"/>
        </w:trPr>
        <w:tc>
          <w:tcPr>
            <w:tcW w:w="1898" w:type="dxa"/>
            <w:vMerge/>
            <w:shd w:val="clear" w:color="auto" w:fill="auto"/>
            <w:vAlign w:val="center"/>
          </w:tcPr>
          <w:p w:rsidR="006B6E17" w:rsidRPr="00402569" w:rsidRDefault="006B6E17" w:rsidP="00402569">
            <w:pPr>
              <w:jc w:val="center"/>
              <w:rPr>
                <w:sz w:val="20"/>
                <w:szCs w:val="20"/>
              </w:rPr>
            </w:pPr>
          </w:p>
        </w:tc>
        <w:tc>
          <w:tcPr>
            <w:tcW w:w="709"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13</w:t>
            </w:r>
          </w:p>
        </w:tc>
        <w:tc>
          <w:tcPr>
            <w:tcW w:w="850"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907790</w:t>
            </w:r>
          </w:p>
        </w:tc>
        <w:tc>
          <w:tcPr>
            <w:tcW w:w="2202"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150.03.02.99.05.01.115</w:t>
            </w:r>
          </w:p>
        </w:tc>
        <w:tc>
          <w:tcPr>
            <w:tcW w:w="2334" w:type="dxa"/>
            <w:shd w:val="clear" w:color="auto" w:fill="auto"/>
            <w:vAlign w:val="center"/>
          </w:tcPr>
          <w:p w:rsidR="006B6E17" w:rsidRPr="00402569" w:rsidRDefault="006B6E17" w:rsidP="00402569">
            <w:pPr>
              <w:spacing w:line="360" w:lineRule="auto"/>
              <w:rPr>
                <w:sz w:val="20"/>
                <w:szCs w:val="20"/>
              </w:rPr>
            </w:pPr>
            <w:r w:rsidRPr="00402569">
              <w:rPr>
                <w:sz w:val="20"/>
                <w:szCs w:val="20"/>
              </w:rPr>
              <w:t>IgG1</w:t>
            </w:r>
          </w:p>
        </w:tc>
        <w:tc>
          <w:tcPr>
            <w:tcW w:w="851"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1,600</w:t>
            </w:r>
          </w:p>
        </w:tc>
        <w:tc>
          <w:tcPr>
            <w:tcW w:w="767"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Test</w:t>
            </w:r>
          </w:p>
        </w:tc>
      </w:tr>
      <w:tr w:rsidR="006B6E17" w:rsidRPr="00402569" w:rsidTr="00402569">
        <w:trPr>
          <w:jc w:val="center"/>
        </w:trPr>
        <w:tc>
          <w:tcPr>
            <w:tcW w:w="1898" w:type="dxa"/>
            <w:vMerge/>
            <w:shd w:val="clear" w:color="auto" w:fill="auto"/>
            <w:vAlign w:val="center"/>
          </w:tcPr>
          <w:p w:rsidR="006B6E17" w:rsidRPr="00402569" w:rsidRDefault="006B6E17" w:rsidP="00402569">
            <w:pPr>
              <w:jc w:val="center"/>
              <w:rPr>
                <w:sz w:val="20"/>
                <w:szCs w:val="20"/>
              </w:rPr>
            </w:pPr>
          </w:p>
        </w:tc>
        <w:tc>
          <w:tcPr>
            <w:tcW w:w="709"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14</w:t>
            </w:r>
          </w:p>
        </w:tc>
        <w:tc>
          <w:tcPr>
            <w:tcW w:w="850"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907790</w:t>
            </w:r>
          </w:p>
        </w:tc>
        <w:tc>
          <w:tcPr>
            <w:tcW w:w="2202"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150.03.02.99.05.01.116</w:t>
            </w:r>
          </w:p>
        </w:tc>
        <w:tc>
          <w:tcPr>
            <w:tcW w:w="2334" w:type="dxa"/>
            <w:shd w:val="clear" w:color="auto" w:fill="auto"/>
            <w:vAlign w:val="center"/>
          </w:tcPr>
          <w:p w:rsidR="006B6E17" w:rsidRPr="00402569" w:rsidRDefault="006B6E17" w:rsidP="00402569">
            <w:pPr>
              <w:spacing w:line="360" w:lineRule="auto"/>
              <w:rPr>
                <w:sz w:val="20"/>
                <w:szCs w:val="20"/>
              </w:rPr>
            </w:pPr>
            <w:r w:rsidRPr="00402569">
              <w:rPr>
                <w:sz w:val="20"/>
                <w:szCs w:val="20"/>
              </w:rPr>
              <w:t>IgG2</w:t>
            </w:r>
          </w:p>
        </w:tc>
        <w:tc>
          <w:tcPr>
            <w:tcW w:w="851"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1,600</w:t>
            </w:r>
          </w:p>
        </w:tc>
        <w:tc>
          <w:tcPr>
            <w:tcW w:w="767"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Test</w:t>
            </w:r>
          </w:p>
        </w:tc>
      </w:tr>
      <w:tr w:rsidR="006B6E17" w:rsidRPr="00402569" w:rsidTr="00402569">
        <w:trPr>
          <w:jc w:val="center"/>
        </w:trPr>
        <w:tc>
          <w:tcPr>
            <w:tcW w:w="1898" w:type="dxa"/>
            <w:vMerge/>
            <w:shd w:val="clear" w:color="auto" w:fill="auto"/>
            <w:vAlign w:val="center"/>
          </w:tcPr>
          <w:p w:rsidR="006B6E17" w:rsidRPr="00402569" w:rsidRDefault="006B6E17" w:rsidP="00402569">
            <w:pPr>
              <w:jc w:val="center"/>
              <w:rPr>
                <w:sz w:val="20"/>
                <w:szCs w:val="20"/>
              </w:rPr>
            </w:pPr>
          </w:p>
        </w:tc>
        <w:tc>
          <w:tcPr>
            <w:tcW w:w="709"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15</w:t>
            </w:r>
          </w:p>
        </w:tc>
        <w:tc>
          <w:tcPr>
            <w:tcW w:w="850"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907790</w:t>
            </w:r>
          </w:p>
        </w:tc>
        <w:tc>
          <w:tcPr>
            <w:tcW w:w="2202"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150.03.02.99.05.01.117</w:t>
            </w:r>
          </w:p>
        </w:tc>
        <w:tc>
          <w:tcPr>
            <w:tcW w:w="2334" w:type="dxa"/>
            <w:shd w:val="clear" w:color="auto" w:fill="auto"/>
            <w:vAlign w:val="center"/>
          </w:tcPr>
          <w:p w:rsidR="006B6E17" w:rsidRPr="00402569" w:rsidRDefault="006B6E17" w:rsidP="00402569">
            <w:pPr>
              <w:spacing w:line="360" w:lineRule="auto"/>
              <w:rPr>
                <w:sz w:val="20"/>
                <w:szCs w:val="20"/>
              </w:rPr>
            </w:pPr>
            <w:r w:rsidRPr="00402569">
              <w:rPr>
                <w:sz w:val="20"/>
                <w:szCs w:val="20"/>
              </w:rPr>
              <w:t>IgG3</w:t>
            </w:r>
          </w:p>
        </w:tc>
        <w:tc>
          <w:tcPr>
            <w:tcW w:w="851"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1,600</w:t>
            </w:r>
          </w:p>
        </w:tc>
        <w:tc>
          <w:tcPr>
            <w:tcW w:w="767"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Test</w:t>
            </w:r>
          </w:p>
        </w:tc>
      </w:tr>
      <w:tr w:rsidR="006B6E17" w:rsidRPr="00402569" w:rsidTr="00402569">
        <w:trPr>
          <w:jc w:val="center"/>
        </w:trPr>
        <w:tc>
          <w:tcPr>
            <w:tcW w:w="1898" w:type="dxa"/>
            <w:vMerge/>
            <w:shd w:val="clear" w:color="auto" w:fill="auto"/>
            <w:vAlign w:val="center"/>
          </w:tcPr>
          <w:p w:rsidR="006B6E17" w:rsidRPr="00402569" w:rsidRDefault="006B6E17" w:rsidP="00402569">
            <w:pPr>
              <w:jc w:val="center"/>
              <w:rPr>
                <w:sz w:val="20"/>
                <w:szCs w:val="20"/>
              </w:rPr>
            </w:pPr>
          </w:p>
        </w:tc>
        <w:tc>
          <w:tcPr>
            <w:tcW w:w="709"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16</w:t>
            </w:r>
          </w:p>
        </w:tc>
        <w:tc>
          <w:tcPr>
            <w:tcW w:w="850"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907790</w:t>
            </w:r>
          </w:p>
        </w:tc>
        <w:tc>
          <w:tcPr>
            <w:tcW w:w="2202"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150.03.02.99.05.01.118</w:t>
            </w:r>
          </w:p>
        </w:tc>
        <w:tc>
          <w:tcPr>
            <w:tcW w:w="2334" w:type="dxa"/>
            <w:shd w:val="clear" w:color="auto" w:fill="auto"/>
            <w:vAlign w:val="center"/>
          </w:tcPr>
          <w:p w:rsidR="006B6E17" w:rsidRPr="00402569" w:rsidRDefault="006B6E17" w:rsidP="00402569">
            <w:pPr>
              <w:spacing w:line="360" w:lineRule="auto"/>
              <w:rPr>
                <w:sz w:val="20"/>
                <w:szCs w:val="20"/>
              </w:rPr>
            </w:pPr>
            <w:r w:rsidRPr="00402569">
              <w:rPr>
                <w:sz w:val="20"/>
                <w:szCs w:val="20"/>
              </w:rPr>
              <w:t>IgG4</w:t>
            </w:r>
          </w:p>
        </w:tc>
        <w:tc>
          <w:tcPr>
            <w:tcW w:w="851"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1,600</w:t>
            </w:r>
          </w:p>
        </w:tc>
        <w:tc>
          <w:tcPr>
            <w:tcW w:w="767"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Test</w:t>
            </w:r>
          </w:p>
        </w:tc>
      </w:tr>
      <w:tr w:rsidR="006B6E17" w:rsidRPr="00402569" w:rsidTr="00402569">
        <w:trPr>
          <w:jc w:val="center"/>
        </w:trPr>
        <w:tc>
          <w:tcPr>
            <w:tcW w:w="1898" w:type="dxa"/>
            <w:vMerge/>
            <w:shd w:val="clear" w:color="auto" w:fill="auto"/>
            <w:vAlign w:val="center"/>
          </w:tcPr>
          <w:p w:rsidR="006B6E17" w:rsidRPr="00402569" w:rsidRDefault="006B6E17" w:rsidP="00402569">
            <w:pPr>
              <w:jc w:val="center"/>
              <w:rPr>
                <w:sz w:val="20"/>
                <w:szCs w:val="20"/>
              </w:rPr>
            </w:pPr>
          </w:p>
        </w:tc>
        <w:tc>
          <w:tcPr>
            <w:tcW w:w="709"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17</w:t>
            </w:r>
          </w:p>
        </w:tc>
        <w:tc>
          <w:tcPr>
            <w:tcW w:w="850"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903530</w:t>
            </w:r>
          </w:p>
        </w:tc>
        <w:tc>
          <w:tcPr>
            <w:tcW w:w="2202"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150.03.02.99.06.04.018</w:t>
            </w:r>
          </w:p>
        </w:tc>
        <w:tc>
          <w:tcPr>
            <w:tcW w:w="2334" w:type="dxa"/>
            <w:shd w:val="clear" w:color="auto" w:fill="auto"/>
            <w:vAlign w:val="center"/>
          </w:tcPr>
          <w:p w:rsidR="006B6E17" w:rsidRPr="00402569" w:rsidRDefault="006B6E17" w:rsidP="00402569">
            <w:pPr>
              <w:spacing w:line="360" w:lineRule="auto"/>
              <w:rPr>
                <w:sz w:val="20"/>
                <w:szCs w:val="20"/>
              </w:rPr>
            </w:pPr>
            <w:r w:rsidRPr="00402569">
              <w:rPr>
                <w:sz w:val="20"/>
                <w:szCs w:val="20"/>
              </w:rPr>
              <w:t>Seruloplazmin</w:t>
            </w:r>
          </w:p>
        </w:tc>
        <w:tc>
          <w:tcPr>
            <w:tcW w:w="851"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2,000</w:t>
            </w:r>
          </w:p>
        </w:tc>
        <w:tc>
          <w:tcPr>
            <w:tcW w:w="767"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Test</w:t>
            </w:r>
          </w:p>
        </w:tc>
      </w:tr>
      <w:tr w:rsidR="006B6E17" w:rsidRPr="00402569" w:rsidTr="00402569">
        <w:trPr>
          <w:jc w:val="center"/>
        </w:trPr>
        <w:tc>
          <w:tcPr>
            <w:tcW w:w="1898" w:type="dxa"/>
            <w:vMerge/>
            <w:shd w:val="clear" w:color="auto" w:fill="auto"/>
            <w:vAlign w:val="center"/>
          </w:tcPr>
          <w:p w:rsidR="006B6E17" w:rsidRPr="00402569" w:rsidRDefault="006B6E17" w:rsidP="00402569">
            <w:pPr>
              <w:jc w:val="center"/>
              <w:rPr>
                <w:sz w:val="20"/>
                <w:szCs w:val="20"/>
              </w:rPr>
            </w:pPr>
          </w:p>
        </w:tc>
        <w:tc>
          <w:tcPr>
            <w:tcW w:w="709"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18</w:t>
            </w:r>
          </w:p>
        </w:tc>
        <w:tc>
          <w:tcPr>
            <w:tcW w:w="850"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903310</w:t>
            </w:r>
          </w:p>
        </w:tc>
        <w:tc>
          <w:tcPr>
            <w:tcW w:w="2202"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150.03.02.13.29.05.001</w:t>
            </w:r>
          </w:p>
        </w:tc>
        <w:tc>
          <w:tcPr>
            <w:tcW w:w="2334" w:type="dxa"/>
            <w:shd w:val="clear" w:color="auto" w:fill="auto"/>
            <w:vAlign w:val="center"/>
          </w:tcPr>
          <w:p w:rsidR="006B6E17" w:rsidRPr="00402569" w:rsidRDefault="006B6E17" w:rsidP="00402569">
            <w:pPr>
              <w:spacing w:line="360" w:lineRule="auto"/>
              <w:rPr>
                <w:sz w:val="20"/>
                <w:szCs w:val="20"/>
              </w:rPr>
            </w:pPr>
            <w:r w:rsidRPr="00402569">
              <w:rPr>
                <w:sz w:val="20"/>
                <w:szCs w:val="20"/>
              </w:rPr>
              <w:t>Alfa–1 Antitripsin</w:t>
            </w:r>
          </w:p>
        </w:tc>
        <w:tc>
          <w:tcPr>
            <w:tcW w:w="851"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1,300</w:t>
            </w:r>
          </w:p>
        </w:tc>
        <w:tc>
          <w:tcPr>
            <w:tcW w:w="767"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Test</w:t>
            </w:r>
          </w:p>
        </w:tc>
      </w:tr>
      <w:tr w:rsidR="006B6E17" w:rsidRPr="00402569" w:rsidTr="00402569">
        <w:trPr>
          <w:jc w:val="center"/>
        </w:trPr>
        <w:tc>
          <w:tcPr>
            <w:tcW w:w="1898" w:type="dxa"/>
            <w:vMerge/>
            <w:shd w:val="clear" w:color="auto" w:fill="auto"/>
            <w:vAlign w:val="center"/>
          </w:tcPr>
          <w:p w:rsidR="006B6E17" w:rsidRPr="00402569" w:rsidRDefault="006B6E17" w:rsidP="00402569">
            <w:pPr>
              <w:jc w:val="center"/>
              <w:rPr>
                <w:sz w:val="20"/>
                <w:szCs w:val="20"/>
              </w:rPr>
            </w:pPr>
          </w:p>
        </w:tc>
        <w:tc>
          <w:tcPr>
            <w:tcW w:w="709"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19</w:t>
            </w:r>
          </w:p>
        </w:tc>
        <w:tc>
          <w:tcPr>
            <w:tcW w:w="850"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903950</w:t>
            </w:r>
          </w:p>
        </w:tc>
        <w:tc>
          <w:tcPr>
            <w:tcW w:w="2202"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150.03.02.99.06.04.019</w:t>
            </w:r>
          </w:p>
        </w:tc>
        <w:tc>
          <w:tcPr>
            <w:tcW w:w="2334" w:type="dxa"/>
            <w:shd w:val="clear" w:color="auto" w:fill="auto"/>
            <w:vAlign w:val="center"/>
          </w:tcPr>
          <w:p w:rsidR="006B6E17" w:rsidRPr="00402569" w:rsidRDefault="006B6E17" w:rsidP="00402569">
            <w:pPr>
              <w:spacing w:line="360" w:lineRule="auto"/>
              <w:rPr>
                <w:sz w:val="20"/>
                <w:szCs w:val="20"/>
              </w:rPr>
            </w:pPr>
            <w:r w:rsidRPr="00402569">
              <w:rPr>
                <w:sz w:val="20"/>
                <w:szCs w:val="20"/>
              </w:rPr>
              <w:t>Transferrin</w:t>
            </w:r>
          </w:p>
        </w:tc>
        <w:tc>
          <w:tcPr>
            <w:tcW w:w="851"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300</w:t>
            </w:r>
          </w:p>
        </w:tc>
        <w:tc>
          <w:tcPr>
            <w:tcW w:w="767"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Test</w:t>
            </w:r>
          </w:p>
        </w:tc>
      </w:tr>
      <w:tr w:rsidR="006B6E17" w:rsidRPr="00402569" w:rsidTr="00402569">
        <w:trPr>
          <w:jc w:val="center"/>
        </w:trPr>
        <w:tc>
          <w:tcPr>
            <w:tcW w:w="1898" w:type="dxa"/>
            <w:vMerge/>
            <w:shd w:val="clear" w:color="auto" w:fill="auto"/>
            <w:vAlign w:val="center"/>
          </w:tcPr>
          <w:p w:rsidR="006B6E17" w:rsidRPr="00402569" w:rsidRDefault="006B6E17" w:rsidP="00402569">
            <w:pPr>
              <w:jc w:val="center"/>
              <w:rPr>
                <w:sz w:val="20"/>
                <w:szCs w:val="20"/>
              </w:rPr>
            </w:pPr>
          </w:p>
        </w:tc>
        <w:tc>
          <w:tcPr>
            <w:tcW w:w="709"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20</w:t>
            </w:r>
          </w:p>
        </w:tc>
        <w:tc>
          <w:tcPr>
            <w:tcW w:w="850" w:type="dxa"/>
            <w:shd w:val="clear" w:color="auto" w:fill="auto"/>
            <w:vAlign w:val="center"/>
          </w:tcPr>
          <w:p w:rsidR="006B6E17" w:rsidRPr="00402569" w:rsidRDefault="006B6E17" w:rsidP="00402569">
            <w:pPr>
              <w:spacing w:line="360" w:lineRule="auto"/>
              <w:jc w:val="center"/>
              <w:rPr>
                <w:bCs/>
                <w:sz w:val="20"/>
                <w:szCs w:val="20"/>
              </w:rPr>
            </w:pPr>
            <w:r w:rsidRPr="00402569">
              <w:rPr>
                <w:bCs/>
                <w:sz w:val="20"/>
                <w:szCs w:val="20"/>
              </w:rPr>
              <w:t>901970</w:t>
            </w:r>
          </w:p>
        </w:tc>
        <w:tc>
          <w:tcPr>
            <w:tcW w:w="2202"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150.03.04.02.22.01.143</w:t>
            </w:r>
          </w:p>
        </w:tc>
        <w:tc>
          <w:tcPr>
            <w:tcW w:w="2334" w:type="dxa"/>
            <w:shd w:val="clear" w:color="auto" w:fill="auto"/>
            <w:vAlign w:val="center"/>
          </w:tcPr>
          <w:p w:rsidR="006B6E17" w:rsidRPr="00402569" w:rsidRDefault="006B6E17" w:rsidP="00402569">
            <w:pPr>
              <w:spacing w:line="360" w:lineRule="auto"/>
              <w:rPr>
                <w:sz w:val="20"/>
                <w:szCs w:val="20"/>
              </w:rPr>
            </w:pPr>
            <w:r w:rsidRPr="00402569">
              <w:rPr>
                <w:bCs/>
                <w:sz w:val="20"/>
                <w:szCs w:val="20"/>
              </w:rPr>
              <w:t>Kappa Hafif Zincir Serbest</w:t>
            </w:r>
          </w:p>
        </w:tc>
        <w:tc>
          <w:tcPr>
            <w:tcW w:w="851"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800</w:t>
            </w:r>
          </w:p>
        </w:tc>
        <w:tc>
          <w:tcPr>
            <w:tcW w:w="767"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Test</w:t>
            </w:r>
          </w:p>
        </w:tc>
      </w:tr>
      <w:tr w:rsidR="006B6E17" w:rsidRPr="00402569" w:rsidTr="00402569">
        <w:trPr>
          <w:jc w:val="center"/>
        </w:trPr>
        <w:tc>
          <w:tcPr>
            <w:tcW w:w="1898" w:type="dxa"/>
            <w:vMerge/>
            <w:shd w:val="clear" w:color="auto" w:fill="auto"/>
            <w:vAlign w:val="center"/>
          </w:tcPr>
          <w:p w:rsidR="006B6E17" w:rsidRPr="00402569" w:rsidRDefault="006B6E17" w:rsidP="00402569">
            <w:pPr>
              <w:jc w:val="center"/>
              <w:rPr>
                <w:sz w:val="20"/>
                <w:szCs w:val="20"/>
              </w:rPr>
            </w:pPr>
          </w:p>
        </w:tc>
        <w:tc>
          <w:tcPr>
            <w:tcW w:w="709"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21</w:t>
            </w:r>
          </w:p>
        </w:tc>
        <w:tc>
          <w:tcPr>
            <w:tcW w:w="850" w:type="dxa"/>
            <w:shd w:val="clear" w:color="auto" w:fill="auto"/>
            <w:vAlign w:val="center"/>
          </w:tcPr>
          <w:p w:rsidR="006B6E17" w:rsidRPr="00402569" w:rsidRDefault="006B6E17" w:rsidP="00402569">
            <w:pPr>
              <w:spacing w:line="360" w:lineRule="auto"/>
              <w:jc w:val="center"/>
              <w:rPr>
                <w:sz w:val="20"/>
                <w:szCs w:val="20"/>
              </w:rPr>
            </w:pPr>
            <w:r w:rsidRPr="00402569">
              <w:rPr>
                <w:bCs/>
                <w:sz w:val="20"/>
                <w:szCs w:val="20"/>
              </w:rPr>
              <w:t>902270</w:t>
            </w:r>
          </w:p>
        </w:tc>
        <w:tc>
          <w:tcPr>
            <w:tcW w:w="2202" w:type="dxa"/>
            <w:shd w:val="clear" w:color="auto" w:fill="auto"/>
            <w:vAlign w:val="center"/>
          </w:tcPr>
          <w:p w:rsidR="006B6E17" w:rsidRPr="00402569" w:rsidRDefault="006B6E17" w:rsidP="00402569">
            <w:pPr>
              <w:spacing w:line="360" w:lineRule="auto"/>
              <w:ind w:left="-113" w:right="-113"/>
              <w:jc w:val="center"/>
              <w:rPr>
                <w:sz w:val="20"/>
                <w:szCs w:val="20"/>
              </w:rPr>
            </w:pPr>
            <w:r w:rsidRPr="00402569">
              <w:rPr>
                <w:sz w:val="20"/>
                <w:szCs w:val="20"/>
              </w:rPr>
              <w:t>150.03.04.02.22.01.142</w:t>
            </w:r>
          </w:p>
        </w:tc>
        <w:tc>
          <w:tcPr>
            <w:tcW w:w="2334" w:type="dxa"/>
            <w:shd w:val="clear" w:color="auto" w:fill="auto"/>
            <w:vAlign w:val="center"/>
          </w:tcPr>
          <w:p w:rsidR="006B6E17" w:rsidRPr="00402569" w:rsidRDefault="006B6E17" w:rsidP="00402569">
            <w:pPr>
              <w:spacing w:line="360" w:lineRule="auto"/>
              <w:rPr>
                <w:sz w:val="20"/>
                <w:szCs w:val="20"/>
              </w:rPr>
            </w:pPr>
            <w:r w:rsidRPr="00402569">
              <w:rPr>
                <w:bCs/>
                <w:sz w:val="20"/>
                <w:szCs w:val="20"/>
              </w:rPr>
              <w:t>Lambda Hafif Zincir Serbest</w:t>
            </w:r>
          </w:p>
        </w:tc>
        <w:tc>
          <w:tcPr>
            <w:tcW w:w="851"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800</w:t>
            </w:r>
          </w:p>
        </w:tc>
        <w:tc>
          <w:tcPr>
            <w:tcW w:w="767" w:type="dxa"/>
            <w:shd w:val="clear" w:color="auto" w:fill="auto"/>
            <w:vAlign w:val="center"/>
          </w:tcPr>
          <w:p w:rsidR="006B6E17" w:rsidRPr="00402569" w:rsidRDefault="006B6E17" w:rsidP="00402569">
            <w:pPr>
              <w:spacing w:line="360" w:lineRule="auto"/>
              <w:jc w:val="center"/>
              <w:rPr>
                <w:sz w:val="20"/>
                <w:szCs w:val="20"/>
              </w:rPr>
            </w:pPr>
            <w:r w:rsidRPr="00402569">
              <w:rPr>
                <w:sz w:val="20"/>
                <w:szCs w:val="20"/>
              </w:rPr>
              <w:t>Test</w:t>
            </w:r>
          </w:p>
        </w:tc>
      </w:tr>
    </w:tbl>
    <w:p w:rsidR="00F5486D" w:rsidRPr="00402569" w:rsidRDefault="00F5486D" w:rsidP="00402569">
      <w:pPr>
        <w:spacing w:after="120"/>
        <w:jc w:val="center"/>
        <w:rPr>
          <w:b/>
          <w:bCs/>
        </w:rPr>
      </w:pPr>
      <w:r w:rsidRPr="00402569">
        <w:rPr>
          <w:b/>
          <w:bCs/>
        </w:rPr>
        <w:lastRenderedPageBreak/>
        <w:t>II- BİYOKİMYA – HEMATOLOJİ LABORATUVARI (ORTAK)</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709"/>
        <w:gridCol w:w="1134"/>
        <w:gridCol w:w="2126"/>
        <w:gridCol w:w="2693"/>
        <w:gridCol w:w="992"/>
        <w:gridCol w:w="850"/>
      </w:tblGrid>
      <w:tr w:rsidR="00F5486D" w:rsidRPr="00402569" w:rsidTr="004E7D10">
        <w:trPr>
          <w:jc w:val="center"/>
        </w:trPr>
        <w:tc>
          <w:tcPr>
            <w:tcW w:w="1703" w:type="dxa"/>
            <w:vAlign w:val="center"/>
          </w:tcPr>
          <w:p w:rsidR="00F5486D" w:rsidRPr="00402569" w:rsidRDefault="00F5486D" w:rsidP="00402569">
            <w:pPr>
              <w:ind w:left="-250" w:firstLine="250"/>
              <w:rPr>
                <w:b/>
                <w:sz w:val="20"/>
                <w:szCs w:val="20"/>
              </w:rPr>
            </w:pPr>
            <w:r w:rsidRPr="00402569">
              <w:rPr>
                <w:b/>
                <w:sz w:val="20"/>
                <w:szCs w:val="20"/>
              </w:rPr>
              <w:t>Kısım Adı</w:t>
            </w:r>
          </w:p>
        </w:tc>
        <w:tc>
          <w:tcPr>
            <w:tcW w:w="709" w:type="dxa"/>
            <w:vAlign w:val="center"/>
          </w:tcPr>
          <w:p w:rsidR="00F5486D" w:rsidRPr="00402569" w:rsidRDefault="00F5486D" w:rsidP="00402569">
            <w:pPr>
              <w:jc w:val="center"/>
              <w:rPr>
                <w:b/>
                <w:sz w:val="20"/>
                <w:szCs w:val="20"/>
              </w:rPr>
            </w:pPr>
            <w:r w:rsidRPr="00402569">
              <w:rPr>
                <w:b/>
                <w:sz w:val="20"/>
                <w:szCs w:val="20"/>
              </w:rPr>
              <w:t>Sıra No</w:t>
            </w:r>
          </w:p>
        </w:tc>
        <w:tc>
          <w:tcPr>
            <w:tcW w:w="1134" w:type="dxa"/>
          </w:tcPr>
          <w:p w:rsidR="00F5486D" w:rsidRPr="00402569" w:rsidRDefault="00F5486D" w:rsidP="00402569">
            <w:pPr>
              <w:jc w:val="center"/>
              <w:rPr>
                <w:b/>
                <w:sz w:val="20"/>
                <w:szCs w:val="20"/>
              </w:rPr>
            </w:pPr>
            <w:r w:rsidRPr="00402569">
              <w:rPr>
                <w:b/>
                <w:sz w:val="20"/>
                <w:szCs w:val="20"/>
              </w:rPr>
              <w:t>SUT Kodu</w:t>
            </w:r>
          </w:p>
        </w:tc>
        <w:tc>
          <w:tcPr>
            <w:tcW w:w="2126" w:type="dxa"/>
            <w:vAlign w:val="center"/>
          </w:tcPr>
          <w:p w:rsidR="00F5486D" w:rsidRPr="00402569" w:rsidRDefault="00F5486D" w:rsidP="00402569">
            <w:pPr>
              <w:jc w:val="center"/>
              <w:rPr>
                <w:b/>
                <w:sz w:val="20"/>
                <w:szCs w:val="20"/>
              </w:rPr>
            </w:pPr>
            <w:r w:rsidRPr="00402569">
              <w:rPr>
                <w:b/>
                <w:sz w:val="20"/>
                <w:szCs w:val="20"/>
              </w:rPr>
              <w:t>TMY Kodu</w:t>
            </w:r>
          </w:p>
        </w:tc>
        <w:tc>
          <w:tcPr>
            <w:tcW w:w="2693" w:type="dxa"/>
            <w:vAlign w:val="center"/>
          </w:tcPr>
          <w:p w:rsidR="00F5486D" w:rsidRPr="00402569" w:rsidRDefault="00F5486D" w:rsidP="00402569">
            <w:pPr>
              <w:jc w:val="center"/>
              <w:rPr>
                <w:b/>
                <w:sz w:val="20"/>
                <w:szCs w:val="20"/>
              </w:rPr>
            </w:pPr>
            <w:r w:rsidRPr="00402569">
              <w:rPr>
                <w:b/>
                <w:sz w:val="20"/>
                <w:szCs w:val="20"/>
              </w:rPr>
              <w:t>TEST</w:t>
            </w:r>
          </w:p>
        </w:tc>
        <w:tc>
          <w:tcPr>
            <w:tcW w:w="992" w:type="dxa"/>
            <w:vAlign w:val="center"/>
          </w:tcPr>
          <w:p w:rsidR="00F5486D" w:rsidRPr="00402569" w:rsidRDefault="00F5486D" w:rsidP="00402569">
            <w:pPr>
              <w:jc w:val="center"/>
              <w:rPr>
                <w:b/>
                <w:sz w:val="20"/>
                <w:szCs w:val="20"/>
              </w:rPr>
            </w:pPr>
            <w:r w:rsidRPr="00402569">
              <w:rPr>
                <w:b/>
                <w:sz w:val="20"/>
                <w:szCs w:val="20"/>
              </w:rPr>
              <w:t>Miktar</w:t>
            </w:r>
          </w:p>
        </w:tc>
        <w:tc>
          <w:tcPr>
            <w:tcW w:w="850" w:type="dxa"/>
            <w:vAlign w:val="center"/>
          </w:tcPr>
          <w:p w:rsidR="00F5486D" w:rsidRPr="00402569" w:rsidRDefault="00F5486D" w:rsidP="00402569">
            <w:pPr>
              <w:jc w:val="center"/>
              <w:rPr>
                <w:b/>
                <w:sz w:val="20"/>
                <w:szCs w:val="20"/>
              </w:rPr>
            </w:pPr>
            <w:r w:rsidRPr="00402569">
              <w:rPr>
                <w:b/>
                <w:sz w:val="20"/>
                <w:szCs w:val="20"/>
              </w:rPr>
              <w:t>Birim</w:t>
            </w:r>
          </w:p>
        </w:tc>
      </w:tr>
      <w:tr w:rsidR="00F5486D" w:rsidRPr="00402569" w:rsidTr="004E7D10">
        <w:trPr>
          <w:jc w:val="center"/>
        </w:trPr>
        <w:tc>
          <w:tcPr>
            <w:tcW w:w="1703" w:type="dxa"/>
            <w:vMerge w:val="restart"/>
            <w:vAlign w:val="center"/>
          </w:tcPr>
          <w:p w:rsidR="00F5486D" w:rsidRPr="00402569" w:rsidRDefault="00F5486D" w:rsidP="00402569">
            <w:pPr>
              <w:spacing w:line="276" w:lineRule="auto"/>
              <w:jc w:val="center"/>
              <w:rPr>
                <w:sz w:val="20"/>
                <w:szCs w:val="20"/>
              </w:rPr>
            </w:pPr>
            <w:r w:rsidRPr="00402569">
              <w:rPr>
                <w:b/>
                <w:sz w:val="20"/>
                <w:szCs w:val="20"/>
              </w:rPr>
              <w:t xml:space="preserve">Kısım </w:t>
            </w:r>
            <w:r w:rsidR="005E11D1" w:rsidRPr="00402569">
              <w:rPr>
                <w:b/>
                <w:sz w:val="20"/>
                <w:szCs w:val="20"/>
              </w:rPr>
              <w:t>11</w:t>
            </w:r>
          </w:p>
          <w:p w:rsidR="00F5486D" w:rsidRPr="00402569" w:rsidRDefault="00F5486D" w:rsidP="00402569">
            <w:pPr>
              <w:spacing w:line="276" w:lineRule="auto"/>
              <w:jc w:val="center"/>
              <w:rPr>
                <w:sz w:val="20"/>
                <w:szCs w:val="20"/>
              </w:rPr>
            </w:pPr>
            <w:r w:rsidRPr="00402569">
              <w:rPr>
                <w:sz w:val="20"/>
                <w:szCs w:val="20"/>
              </w:rPr>
              <w:t>Tam Kan Sayımı Testleri</w:t>
            </w:r>
          </w:p>
        </w:tc>
        <w:tc>
          <w:tcPr>
            <w:tcW w:w="709" w:type="dxa"/>
            <w:vAlign w:val="center"/>
          </w:tcPr>
          <w:p w:rsidR="00F5486D" w:rsidRPr="00402569" w:rsidRDefault="00F5486D" w:rsidP="00402569">
            <w:pPr>
              <w:spacing w:line="276" w:lineRule="auto"/>
              <w:ind w:left="-113" w:right="-113"/>
              <w:jc w:val="center"/>
              <w:rPr>
                <w:sz w:val="18"/>
                <w:szCs w:val="18"/>
              </w:rPr>
            </w:pPr>
            <w:r w:rsidRPr="00402569">
              <w:rPr>
                <w:sz w:val="18"/>
                <w:szCs w:val="18"/>
              </w:rPr>
              <w:t>1</w:t>
            </w:r>
          </w:p>
        </w:tc>
        <w:tc>
          <w:tcPr>
            <w:tcW w:w="1134" w:type="dxa"/>
          </w:tcPr>
          <w:p w:rsidR="00F5486D" w:rsidRPr="00402569" w:rsidRDefault="00F5486D" w:rsidP="00402569">
            <w:pPr>
              <w:spacing w:line="276" w:lineRule="auto"/>
              <w:jc w:val="center"/>
              <w:rPr>
                <w:sz w:val="20"/>
                <w:szCs w:val="20"/>
              </w:rPr>
            </w:pPr>
            <w:r w:rsidRPr="00402569">
              <w:rPr>
                <w:sz w:val="20"/>
                <w:szCs w:val="20"/>
              </w:rPr>
              <w:t>901620</w:t>
            </w:r>
          </w:p>
        </w:tc>
        <w:tc>
          <w:tcPr>
            <w:tcW w:w="2126" w:type="dxa"/>
            <w:vAlign w:val="bottom"/>
          </w:tcPr>
          <w:p w:rsidR="00F5486D" w:rsidRPr="00402569" w:rsidRDefault="00F5486D" w:rsidP="00402569">
            <w:pPr>
              <w:tabs>
                <w:tab w:val="left" w:pos="1170"/>
              </w:tabs>
              <w:spacing w:line="276" w:lineRule="auto"/>
              <w:jc w:val="center"/>
              <w:rPr>
                <w:sz w:val="20"/>
                <w:szCs w:val="20"/>
              </w:rPr>
            </w:pPr>
            <w:r w:rsidRPr="00402569">
              <w:rPr>
                <w:sz w:val="20"/>
                <w:szCs w:val="20"/>
              </w:rPr>
              <w:t>150.03.03.01.09.10.002</w:t>
            </w:r>
          </w:p>
        </w:tc>
        <w:tc>
          <w:tcPr>
            <w:tcW w:w="2693" w:type="dxa"/>
            <w:vAlign w:val="bottom"/>
          </w:tcPr>
          <w:p w:rsidR="00F5486D" w:rsidRPr="00402569" w:rsidRDefault="00F5486D" w:rsidP="00402569">
            <w:pPr>
              <w:spacing w:line="276" w:lineRule="auto"/>
              <w:rPr>
                <w:sz w:val="20"/>
                <w:szCs w:val="20"/>
              </w:rPr>
            </w:pPr>
            <w:r w:rsidRPr="00402569">
              <w:rPr>
                <w:sz w:val="20"/>
                <w:szCs w:val="20"/>
              </w:rPr>
              <w:t>CBC+DİFF</w:t>
            </w:r>
          </w:p>
        </w:tc>
        <w:tc>
          <w:tcPr>
            <w:tcW w:w="992" w:type="dxa"/>
            <w:vAlign w:val="center"/>
          </w:tcPr>
          <w:p w:rsidR="00F5486D" w:rsidRPr="00402569" w:rsidRDefault="004E7D10" w:rsidP="00402569">
            <w:pPr>
              <w:spacing w:line="276" w:lineRule="auto"/>
              <w:ind w:left="-57"/>
              <w:jc w:val="right"/>
              <w:rPr>
                <w:sz w:val="20"/>
                <w:szCs w:val="20"/>
              </w:rPr>
            </w:pPr>
            <w:r w:rsidRPr="00402569">
              <w:rPr>
                <w:sz w:val="20"/>
                <w:szCs w:val="20"/>
              </w:rPr>
              <w:t>1.</w:t>
            </w:r>
            <w:r w:rsidR="00B14A1F" w:rsidRPr="00402569">
              <w:rPr>
                <w:sz w:val="20"/>
                <w:szCs w:val="20"/>
              </w:rPr>
              <w:t>20</w:t>
            </w:r>
            <w:r w:rsidRPr="00402569">
              <w:rPr>
                <w:sz w:val="20"/>
                <w:szCs w:val="20"/>
              </w:rPr>
              <w:t>0</w:t>
            </w:r>
            <w:r w:rsidR="00F5486D" w:rsidRPr="00402569">
              <w:rPr>
                <w:sz w:val="20"/>
                <w:szCs w:val="20"/>
              </w:rPr>
              <w:t>,000</w:t>
            </w:r>
          </w:p>
        </w:tc>
        <w:tc>
          <w:tcPr>
            <w:tcW w:w="850" w:type="dxa"/>
            <w:vAlign w:val="center"/>
          </w:tcPr>
          <w:p w:rsidR="00F5486D" w:rsidRPr="00402569" w:rsidRDefault="00F5486D" w:rsidP="00402569">
            <w:pPr>
              <w:spacing w:line="276" w:lineRule="auto"/>
              <w:jc w:val="center"/>
              <w:rPr>
                <w:sz w:val="20"/>
                <w:szCs w:val="20"/>
              </w:rPr>
            </w:pPr>
            <w:r w:rsidRPr="00402569">
              <w:rPr>
                <w:sz w:val="20"/>
                <w:szCs w:val="20"/>
              </w:rPr>
              <w:t>Test</w:t>
            </w:r>
          </w:p>
        </w:tc>
      </w:tr>
      <w:tr w:rsidR="00F5486D" w:rsidRPr="00402569" w:rsidTr="004E7D10">
        <w:trPr>
          <w:jc w:val="center"/>
        </w:trPr>
        <w:tc>
          <w:tcPr>
            <w:tcW w:w="1703" w:type="dxa"/>
            <w:vMerge/>
            <w:vAlign w:val="center"/>
          </w:tcPr>
          <w:p w:rsidR="00F5486D" w:rsidRPr="00402569" w:rsidRDefault="00F5486D" w:rsidP="00402569">
            <w:pPr>
              <w:spacing w:line="276" w:lineRule="auto"/>
              <w:jc w:val="center"/>
            </w:pPr>
          </w:p>
        </w:tc>
        <w:tc>
          <w:tcPr>
            <w:tcW w:w="709" w:type="dxa"/>
            <w:vAlign w:val="center"/>
          </w:tcPr>
          <w:p w:rsidR="00F5486D" w:rsidRPr="00402569" w:rsidRDefault="00F5486D" w:rsidP="00402569">
            <w:pPr>
              <w:spacing w:line="276" w:lineRule="auto"/>
              <w:ind w:left="-113" w:right="-113"/>
              <w:jc w:val="center"/>
              <w:rPr>
                <w:sz w:val="18"/>
                <w:szCs w:val="18"/>
              </w:rPr>
            </w:pPr>
            <w:r w:rsidRPr="00402569">
              <w:rPr>
                <w:sz w:val="18"/>
                <w:szCs w:val="18"/>
              </w:rPr>
              <w:t>2</w:t>
            </w:r>
          </w:p>
        </w:tc>
        <w:tc>
          <w:tcPr>
            <w:tcW w:w="1134" w:type="dxa"/>
          </w:tcPr>
          <w:p w:rsidR="00F5486D" w:rsidRPr="00402569" w:rsidRDefault="00F5486D" w:rsidP="00402569">
            <w:pPr>
              <w:spacing w:line="276" w:lineRule="auto"/>
              <w:jc w:val="center"/>
              <w:rPr>
                <w:sz w:val="20"/>
                <w:szCs w:val="20"/>
              </w:rPr>
            </w:pPr>
            <w:r w:rsidRPr="00402569">
              <w:rPr>
                <w:sz w:val="20"/>
                <w:szCs w:val="20"/>
              </w:rPr>
              <w:t>905360</w:t>
            </w:r>
          </w:p>
        </w:tc>
        <w:tc>
          <w:tcPr>
            <w:tcW w:w="2126" w:type="dxa"/>
            <w:vAlign w:val="bottom"/>
          </w:tcPr>
          <w:p w:rsidR="00F5486D" w:rsidRPr="00402569" w:rsidRDefault="00F5486D" w:rsidP="00402569">
            <w:pPr>
              <w:tabs>
                <w:tab w:val="left" w:pos="1170"/>
              </w:tabs>
              <w:spacing w:line="276" w:lineRule="auto"/>
              <w:jc w:val="center"/>
              <w:rPr>
                <w:sz w:val="20"/>
                <w:szCs w:val="20"/>
              </w:rPr>
            </w:pPr>
            <w:r w:rsidRPr="00402569">
              <w:rPr>
                <w:sz w:val="20"/>
                <w:szCs w:val="20"/>
              </w:rPr>
              <w:t>150.03.03.01.09.10.003</w:t>
            </w:r>
          </w:p>
        </w:tc>
        <w:tc>
          <w:tcPr>
            <w:tcW w:w="2693" w:type="dxa"/>
            <w:vAlign w:val="bottom"/>
          </w:tcPr>
          <w:p w:rsidR="00F5486D" w:rsidRPr="00402569" w:rsidRDefault="00F5486D" w:rsidP="00402569">
            <w:pPr>
              <w:spacing w:line="276" w:lineRule="auto"/>
              <w:rPr>
                <w:sz w:val="20"/>
                <w:szCs w:val="20"/>
              </w:rPr>
            </w:pPr>
            <w:r w:rsidRPr="00402569">
              <w:rPr>
                <w:sz w:val="20"/>
                <w:szCs w:val="20"/>
              </w:rPr>
              <w:t>Retikülosit sayımı</w:t>
            </w:r>
          </w:p>
        </w:tc>
        <w:tc>
          <w:tcPr>
            <w:tcW w:w="992" w:type="dxa"/>
            <w:vAlign w:val="center"/>
          </w:tcPr>
          <w:p w:rsidR="00F5486D" w:rsidRPr="00402569" w:rsidRDefault="00481AE1" w:rsidP="00402569">
            <w:pPr>
              <w:spacing w:line="276" w:lineRule="auto"/>
              <w:jc w:val="right"/>
              <w:rPr>
                <w:sz w:val="20"/>
                <w:szCs w:val="20"/>
              </w:rPr>
            </w:pPr>
            <w:r w:rsidRPr="00402569">
              <w:rPr>
                <w:sz w:val="20"/>
                <w:szCs w:val="20"/>
              </w:rPr>
              <w:t xml:space="preserve"> </w:t>
            </w:r>
            <w:r w:rsidR="00B14A1F" w:rsidRPr="00402569">
              <w:rPr>
                <w:sz w:val="20"/>
                <w:szCs w:val="20"/>
              </w:rPr>
              <w:t>25</w:t>
            </w:r>
            <w:r w:rsidR="00F5486D" w:rsidRPr="00402569">
              <w:rPr>
                <w:sz w:val="20"/>
                <w:szCs w:val="20"/>
              </w:rPr>
              <w:t>,</w:t>
            </w:r>
            <w:r w:rsidR="00B14A1F" w:rsidRPr="00402569">
              <w:rPr>
                <w:sz w:val="20"/>
                <w:szCs w:val="20"/>
              </w:rPr>
              <w:t>0</w:t>
            </w:r>
            <w:r w:rsidR="00F5486D" w:rsidRPr="00402569">
              <w:rPr>
                <w:sz w:val="20"/>
                <w:szCs w:val="20"/>
              </w:rPr>
              <w:t>00</w:t>
            </w:r>
          </w:p>
        </w:tc>
        <w:tc>
          <w:tcPr>
            <w:tcW w:w="850" w:type="dxa"/>
            <w:vAlign w:val="center"/>
          </w:tcPr>
          <w:p w:rsidR="00F5486D" w:rsidRPr="00402569" w:rsidRDefault="00F5486D" w:rsidP="00402569">
            <w:pPr>
              <w:spacing w:line="276" w:lineRule="auto"/>
              <w:jc w:val="center"/>
              <w:rPr>
                <w:sz w:val="20"/>
                <w:szCs w:val="20"/>
              </w:rPr>
            </w:pPr>
            <w:r w:rsidRPr="00402569">
              <w:rPr>
                <w:sz w:val="20"/>
                <w:szCs w:val="20"/>
              </w:rPr>
              <w:t>Test</w:t>
            </w:r>
          </w:p>
        </w:tc>
      </w:tr>
      <w:tr w:rsidR="00F5486D" w:rsidRPr="00402569" w:rsidTr="004E7D10">
        <w:trPr>
          <w:jc w:val="center"/>
        </w:trPr>
        <w:tc>
          <w:tcPr>
            <w:tcW w:w="1703" w:type="dxa"/>
            <w:vMerge/>
            <w:vAlign w:val="center"/>
          </w:tcPr>
          <w:p w:rsidR="00F5486D" w:rsidRPr="00402569" w:rsidRDefault="00F5486D" w:rsidP="00402569">
            <w:pPr>
              <w:spacing w:line="276" w:lineRule="auto"/>
              <w:jc w:val="center"/>
            </w:pPr>
          </w:p>
        </w:tc>
        <w:tc>
          <w:tcPr>
            <w:tcW w:w="709" w:type="dxa"/>
            <w:vAlign w:val="center"/>
          </w:tcPr>
          <w:p w:rsidR="00F5486D" w:rsidRPr="00402569" w:rsidRDefault="00F5486D" w:rsidP="00402569">
            <w:pPr>
              <w:spacing w:line="276" w:lineRule="auto"/>
              <w:ind w:left="-113" w:right="-113"/>
              <w:jc w:val="center"/>
              <w:rPr>
                <w:sz w:val="18"/>
                <w:szCs w:val="18"/>
              </w:rPr>
            </w:pPr>
            <w:r w:rsidRPr="00402569">
              <w:rPr>
                <w:sz w:val="18"/>
                <w:szCs w:val="18"/>
              </w:rPr>
              <w:t>3</w:t>
            </w:r>
          </w:p>
        </w:tc>
        <w:tc>
          <w:tcPr>
            <w:tcW w:w="1134" w:type="dxa"/>
          </w:tcPr>
          <w:p w:rsidR="00F5486D" w:rsidRPr="00402569" w:rsidRDefault="00F5486D" w:rsidP="00402569">
            <w:pPr>
              <w:spacing w:line="276" w:lineRule="auto"/>
              <w:jc w:val="center"/>
              <w:rPr>
                <w:sz w:val="20"/>
                <w:szCs w:val="20"/>
              </w:rPr>
            </w:pPr>
            <w:r w:rsidRPr="00402569">
              <w:rPr>
                <w:sz w:val="20"/>
                <w:szCs w:val="20"/>
              </w:rPr>
              <w:t>903020</w:t>
            </w:r>
          </w:p>
        </w:tc>
        <w:tc>
          <w:tcPr>
            <w:tcW w:w="2126" w:type="dxa"/>
            <w:vAlign w:val="bottom"/>
          </w:tcPr>
          <w:p w:rsidR="00F5486D" w:rsidRPr="00402569" w:rsidRDefault="00F5486D" w:rsidP="00402569">
            <w:pPr>
              <w:tabs>
                <w:tab w:val="left" w:pos="1170"/>
              </w:tabs>
              <w:spacing w:line="276" w:lineRule="auto"/>
              <w:jc w:val="center"/>
              <w:rPr>
                <w:sz w:val="20"/>
                <w:szCs w:val="20"/>
              </w:rPr>
            </w:pPr>
            <w:r w:rsidRPr="00402569">
              <w:rPr>
                <w:sz w:val="20"/>
                <w:szCs w:val="20"/>
              </w:rPr>
              <w:t>150.03.03.01.09.10.001</w:t>
            </w:r>
          </w:p>
        </w:tc>
        <w:tc>
          <w:tcPr>
            <w:tcW w:w="2693" w:type="dxa"/>
            <w:vAlign w:val="bottom"/>
          </w:tcPr>
          <w:p w:rsidR="00F5486D" w:rsidRPr="00402569" w:rsidRDefault="00F5486D" w:rsidP="00402569">
            <w:pPr>
              <w:spacing w:line="276" w:lineRule="auto"/>
              <w:rPr>
                <w:sz w:val="20"/>
                <w:szCs w:val="20"/>
              </w:rPr>
            </w:pPr>
            <w:r w:rsidRPr="00402569">
              <w:rPr>
                <w:sz w:val="20"/>
                <w:szCs w:val="20"/>
              </w:rPr>
              <w:t>Yayma/Boyama</w:t>
            </w:r>
          </w:p>
        </w:tc>
        <w:tc>
          <w:tcPr>
            <w:tcW w:w="992" w:type="dxa"/>
            <w:vAlign w:val="center"/>
          </w:tcPr>
          <w:p w:rsidR="00F5486D" w:rsidRPr="00402569" w:rsidRDefault="00702329" w:rsidP="00402569">
            <w:pPr>
              <w:spacing w:line="276" w:lineRule="auto"/>
              <w:jc w:val="right"/>
              <w:rPr>
                <w:sz w:val="20"/>
                <w:szCs w:val="20"/>
              </w:rPr>
            </w:pPr>
            <w:r w:rsidRPr="00402569">
              <w:rPr>
                <w:sz w:val="20"/>
                <w:szCs w:val="20"/>
              </w:rPr>
              <w:t>125</w:t>
            </w:r>
            <w:r w:rsidR="00F5486D" w:rsidRPr="00402569">
              <w:rPr>
                <w:sz w:val="20"/>
                <w:szCs w:val="20"/>
              </w:rPr>
              <w:t>,000</w:t>
            </w:r>
          </w:p>
        </w:tc>
        <w:tc>
          <w:tcPr>
            <w:tcW w:w="850" w:type="dxa"/>
            <w:vAlign w:val="center"/>
          </w:tcPr>
          <w:p w:rsidR="00F5486D" w:rsidRPr="00402569" w:rsidRDefault="00F5486D" w:rsidP="00402569">
            <w:pPr>
              <w:spacing w:line="276" w:lineRule="auto"/>
              <w:jc w:val="center"/>
              <w:rPr>
                <w:sz w:val="20"/>
                <w:szCs w:val="20"/>
              </w:rPr>
            </w:pPr>
            <w:r w:rsidRPr="00402569">
              <w:rPr>
                <w:sz w:val="20"/>
                <w:szCs w:val="20"/>
              </w:rPr>
              <w:t>Test</w:t>
            </w:r>
          </w:p>
        </w:tc>
      </w:tr>
    </w:tbl>
    <w:p w:rsidR="00F5486D" w:rsidRPr="00402569" w:rsidRDefault="00F5486D" w:rsidP="00402569">
      <w:pPr>
        <w:spacing w:after="120" w:line="276" w:lineRule="auto"/>
        <w:jc w:val="center"/>
        <w:rPr>
          <w:b/>
          <w:bC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728"/>
        <w:gridCol w:w="1019"/>
        <w:gridCol w:w="2185"/>
        <w:gridCol w:w="2824"/>
        <w:gridCol w:w="850"/>
        <w:gridCol w:w="850"/>
      </w:tblGrid>
      <w:tr w:rsidR="00F5486D" w:rsidRPr="00402569" w:rsidTr="00B249F1">
        <w:trPr>
          <w:jc w:val="center"/>
        </w:trPr>
        <w:tc>
          <w:tcPr>
            <w:tcW w:w="1751" w:type="dxa"/>
            <w:vAlign w:val="center"/>
          </w:tcPr>
          <w:p w:rsidR="00F5486D" w:rsidRPr="00402569" w:rsidRDefault="00F5486D" w:rsidP="00402569">
            <w:pPr>
              <w:rPr>
                <w:b/>
                <w:sz w:val="20"/>
                <w:szCs w:val="20"/>
              </w:rPr>
            </w:pPr>
            <w:r w:rsidRPr="00402569">
              <w:rPr>
                <w:b/>
                <w:sz w:val="20"/>
                <w:szCs w:val="20"/>
              </w:rPr>
              <w:t>Kısım Adı</w:t>
            </w:r>
          </w:p>
        </w:tc>
        <w:tc>
          <w:tcPr>
            <w:tcW w:w="728" w:type="dxa"/>
            <w:vAlign w:val="center"/>
          </w:tcPr>
          <w:p w:rsidR="00F5486D" w:rsidRPr="00402569" w:rsidRDefault="00F5486D" w:rsidP="00402569">
            <w:pPr>
              <w:jc w:val="center"/>
              <w:rPr>
                <w:b/>
                <w:sz w:val="20"/>
                <w:szCs w:val="20"/>
              </w:rPr>
            </w:pPr>
            <w:r w:rsidRPr="00402569">
              <w:rPr>
                <w:b/>
                <w:sz w:val="20"/>
                <w:szCs w:val="20"/>
              </w:rPr>
              <w:t>Sıra No</w:t>
            </w:r>
          </w:p>
        </w:tc>
        <w:tc>
          <w:tcPr>
            <w:tcW w:w="1019" w:type="dxa"/>
          </w:tcPr>
          <w:p w:rsidR="00F5486D" w:rsidRPr="00402569" w:rsidRDefault="00F5486D" w:rsidP="00402569">
            <w:pPr>
              <w:jc w:val="center"/>
              <w:rPr>
                <w:b/>
                <w:sz w:val="20"/>
                <w:szCs w:val="20"/>
              </w:rPr>
            </w:pPr>
            <w:r w:rsidRPr="00402569">
              <w:rPr>
                <w:b/>
                <w:sz w:val="20"/>
                <w:szCs w:val="20"/>
              </w:rPr>
              <w:t>SUT Kodu</w:t>
            </w:r>
          </w:p>
        </w:tc>
        <w:tc>
          <w:tcPr>
            <w:tcW w:w="2185" w:type="dxa"/>
            <w:vAlign w:val="center"/>
          </w:tcPr>
          <w:p w:rsidR="00F5486D" w:rsidRPr="00402569" w:rsidRDefault="00F5486D" w:rsidP="00402569">
            <w:pPr>
              <w:jc w:val="center"/>
              <w:rPr>
                <w:b/>
                <w:sz w:val="20"/>
                <w:szCs w:val="20"/>
              </w:rPr>
            </w:pPr>
            <w:r w:rsidRPr="00402569">
              <w:rPr>
                <w:b/>
                <w:sz w:val="20"/>
                <w:szCs w:val="20"/>
              </w:rPr>
              <w:t>TMY Kodu</w:t>
            </w:r>
          </w:p>
        </w:tc>
        <w:tc>
          <w:tcPr>
            <w:tcW w:w="2824" w:type="dxa"/>
            <w:vAlign w:val="center"/>
          </w:tcPr>
          <w:p w:rsidR="00F5486D" w:rsidRPr="00402569" w:rsidRDefault="00F5486D" w:rsidP="00402569">
            <w:pPr>
              <w:jc w:val="center"/>
              <w:rPr>
                <w:b/>
                <w:sz w:val="20"/>
                <w:szCs w:val="20"/>
              </w:rPr>
            </w:pPr>
            <w:r w:rsidRPr="00402569">
              <w:rPr>
                <w:b/>
                <w:sz w:val="20"/>
                <w:szCs w:val="20"/>
              </w:rPr>
              <w:t>TEST</w:t>
            </w:r>
          </w:p>
        </w:tc>
        <w:tc>
          <w:tcPr>
            <w:tcW w:w="850" w:type="dxa"/>
            <w:vAlign w:val="center"/>
          </w:tcPr>
          <w:p w:rsidR="00F5486D" w:rsidRPr="00402569" w:rsidRDefault="00F5486D" w:rsidP="00402569">
            <w:pPr>
              <w:jc w:val="center"/>
              <w:rPr>
                <w:b/>
                <w:sz w:val="20"/>
                <w:szCs w:val="20"/>
              </w:rPr>
            </w:pPr>
            <w:r w:rsidRPr="00402569">
              <w:rPr>
                <w:b/>
                <w:sz w:val="20"/>
                <w:szCs w:val="20"/>
              </w:rPr>
              <w:t>Miktar</w:t>
            </w:r>
          </w:p>
        </w:tc>
        <w:tc>
          <w:tcPr>
            <w:tcW w:w="850" w:type="dxa"/>
            <w:vAlign w:val="center"/>
          </w:tcPr>
          <w:p w:rsidR="00F5486D" w:rsidRPr="00402569" w:rsidRDefault="00F5486D" w:rsidP="00402569">
            <w:pPr>
              <w:jc w:val="center"/>
              <w:rPr>
                <w:b/>
                <w:sz w:val="20"/>
                <w:szCs w:val="20"/>
              </w:rPr>
            </w:pPr>
            <w:r w:rsidRPr="00402569">
              <w:rPr>
                <w:b/>
                <w:sz w:val="20"/>
                <w:szCs w:val="20"/>
              </w:rPr>
              <w:t>Birim</w:t>
            </w:r>
          </w:p>
        </w:tc>
      </w:tr>
      <w:tr w:rsidR="00F5486D" w:rsidRPr="00402569" w:rsidTr="000E15E8">
        <w:trPr>
          <w:jc w:val="center"/>
        </w:trPr>
        <w:tc>
          <w:tcPr>
            <w:tcW w:w="1751" w:type="dxa"/>
            <w:vAlign w:val="center"/>
          </w:tcPr>
          <w:p w:rsidR="004D4753" w:rsidRPr="00402569" w:rsidRDefault="00F5486D" w:rsidP="00402569">
            <w:pPr>
              <w:jc w:val="center"/>
              <w:rPr>
                <w:sz w:val="20"/>
                <w:szCs w:val="20"/>
              </w:rPr>
            </w:pPr>
            <w:r w:rsidRPr="00402569">
              <w:rPr>
                <w:b/>
                <w:sz w:val="20"/>
                <w:szCs w:val="20"/>
              </w:rPr>
              <w:t xml:space="preserve">Kısım </w:t>
            </w:r>
            <w:r w:rsidR="00CB0C0F" w:rsidRPr="00402569">
              <w:rPr>
                <w:b/>
                <w:sz w:val="20"/>
                <w:szCs w:val="20"/>
              </w:rPr>
              <w:t>12</w:t>
            </w:r>
          </w:p>
          <w:p w:rsidR="00F5486D" w:rsidRPr="00402569" w:rsidRDefault="00F5486D" w:rsidP="00402569">
            <w:pPr>
              <w:ind w:left="-57" w:right="-57"/>
              <w:jc w:val="center"/>
              <w:rPr>
                <w:sz w:val="20"/>
                <w:szCs w:val="20"/>
              </w:rPr>
            </w:pPr>
            <w:r w:rsidRPr="00402569">
              <w:rPr>
                <w:sz w:val="17"/>
                <w:szCs w:val="17"/>
              </w:rPr>
              <w:t>Eritrosit Sedimantasyon</w:t>
            </w:r>
            <w:r w:rsidRPr="00402569">
              <w:rPr>
                <w:sz w:val="20"/>
                <w:szCs w:val="20"/>
              </w:rPr>
              <w:t xml:space="preserve"> </w:t>
            </w:r>
            <w:r w:rsidRPr="00402569">
              <w:rPr>
                <w:sz w:val="18"/>
                <w:szCs w:val="18"/>
              </w:rPr>
              <w:t>Hızı Testi</w:t>
            </w:r>
          </w:p>
        </w:tc>
        <w:tc>
          <w:tcPr>
            <w:tcW w:w="728" w:type="dxa"/>
            <w:vAlign w:val="center"/>
          </w:tcPr>
          <w:p w:rsidR="00F5486D" w:rsidRPr="00402569" w:rsidRDefault="00F5486D" w:rsidP="00402569">
            <w:pPr>
              <w:ind w:left="-113" w:right="-113"/>
              <w:jc w:val="center"/>
              <w:rPr>
                <w:sz w:val="18"/>
                <w:szCs w:val="18"/>
              </w:rPr>
            </w:pPr>
            <w:r w:rsidRPr="00402569">
              <w:rPr>
                <w:sz w:val="18"/>
                <w:szCs w:val="18"/>
              </w:rPr>
              <w:t>1</w:t>
            </w:r>
          </w:p>
        </w:tc>
        <w:tc>
          <w:tcPr>
            <w:tcW w:w="1019" w:type="dxa"/>
            <w:vAlign w:val="center"/>
          </w:tcPr>
          <w:p w:rsidR="00F5486D" w:rsidRPr="00402569" w:rsidRDefault="00F5486D" w:rsidP="00402569">
            <w:pPr>
              <w:jc w:val="center"/>
              <w:rPr>
                <w:sz w:val="20"/>
                <w:szCs w:val="20"/>
              </w:rPr>
            </w:pPr>
            <w:r w:rsidRPr="00402569">
              <w:rPr>
                <w:sz w:val="20"/>
                <w:szCs w:val="20"/>
              </w:rPr>
              <w:t>903400</w:t>
            </w:r>
          </w:p>
        </w:tc>
        <w:tc>
          <w:tcPr>
            <w:tcW w:w="2185" w:type="dxa"/>
            <w:vAlign w:val="center"/>
          </w:tcPr>
          <w:p w:rsidR="00F5486D" w:rsidRPr="00402569" w:rsidRDefault="00F5486D" w:rsidP="00402569">
            <w:pPr>
              <w:tabs>
                <w:tab w:val="left" w:pos="1170"/>
              </w:tabs>
              <w:jc w:val="center"/>
              <w:rPr>
                <w:rFonts w:ascii="Arial TUR" w:hAnsi="Arial TUR" w:cs="Arial TUR"/>
                <w:sz w:val="20"/>
                <w:szCs w:val="20"/>
              </w:rPr>
            </w:pPr>
            <w:r w:rsidRPr="00402569">
              <w:rPr>
                <w:sz w:val="20"/>
                <w:szCs w:val="20"/>
              </w:rPr>
              <w:t>150.03.02.99.05.08.050</w:t>
            </w:r>
          </w:p>
        </w:tc>
        <w:tc>
          <w:tcPr>
            <w:tcW w:w="2824" w:type="dxa"/>
            <w:vAlign w:val="center"/>
          </w:tcPr>
          <w:p w:rsidR="00F5486D" w:rsidRPr="00402569" w:rsidRDefault="00F5486D" w:rsidP="00402569">
            <w:pPr>
              <w:rPr>
                <w:sz w:val="20"/>
                <w:szCs w:val="20"/>
              </w:rPr>
            </w:pPr>
            <w:r w:rsidRPr="00402569">
              <w:rPr>
                <w:sz w:val="20"/>
                <w:szCs w:val="20"/>
              </w:rPr>
              <w:t>Eritrosit sedimantasyon hızı</w:t>
            </w:r>
          </w:p>
        </w:tc>
        <w:tc>
          <w:tcPr>
            <w:tcW w:w="850" w:type="dxa"/>
            <w:vAlign w:val="center"/>
          </w:tcPr>
          <w:p w:rsidR="00F5486D" w:rsidRPr="00402569" w:rsidRDefault="0028726A" w:rsidP="00402569">
            <w:pPr>
              <w:ind w:left="-57" w:right="-57"/>
              <w:jc w:val="right"/>
              <w:rPr>
                <w:sz w:val="20"/>
                <w:szCs w:val="20"/>
              </w:rPr>
            </w:pPr>
            <w:r w:rsidRPr="00402569">
              <w:rPr>
                <w:sz w:val="20"/>
                <w:szCs w:val="20"/>
              </w:rPr>
              <w:t>300</w:t>
            </w:r>
            <w:r w:rsidR="00F5486D" w:rsidRPr="00402569">
              <w:rPr>
                <w:sz w:val="20"/>
                <w:szCs w:val="20"/>
              </w:rPr>
              <w:t>,000</w:t>
            </w:r>
          </w:p>
        </w:tc>
        <w:tc>
          <w:tcPr>
            <w:tcW w:w="850" w:type="dxa"/>
            <w:vAlign w:val="center"/>
          </w:tcPr>
          <w:p w:rsidR="00F5486D" w:rsidRPr="00402569" w:rsidRDefault="00F5486D" w:rsidP="00402569">
            <w:pPr>
              <w:jc w:val="center"/>
              <w:rPr>
                <w:sz w:val="20"/>
                <w:szCs w:val="20"/>
              </w:rPr>
            </w:pPr>
            <w:r w:rsidRPr="00402569">
              <w:rPr>
                <w:sz w:val="20"/>
                <w:szCs w:val="20"/>
              </w:rPr>
              <w:t>Test</w:t>
            </w:r>
          </w:p>
        </w:tc>
      </w:tr>
    </w:tbl>
    <w:p w:rsidR="00F5486D" w:rsidRPr="00402569" w:rsidRDefault="00F5486D" w:rsidP="00402569">
      <w:pPr>
        <w:spacing w:after="120" w:line="276" w:lineRule="auto"/>
      </w:pPr>
    </w:p>
    <w:tbl>
      <w:tblPr>
        <w:tblW w:w="10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6"/>
        <w:gridCol w:w="708"/>
        <w:gridCol w:w="993"/>
        <w:gridCol w:w="2268"/>
        <w:gridCol w:w="2750"/>
        <w:gridCol w:w="902"/>
        <w:gridCol w:w="816"/>
      </w:tblGrid>
      <w:tr w:rsidR="00F5486D" w:rsidRPr="00402569" w:rsidTr="007A07A7">
        <w:trPr>
          <w:jc w:val="center"/>
        </w:trPr>
        <w:tc>
          <w:tcPr>
            <w:tcW w:w="1806" w:type="dxa"/>
            <w:vAlign w:val="center"/>
          </w:tcPr>
          <w:p w:rsidR="00F5486D" w:rsidRPr="00402569" w:rsidRDefault="00F5486D" w:rsidP="00402569">
            <w:pPr>
              <w:rPr>
                <w:b/>
                <w:sz w:val="20"/>
                <w:szCs w:val="20"/>
              </w:rPr>
            </w:pPr>
            <w:r w:rsidRPr="00402569">
              <w:rPr>
                <w:b/>
                <w:sz w:val="20"/>
                <w:szCs w:val="20"/>
              </w:rPr>
              <w:t>Kısım Adı</w:t>
            </w:r>
          </w:p>
        </w:tc>
        <w:tc>
          <w:tcPr>
            <w:tcW w:w="708" w:type="dxa"/>
            <w:vAlign w:val="center"/>
          </w:tcPr>
          <w:p w:rsidR="00F5486D" w:rsidRPr="00402569" w:rsidRDefault="00F5486D" w:rsidP="00402569">
            <w:pPr>
              <w:jc w:val="center"/>
              <w:rPr>
                <w:b/>
                <w:sz w:val="20"/>
                <w:szCs w:val="20"/>
              </w:rPr>
            </w:pPr>
            <w:r w:rsidRPr="00402569">
              <w:rPr>
                <w:b/>
                <w:sz w:val="20"/>
                <w:szCs w:val="20"/>
              </w:rPr>
              <w:t>Sıra No</w:t>
            </w:r>
          </w:p>
        </w:tc>
        <w:tc>
          <w:tcPr>
            <w:tcW w:w="993" w:type="dxa"/>
          </w:tcPr>
          <w:p w:rsidR="00F5486D" w:rsidRPr="00402569" w:rsidRDefault="00F5486D" w:rsidP="00402569">
            <w:pPr>
              <w:jc w:val="center"/>
              <w:rPr>
                <w:b/>
                <w:sz w:val="20"/>
                <w:szCs w:val="20"/>
              </w:rPr>
            </w:pPr>
            <w:r w:rsidRPr="00402569">
              <w:rPr>
                <w:b/>
                <w:sz w:val="20"/>
                <w:szCs w:val="20"/>
              </w:rPr>
              <w:t>SUT Kodu</w:t>
            </w:r>
          </w:p>
        </w:tc>
        <w:tc>
          <w:tcPr>
            <w:tcW w:w="2268" w:type="dxa"/>
            <w:vAlign w:val="center"/>
          </w:tcPr>
          <w:p w:rsidR="00F5486D" w:rsidRPr="00402569" w:rsidRDefault="00F5486D" w:rsidP="00402569">
            <w:pPr>
              <w:jc w:val="center"/>
              <w:rPr>
                <w:b/>
                <w:sz w:val="20"/>
                <w:szCs w:val="20"/>
              </w:rPr>
            </w:pPr>
            <w:r w:rsidRPr="00402569">
              <w:rPr>
                <w:b/>
                <w:sz w:val="20"/>
                <w:szCs w:val="20"/>
              </w:rPr>
              <w:t>TMY Kodu</w:t>
            </w:r>
          </w:p>
        </w:tc>
        <w:tc>
          <w:tcPr>
            <w:tcW w:w="2750" w:type="dxa"/>
            <w:vAlign w:val="center"/>
          </w:tcPr>
          <w:p w:rsidR="00F5486D" w:rsidRPr="00402569" w:rsidRDefault="00F5486D" w:rsidP="00402569">
            <w:pPr>
              <w:jc w:val="center"/>
              <w:rPr>
                <w:b/>
                <w:sz w:val="20"/>
                <w:szCs w:val="20"/>
              </w:rPr>
            </w:pPr>
            <w:r w:rsidRPr="00402569">
              <w:rPr>
                <w:b/>
                <w:sz w:val="20"/>
                <w:szCs w:val="20"/>
              </w:rPr>
              <w:t>KİT</w:t>
            </w:r>
          </w:p>
        </w:tc>
        <w:tc>
          <w:tcPr>
            <w:tcW w:w="902" w:type="dxa"/>
            <w:vAlign w:val="center"/>
          </w:tcPr>
          <w:p w:rsidR="00F5486D" w:rsidRPr="00402569" w:rsidRDefault="00F5486D" w:rsidP="00402569">
            <w:pPr>
              <w:jc w:val="center"/>
              <w:rPr>
                <w:b/>
                <w:sz w:val="20"/>
                <w:szCs w:val="20"/>
              </w:rPr>
            </w:pPr>
            <w:r w:rsidRPr="00402569">
              <w:rPr>
                <w:b/>
                <w:sz w:val="20"/>
                <w:szCs w:val="20"/>
              </w:rPr>
              <w:t>Miktar</w:t>
            </w:r>
          </w:p>
        </w:tc>
        <w:tc>
          <w:tcPr>
            <w:tcW w:w="816" w:type="dxa"/>
            <w:vAlign w:val="center"/>
          </w:tcPr>
          <w:p w:rsidR="00F5486D" w:rsidRPr="00402569" w:rsidRDefault="00F5486D" w:rsidP="00402569">
            <w:pPr>
              <w:jc w:val="center"/>
              <w:rPr>
                <w:b/>
                <w:sz w:val="20"/>
                <w:szCs w:val="20"/>
              </w:rPr>
            </w:pPr>
            <w:r w:rsidRPr="00402569">
              <w:rPr>
                <w:b/>
                <w:sz w:val="20"/>
                <w:szCs w:val="20"/>
              </w:rPr>
              <w:t>Birim</w:t>
            </w:r>
          </w:p>
        </w:tc>
      </w:tr>
      <w:tr w:rsidR="001C7CDD" w:rsidRPr="00402569" w:rsidTr="007A07A7">
        <w:trPr>
          <w:jc w:val="center"/>
        </w:trPr>
        <w:tc>
          <w:tcPr>
            <w:tcW w:w="1806" w:type="dxa"/>
            <w:vMerge w:val="restart"/>
            <w:vAlign w:val="center"/>
          </w:tcPr>
          <w:p w:rsidR="001C7CDD" w:rsidRPr="00402569" w:rsidRDefault="001C7CDD" w:rsidP="00402569">
            <w:pPr>
              <w:jc w:val="center"/>
              <w:rPr>
                <w:sz w:val="20"/>
                <w:szCs w:val="20"/>
              </w:rPr>
            </w:pPr>
            <w:r w:rsidRPr="00402569">
              <w:rPr>
                <w:b/>
                <w:sz w:val="20"/>
                <w:szCs w:val="20"/>
              </w:rPr>
              <w:t xml:space="preserve">Kısım </w:t>
            </w:r>
            <w:r w:rsidR="00CB0C0F" w:rsidRPr="00402569">
              <w:rPr>
                <w:b/>
                <w:sz w:val="20"/>
                <w:szCs w:val="20"/>
              </w:rPr>
              <w:t>13</w:t>
            </w:r>
          </w:p>
          <w:p w:rsidR="001C7CDD" w:rsidRPr="00402569" w:rsidRDefault="001C7CDD" w:rsidP="00402569">
            <w:pPr>
              <w:jc w:val="center"/>
              <w:rPr>
                <w:sz w:val="20"/>
                <w:szCs w:val="20"/>
              </w:rPr>
            </w:pPr>
            <w:r w:rsidRPr="00402569">
              <w:rPr>
                <w:sz w:val="20"/>
                <w:szCs w:val="20"/>
              </w:rPr>
              <w:t>Tam Otomatik Koagülometre Testleri</w:t>
            </w:r>
          </w:p>
        </w:tc>
        <w:tc>
          <w:tcPr>
            <w:tcW w:w="708" w:type="dxa"/>
            <w:vAlign w:val="center"/>
          </w:tcPr>
          <w:p w:rsidR="001C7CDD" w:rsidRPr="00402569" w:rsidRDefault="001C7CDD" w:rsidP="00402569">
            <w:pPr>
              <w:spacing w:line="336" w:lineRule="auto"/>
              <w:ind w:left="-113" w:right="-113"/>
              <w:jc w:val="center"/>
              <w:rPr>
                <w:sz w:val="18"/>
                <w:szCs w:val="18"/>
              </w:rPr>
            </w:pPr>
            <w:r w:rsidRPr="00402569">
              <w:rPr>
                <w:sz w:val="18"/>
                <w:szCs w:val="18"/>
              </w:rPr>
              <w:t>1</w:t>
            </w:r>
          </w:p>
        </w:tc>
        <w:tc>
          <w:tcPr>
            <w:tcW w:w="993" w:type="dxa"/>
          </w:tcPr>
          <w:p w:rsidR="001C7CDD" w:rsidRPr="00402569" w:rsidRDefault="001C7CDD" w:rsidP="00402569">
            <w:pPr>
              <w:spacing w:line="336" w:lineRule="auto"/>
              <w:jc w:val="center"/>
              <w:rPr>
                <w:sz w:val="20"/>
                <w:szCs w:val="20"/>
              </w:rPr>
            </w:pPr>
            <w:r w:rsidRPr="00402569">
              <w:rPr>
                <w:sz w:val="20"/>
                <w:szCs w:val="20"/>
              </w:rPr>
              <w:t>905320</w:t>
            </w:r>
          </w:p>
        </w:tc>
        <w:tc>
          <w:tcPr>
            <w:tcW w:w="2268" w:type="dxa"/>
            <w:vAlign w:val="bottom"/>
          </w:tcPr>
          <w:p w:rsidR="001C7CDD" w:rsidRPr="00402569" w:rsidRDefault="001C7CDD" w:rsidP="00402569">
            <w:pPr>
              <w:tabs>
                <w:tab w:val="left" w:pos="1170"/>
              </w:tabs>
              <w:spacing w:line="336" w:lineRule="auto"/>
              <w:jc w:val="center"/>
              <w:rPr>
                <w:sz w:val="20"/>
                <w:szCs w:val="20"/>
              </w:rPr>
            </w:pPr>
            <w:r w:rsidRPr="00402569">
              <w:rPr>
                <w:sz w:val="20"/>
                <w:szCs w:val="20"/>
              </w:rPr>
              <w:t>150.03.02.99.05.08.052</w:t>
            </w:r>
          </w:p>
        </w:tc>
        <w:tc>
          <w:tcPr>
            <w:tcW w:w="2750" w:type="dxa"/>
          </w:tcPr>
          <w:p w:rsidR="001C7CDD" w:rsidRPr="00402569" w:rsidRDefault="001C7CDD" w:rsidP="00402569">
            <w:pPr>
              <w:spacing w:line="336" w:lineRule="auto"/>
              <w:rPr>
                <w:sz w:val="20"/>
                <w:szCs w:val="20"/>
              </w:rPr>
            </w:pPr>
            <w:r w:rsidRPr="00402569">
              <w:rPr>
                <w:sz w:val="20"/>
                <w:szCs w:val="20"/>
              </w:rPr>
              <w:t>PT</w:t>
            </w:r>
          </w:p>
        </w:tc>
        <w:tc>
          <w:tcPr>
            <w:tcW w:w="902" w:type="dxa"/>
            <w:vAlign w:val="center"/>
          </w:tcPr>
          <w:p w:rsidR="001C7CDD" w:rsidRPr="00402569" w:rsidRDefault="001C7CDD" w:rsidP="00402569">
            <w:pPr>
              <w:spacing w:line="336" w:lineRule="auto"/>
              <w:jc w:val="right"/>
              <w:rPr>
                <w:sz w:val="20"/>
                <w:szCs w:val="20"/>
              </w:rPr>
            </w:pPr>
            <w:r w:rsidRPr="00402569">
              <w:rPr>
                <w:sz w:val="20"/>
                <w:szCs w:val="20"/>
              </w:rPr>
              <w:t>380,000</w:t>
            </w:r>
          </w:p>
        </w:tc>
        <w:tc>
          <w:tcPr>
            <w:tcW w:w="816" w:type="dxa"/>
            <w:vAlign w:val="center"/>
          </w:tcPr>
          <w:p w:rsidR="001C7CDD" w:rsidRPr="00402569" w:rsidRDefault="001C7CDD" w:rsidP="00402569">
            <w:pPr>
              <w:spacing w:line="336" w:lineRule="auto"/>
              <w:jc w:val="center"/>
              <w:rPr>
                <w:sz w:val="20"/>
                <w:szCs w:val="20"/>
              </w:rPr>
            </w:pPr>
            <w:r w:rsidRPr="00402569">
              <w:rPr>
                <w:sz w:val="20"/>
                <w:szCs w:val="20"/>
              </w:rPr>
              <w:t>Test</w:t>
            </w:r>
          </w:p>
        </w:tc>
      </w:tr>
      <w:tr w:rsidR="001C7CDD" w:rsidRPr="00402569" w:rsidTr="007A07A7">
        <w:trPr>
          <w:jc w:val="center"/>
        </w:trPr>
        <w:tc>
          <w:tcPr>
            <w:tcW w:w="1806" w:type="dxa"/>
            <w:vMerge/>
            <w:vAlign w:val="center"/>
          </w:tcPr>
          <w:p w:rsidR="001C7CDD" w:rsidRPr="00402569" w:rsidRDefault="001C7CDD" w:rsidP="00402569">
            <w:pPr>
              <w:jc w:val="center"/>
            </w:pPr>
          </w:p>
        </w:tc>
        <w:tc>
          <w:tcPr>
            <w:tcW w:w="708" w:type="dxa"/>
            <w:vAlign w:val="center"/>
          </w:tcPr>
          <w:p w:rsidR="001C7CDD" w:rsidRPr="00402569" w:rsidRDefault="001C7CDD" w:rsidP="00402569">
            <w:pPr>
              <w:spacing w:line="336" w:lineRule="auto"/>
              <w:ind w:left="-113" w:right="-113"/>
              <w:jc w:val="center"/>
              <w:rPr>
                <w:sz w:val="18"/>
                <w:szCs w:val="18"/>
              </w:rPr>
            </w:pPr>
            <w:r w:rsidRPr="00402569">
              <w:rPr>
                <w:sz w:val="18"/>
                <w:szCs w:val="18"/>
              </w:rPr>
              <w:t>2</w:t>
            </w:r>
          </w:p>
        </w:tc>
        <w:tc>
          <w:tcPr>
            <w:tcW w:w="993" w:type="dxa"/>
          </w:tcPr>
          <w:p w:rsidR="001C7CDD" w:rsidRPr="00402569" w:rsidRDefault="001C7CDD" w:rsidP="00402569">
            <w:pPr>
              <w:spacing w:line="336" w:lineRule="auto"/>
              <w:jc w:val="center"/>
              <w:rPr>
                <w:sz w:val="20"/>
                <w:szCs w:val="20"/>
              </w:rPr>
            </w:pPr>
            <w:r w:rsidRPr="00402569">
              <w:rPr>
                <w:sz w:val="20"/>
                <w:szCs w:val="20"/>
              </w:rPr>
              <w:t>904290</w:t>
            </w:r>
          </w:p>
        </w:tc>
        <w:tc>
          <w:tcPr>
            <w:tcW w:w="2268" w:type="dxa"/>
            <w:vAlign w:val="bottom"/>
          </w:tcPr>
          <w:p w:rsidR="001C7CDD" w:rsidRPr="00402569" w:rsidRDefault="001C7CDD" w:rsidP="00402569">
            <w:pPr>
              <w:tabs>
                <w:tab w:val="left" w:pos="1170"/>
              </w:tabs>
              <w:spacing w:line="336" w:lineRule="auto"/>
              <w:jc w:val="center"/>
              <w:rPr>
                <w:sz w:val="20"/>
                <w:szCs w:val="20"/>
              </w:rPr>
            </w:pPr>
            <w:r w:rsidRPr="00402569">
              <w:rPr>
                <w:sz w:val="20"/>
                <w:szCs w:val="20"/>
              </w:rPr>
              <w:t>150.03.02.99.05.08.011</w:t>
            </w:r>
          </w:p>
        </w:tc>
        <w:tc>
          <w:tcPr>
            <w:tcW w:w="2750" w:type="dxa"/>
          </w:tcPr>
          <w:p w:rsidR="001C7CDD" w:rsidRPr="00402569" w:rsidRDefault="001C7CDD" w:rsidP="00402569">
            <w:pPr>
              <w:spacing w:line="336" w:lineRule="auto"/>
              <w:rPr>
                <w:sz w:val="20"/>
                <w:szCs w:val="20"/>
              </w:rPr>
            </w:pPr>
            <w:r w:rsidRPr="00402569">
              <w:rPr>
                <w:sz w:val="20"/>
                <w:szCs w:val="20"/>
              </w:rPr>
              <w:t>aPTT</w:t>
            </w:r>
          </w:p>
        </w:tc>
        <w:tc>
          <w:tcPr>
            <w:tcW w:w="902" w:type="dxa"/>
            <w:vAlign w:val="center"/>
          </w:tcPr>
          <w:p w:rsidR="001C7CDD" w:rsidRPr="00402569" w:rsidRDefault="001C7CDD" w:rsidP="00402569">
            <w:pPr>
              <w:spacing w:line="336" w:lineRule="auto"/>
              <w:jc w:val="right"/>
              <w:rPr>
                <w:sz w:val="20"/>
                <w:szCs w:val="20"/>
              </w:rPr>
            </w:pPr>
            <w:r w:rsidRPr="00402569">
              <w:rPr>
                <w:sz w:val="20"/>
                <w:szCs w:val="20"/>
              </w:rPr>
              <w:t>370,000</w:t>
            </w:r>
          </w:p>
        </w:tc>
        <w:tc>
          <w:tcPr>
            <w:tcW w:w="816" w:type="dxa"/>
            <w:vAlign w:val="center"/>
          </w:tcPr>
          <w:p w:rsidR="001C7CDD" w:rsidRPr="00402569" w:rsidRDefault="001C7CDD" w:rsidP="00402569">
            <w:pPr>
              <w:spacing w:line="336" w:lineRule="auto"/>
              <w:jc w:val="center"/>
              <w:rPr>
                <w:sz w:val="20"/>
                <w:szCs w:val="20"/>
              </w:rPr>
            </w:pPr>
            <w:r w:rsidRPr="00402569">
              <w:rPr>
                <w:sz w:val="20"/>
                <w:szCs w:val="20"/>
              </w:rPr>
              <w:t>Test</w:t>
            </w:r>
          </w:p>
        </w:tc>
      </w:tr>
      <w:tr w:rsidR="001C7CDD" w:rsidRPr="00402569" w:rsidTr="007A07A7">
        <w:trPr>
          <w:jc w:val="center"/>
        </w:trPr>
        <w:tc>
          <w:tcPr>
            <w:tcW w:w="1806" w:type="dxa"/>
            <w:vMerge/>
            <w:vAlign w:val="center"/>
          </w:tcPr>
          <w:p w:rsidR="001C7CDD" w:rsidRPr="00402569" w:rsidRDefault="001C7CDD" w:rsidP="00402569">
            <w:pPr>
              <w:jc w:val="center"/>
            </w:pPr>
          </w:p>
        </w:tc>
        <w:tc>
          <w:tcPr>
            <w:tcW w:w="708" w:type="dxa"/>
            <w:vAlign w:val="center"/>
          </w:tcPr>
          <w:p w:rsidR="001C7CDD" w:rsidRPr="00402569" w:rsidRDefault="001C7CDD" w:rsidP="00402569">
            <w:pPr>
              <w:spacing w:line="336" w:lineRule="auto"/>
              <w:ind w:left="-113" w:right="-113"/>
              <w:jc w:val="center"/>
              <w:rPr>
                <w:sz w:val="18"/>
                <w:szCs w:val="18"/>
              </w:rPr>
            </w:pPr>
            <w:r w:rsidRPr="00402569">
              <w:rPr>
                <w:sz w:val="18"/>
                <w:szCs w:val="18"/>
              </w:rPr>
              <w:t>3</w:t>
            </w:r>
          </w:p>
        </w:tc>
        <w:tc>
          <w:tcPr>
            <w:tcW w:w="993" w:type="dxa"/>
          </w:tcPr>
          <w:p w:rsidR="001C7CDD" w:rsidRPr="00402569" w:rsidRDefault="001C7CDD" w:rsidP="00402569">
            <w:pPr>
              <w:spacing w:line="336" w:lineRule="auto"/>
              <w:jc w:val="center"/>
              <w:rPr>
                <w:sz w:val="20"/>
                <w:szCs w:val="20"/>
              </w:rPr>
            </w:pPr>
            <w:r w:rsidRPr="00402569">
              <w:rPr>
                <w:sz w:val="20"/>
                <w:szCs w:val="20"/>
              </w:rPr>
              <w:t>905440</w:t>
            </w:r>
          </w:p>
        </w:tc>
        <w:tc>
          <w:tcPr>
            <w:tcW w:w="2268" w:type="dxa"/>
            <w:vAlign w:val="bottom"/>
          </w:tcPr>
          <w:p w:rsidR="001C7CDD" w:rsidRPr="00402569" w:rsidRDefault="001C7CDD" w:rsidP="00402569">
            <w:pPr>
              <w:tabs>
                <w:tab w:val="left" w:pos="1170"/>
              </w:tabs>
              <w:spacing w:line="336" w:lineRule="auto"/>
              <w:jc w:val="center"/>
              <w:rPr>
                <w:sz w:val="20"/>
                <w:szCs w:val="20"/>
              </w:rPr>
            </w:pPr>
            <w:r w:rsidRPr="00402569">
              <w:rPr>
                <w:sz w:val="20"/>
                <w:szCs w:val="20"/>
              </w:rPr>
              <w:t>150.03.02.99.05.08.002</w:t>
            </w:r>
          </w:p>
        </w:tc>
        <w:tc>
          <w:tcPr>
            <w:tcW w:w="2750" w:type="dxa"/>
          </w:tcPr>
          <w:p w:rsidR="001C7CDD" w:rsidRPr="00402569" w:rsidRDefault="001C7CDD" w:rsidP="00402569">
            <w:pPr>
              <w:spacing w:line="336" w:lineRule="auto"/>
              <w:rPr>
                <w:sz w:val="20"/>
                <w:szCs w:val="20"/>
              </w:rPr>
            </w:pPr>
            <w:r w:rsidRPr="00402569">
              <w:rPr>
                <w:sz w:val="20"/>
                <w:szCs w:val="20"/>
              </w:rPr>
              <w:t>TT</w:t>
            </w:r>
          </w:p>
        </w:tc>
        <w:tc>
          <w:tcPr>
            <w:tcW w:w="902" w:type="dxa"/>
            <w:vAlign w:val="center"/>
          </w:tcPr>
          <w:p w:rsidR="001C7CDD" w:rsidRPr="00402569" w:rsidRDefault="001C7CDD" w:rsidP="00402569">
            <w:pPr>
              <w:spacing w:line="336" w:lineRule="auto"/>
              <w:jc w:val="right"/>
              <w:rPr>
                <w:sz w:val="20"/>
                <w:szCs w:val="20"/>
              </w:rPr>
            </w:pPr>
            <w:r w:rsidRPr="00402569">
              <w:rPr>
                <w:sz w:val="20"/>
                <w:szCs w:val="20"/>
              </w:rPr>
              <w:t>45,000</w:t>
            </w:r>
          </w:p>
        </w:tc>
        <w:tc>
          <w:tcPr>
            <w:tcW w:w="816" w:type="dxa"/>
            <w:vAlign w:val="center"/>
          </w:tcPr>
          <w:p w:rsidR="001C7CDD" w:rsidRPr="00402569" w:rsidRDefault="001C7CDD" w:rsidP="00402569">
            <w:pPr>
              <w:spacing w:line="336" w:lineRule="auto"/>
              <w:jc w:val="center"/>
              <w:rPr>
                <w:sz w:val="20"/>
                <w:szCs w:val="20"/>
              </w:rPr>
            </w:pPr>
            <w:r w:rsidRPr="00402569">
              <w:rPr>
                <w:sz w:val="20"/>
                <w:szCs w:val="20"/>
              </w:rPr>
              <w:t>Test</w:t>
            </w:r>
          </w:p>
        </w:tc>
      </w:tr>
      <w:tr w:rsidR="001C7CDD" w:rsidRPr="00402569" w:rsidTr="007A07A7">
        <w:trPr>
          <w:jc w:val="center"/>
        </w:trPr>
        <w:tc>
          <w:tcPr>
            <w:tcW w:w="1806" w:type="dxa"/>
            <w:vMerge/>
            <w:vAlign w:val="center"/>
          </w:tcPr>
          <w:p w:rsidR="001C7CDD" w:rsidRPr="00402569" w:rsidRDefault="001C7CDD" w:rsidP="00402569">
            <w:pPr>
              <w:jc w:val="center"/>
            </w:pPr>
          </w:p>
        </w:tc>
        <w:tc>
          <w:tcPr>
            <w:tcW w:w="708" w:type="dxa"/>
            <w:vAlign w:val="center"/>
          </w:tcPr>
          <w:p w:rsidR="001C7CDD" w:rsidRPr="00402569" w:rsidRDefault="001C7CDD" w:rsidP="00402569">
            <w:pPr>
              <w:spacing w:line="336" w:lineRule="auto"/>
              <w:ind w:left="-113" w:right="-113"/>
              <w:jc w:val="center"/>
              <w:rPr>
                <w:sz w:val="18"/>
                <w:szCs w:val="18"/>
              </w:rPr>
            </w:pPr>
            <w:r w:rsidRPr="00402569">
              <w:rPr>
                <w:sz w:val="18"/>
                <w:szCs w:val="18"/>
              </w:rPr>
              <w:t>4</w:t>
            </w:r>
          </w:p>
        </w:tc>
        <w:tc>
          <w:tcPr>
            <w:tcW w:w="993" w:type="dxa"/>
          </w:tcPr>
          <w:p w:rsidR="001C7CDD" w:rsidRPr="00402569" w:rsidRDefault="001C7CDD" w:rsidP="00402569">
            <w:pPr>
              <w:spacing w:line="336" w:lineRule="auto"/>
              <w:jc w:val="center"/>
              <w:rPr>
                <w:sz w:val="20"/>
                <w:szCs w:val="20"/>
              </w:rPr>
            </w:pPr>
            <w:r w:rsidRPr="00402569">
              <w:rPr>
                <w:sz w:val="20"/>
                <w:szCs w:val="20"/>
              </w:rPr>
              <w:t>904610</w:t>
            </w:r>
          </w:p>
        </w:tc>
        <w:tc>
          <w:tcPr>
            <w:tcW w:w="2268" w:type="dxa"/>
            <w:vAlign w:val="bottom"/>
          </w:tcPr>
          <w:p w:rsidR="001C7CDD" w:rsidRPr="00402569" w:rsidRDefault="001C7CDD" w:rsidP="00402569">
            <w:pPr>
              <w:tabs>
                <w:tab w:val="left" w:pos="1170"/>
              </w:tabs>
              <w:spacing w:line="336" w:lineRule="auto"/>
              <w:jc w:val="center"/>
              <w:rPr>
                <w:sz w:val="20"/>
                <w:szCs w:val="20"/>
              </w:rPr>
            </w:pPr>
            <w:r w:rsidRPr="00402569">
              <w:rPr>
                <w:sz w:val="20"/>
                <w:szCs w:val="20"/>
              </w:rPr>
              <w:t>150.03.02.99.05.08.006</w:t>
            </w:r>
          </w:p>
        </w:tc>
        <w:tc>
          <w:tcPr>
            <w:tcW w:w="2750" w:type="dxa"/>
          </w:tcPr>
          <w:p w:rsidR="001C7CDD" w:rsidRPr="00402569" w:rsidRDefault="001C7CDD" w:rsidP="00402569">
            <w:pPr>
              <w:spacing w:line="336" w:lineRule="auto"/>
              <w:rPr>
                <w:sz w:val="20"/>
                <w:szCs w:val="20"/>
              </w:rPr>
            </w:pPr>
            <w:r w:rsidRPr="00402569">
              <w:rPr>
                <w:sz w:val="20"/>
                <w:szCs w:val="20"/>
              </w:rPr>
              <w:t>Fibrinojen</w:t>
            </w:r>
          </w:p>
        </w:tc>
        <w:tc>
          <w:tcPr>
            <w:tcW w:w="902" w:type="dxa"/>
            <w:vAlign w:val="center"/>
          </w:tcPr>
          <w:p w:rsidR="001C7CDD" w:rsidRPr="00402569" w:rsidRDefault="001C7CDD" w:rsidP="00402569">
            <w:pPr>
              <w:spacing w:line="336" w:lineRule="auto"/>
              <w:jc w:val="right"/>
              <w:rPr>
                <w:sz w:val="20"/>
                <w:szCs w:val="20"/>
              </w:rPr>
            </w:pPr>
            <w:r w:rsidRPr="00402569">
              <w:rPr>
                <w:sz w:val="20"/>
                <w:szCs w:val="20"/>
              </w:rPr>
              <w:t>50,000</w:t>
            </w:r>
          </w:p>
        </w:tc>
        <w:tc>
          <w:tcPr>
            <w:tcW w:w="816" w:type="dxa"/>
            <w:vAlign w:val="center"/>
          </w:tcPr>
          <w:p w:rsidR="001C7CDD" w:rsidRPr="00402569" w:rsidRDefault="001C7CDD" w:rsidP="00402569">
            <w:pPr>
              <w:spacing w:line="336" w:lineRule="auto"/>
              <w:jc w:val="center"/>
              <w:rPr>
                <w:sz w:val="20"/>
                <w:szCs w:val="20"/>
              </w:rPr>
            </w:pPr>
            <w:r w:rsidRPr="00402569">
              <w:rPr>
                <w:sz w:val="20"/>
                <w:szCs w:val="20"/>
              </w:rPr>
              <w:t>Test</w:t>
            </w:r>
          </w:p>
        </w:tc>
      </w:tr>
      <w:tr w:rsidR="001C7CDD" w:rsidRPr="00402569" w:rsidTr="007A07A7">
        <w:trPr>
          <w:jc w:val="center"/>
        </w:trPr>
        <w:tc>
          <w:tcPr>
            <w:tcW w:w="1806" w:type="dxa"/>
            <w:vMerge/>
            <w:vAlign w:val="center"/>
          </w:tcPr>
          <w:p w:rsidR="001C7CDD" w:rsidRPr="00402569" w:rsidRDefault="001C7CDD" w:rsidP="00402569">
            <w:pPr>
              <w:jc w:val="center"/>
            </w:pPr>
          </w:p>
        </w:tc>
        <w:tc>
          <w:tcPr>
            <w:tcW w:w="708" w:type="dxa"/>
            <w:vAlign w:val="center"/>
          </w:tcPr>
          <w:p w:rsidR="001C7CDD" w:rsidRPr="00402569" w:rsidRDefault="001C7CDD" w:rsidP="00402569">
            <w:pPr>
              <w:spacing w:line="336" w:lineRule="auto"/>
              <w:ind w:left="-113" w:right="-113"/>
              <w:jc w:val="center"/>
              <w:rPr>
                <w:sz w:val="18"/>
                <w:szCs w:val="18"/>
              </w:rPr>
            </w:pPr>
            <w:r w:rsidRPr="00402569">
              <w:rPr>
                <w:sz w:val="18"/>
                <w:szCs w:val="18"/>
              </w:rPr>
              <w:t>5</w:t>
            </w:r>
          </w:p>
        </w:tc>
        <w:tc>
          <w:tcPr>
            <w:tcW w:w="993" w:type="dxa"/>
          </w:tcPr>
          <w:p w:rsidR="001C7CDD" w:rsidRPr="00402569" w:rsidRDefault="001C7CDD" w:rsidP="00402569">
            <w:pPr>
              <w:spacing w:line="336" w:lineRule="auto"/>
              <w:jc w:val="center"/>
              <w:rPr>
                <w:sz w:val="20"/>
                <w:szCs w:val="20"/>
              </w:rPr>
            </w:pPr>
            <w:r w:rsidRPr="00402569">
              <w:rPr>
                <w:sz w:val="20"/>
                <w:szCs w:val="20"/>
              </w:rPr>
              <w:t>904350</w:t>
            </w:r>
          </w:p>
        </w:tc>
        <w:tc>
          <w:tcPr>
            <w:tcW w:w="2268" w:type="dxa"/>
            <w:vAlign w:val="bottom"/>
          </w:tcPr>
          <w:p w:rsidR="001C7CDD" w:rsidRPr="00402569" w:rsidRDefault="001C7CDD" w:rsidP="00402569">
            <w:pPr>
              <w:tabs>
                <w:tab w:val="left" w:pos="1170"/>
              </w:tabs>
              <w:spacing w:line="336" w:lineRule="auto"/>
              <w:jc w:val="center"/>
              <w:rPr>
                <w:sz w:val="20"/>
                <w:szCs w:val="20"/>
              </w:rPr>
            </w:pPr>
            <w:r w:rsidRPr="00402569">
              <w:rPr>
                <w:sz w:val="20"/>
                <w:szCs w:val="20"/>
              </w:rPr>
              <w:t>150.03.02.99.05.08.009</w:t>
            </w:r>
          </w:p>
        </w:tc>
        <w:tc>
          <w:tcPr>
            <w:tcW w:w="2750" w:type="dxa"/>
          </w:tcPr>
          <w:p w:rsidR="001C7CDD" w:rsidRPr="00402569" w:rsidRDefault="001C7CDD" w:rsidP="00402569">
            <w:pPr>
              <w:spacing w:line="336" w:lineRule="auto"/>
              <w:rPr>
                <w:sz w:val="20"/>
                <w:szCs w:val="20"/>
              </w:rPr>
            </w:pPr>
            <w:r w:rsidRPr="00402569">
              <w:rPr>
                <w:sz w:val="20"/>
                <w:szCs w:val="20"/>
              </w:rPr>
              <w:t>AT III</w:t>
            </w:r>
          </w:p>
        </w:tc>
        <w:tc>
          <w:tcPr>
            <w:tcW w:w="902" w:type="dxa"/>
            <w:vAlign w:val="center"/>
          </w:tcPr>
          <w:p w:rsidR="001C7CDD" w:rsidRPr="00402569" w:rsidRDefault="001C7CDD" w:rsidP="00402569">
            <w:pPr>
              <w:spacing w:line="336" w:lineRule="auto"/>
              <w:jc w:val="right"/>
              <w:rPr>
                <w:sz w:val="20"/>
                <w:szCs w:val="20"/>
              </w:rPr>
            </w:pPr>
            <w:r w:rsidRPr="00402569">
              <w:rPr>
                <w:sz w:val="20"/>
                <w:szCs w:val="20"/>
              </w:rPr>
              <w:t>45,000</w:t>
            </w:r>
          </w:p>
        </w:tc>
        <w:tc>
          <w:tcPr>
            <w:tcW w:w="816" w:type="dxa"/>
            <w:vAlign w:val="center"/>
          </w:tcPr>
          <w:p w:rsidR="001C7CDD" w:rsidRPr="00402569" w:rsidRDefault="001C7CDD" w:rsidP="00402569">
            <w:pPr>
              <w:spacing w:line="336" w:lineRule="auto"/>
              <w:jc w:val="center"/>
              <w:rPr>
                <w:sz w:val="20"/>
                <w:szCs w:val="20"/>
              </w:rPr>
            </w:pPr>
            <w:r w:rsidRPr="00402569">
              <w:rPr>
                <w:sz w:val="20"/>
                <w:szCs w:val="20"/>
              </w:rPr>
              <w:t>Test</w:t>
            </w:r>
          </w:p>
        </w:tc>
      </w:tr>
      <w:tr w:rsidR="001C7CDD" w:rsidRPr="00402569" w:rsidTr="007A07A7">
        <w:trPr>
          <w:jc w:val="center"/>
        </w:trPr>
        <w:tc>
          <w:tcPr>
            <w:tcW w:w="1806" w:type="dxa"/>
            <w:vMerge/>
            <w:vAlign w:val="center"/>
          </w:tcPr>
          <w:p w:rsidR="001C7CDD" w:rsidRPr="00402569" w:rsidRDefault="001C7CDD" w:rsidP="00402569">
            <w:pPr>
              <w:jc w:val="center"/>
            </w:pPr>
          </w:p>
        </w:tc>
        <w:tc>
          <w:tcPr>
            <w:tcW w:w="708" w:type="dxa"/>
            <w:vAlign w:val="center"/>
          </w:tcPr>
          <w:p w:rsidR="001C7CDD" w:rsidRPr="00402569" w:rsidRDefault="001C7CDD" w:rsidP="00402569">
            <w:pPr>
              <w:spacing w:line="336" w:lineRule="auto"/>
              <w:ind w:left="-113" w:right="-113"/>
              <w:jc w:val="center"/>
              <w:rPr>
                <w:sz w:val="18"/>
                <w:szCs w:val="18"/>
              </w:rPr>
            </w:pPr>
            <w:r w:rsidRPr="00402569">
              <w:rPr>
                <w:sz w:val="18"/>
                <w:szCs w:val="18"/>
              </w:rPr>
              <w:t>6</w:t>
            </w:r>
          </w:p>
        </w:tc>
        <w:tc>
          <w:tcPr>
            <w:tcW w:w="993" w:type="dxa"/>
          </w:tcPr>
          <w:p w:rsidR="001C7CDD" w:rsidRPr="00402569" w:rsidRDefault="001C7CDD" w:rsidP="00402569">
            <w:pPr>
              <w:spacing w:line="336" w:lineRule="auto"/>
              <w:jc w:val="center"/>
              <w:rPr>
                <w:sz w:val="20"/>
                <w:szCs w:val="20"/>
              </w:rPr>
            </w:pPr>
            <w:r w:rsidRPr="00402569">
              <w:rPr>
                <w:sz w:val="20"/>
                <w:szCs w:val="20"/>
              </w:rPr>
              <w:t>904400</w:t>
            </w:r>
          </w:p>
        </w:tc>
        <w:tc>
          <w:tcPr>
            <w:tcW w:w="2268" w:type="dxa"/>
            <w:vAlign w:val="bottom"/>
          </w:tcPr>
          <w:p w:rsidR="001C7CDD" w:rsidRPr="00402569" w:rsidRDefault="001C7CDD" w:rsidP="00402569">
            <w:pPr>
              <w:tabs>
                <w:tab w:val="left" w:pos="1170"/>
              </w:tabs>
              <w:spacing w:line="336" w:lineRule="auto"/>
              <w:jc w:val="center"/>
              <w:rPr>
                <w:sz w:val="20"/>
                <w:szCs w:val="20"/>
              </w:rPr>
            </w:pPr>
            <w:r w:rsidRPr="00402569">
              <w:rPr>
                <w:sz w:val="20"/>
                <w:szCs w:val="20"/>
              </w:rPr>
              <w:t>150.03.02.99.05.08.007</w:t>
            </w:r>
          </w:p>
        </w:tc>
        <w:tc>
          <w:tcPr>
            <w:tcW w:w="2750" w:type="dxa"/>
          </w:tcPr>
          <w:p w:rsidR="001C7CDD" w:rsidRPr="00402569" w:rsidRDefault="001C7CDD" w:rsidP="00402569">
            <w:pPr>
              <w:spacing w:line="336" w:lineRule="auto"/>
              <w:rPr>
                <w:sz w:val="20"/>
                <w:szCs w:val="20"/>
              </w:rPr>
            </w:pPr>
            <w:r w:rsidRPr="00402569">
              <w:rPr>
                <w:sz w:val="20"/>
                <w:szCs w:val="20"/>
              </w:rPr>
              <w:t>D-Dimer</w:t>
            </w:r>
          </w:p>
        </w:tc>
        <w:tc>
          <w:tcPr>
            <w:tcW w:w="902" w:type="dxa"/>
            <w:vAlign w:val="center"/>
          </w:tcPr>
          <w:p w:rsidR="001C7CDD" w:rsidRPr="00402569" w:rsidRDefault="001C7CDD" w:rsidP="00402569">
            <w:pPr>
              <w:spacing w:line="336" w:lineRule="auto"/>
              <w:jc w:val="right"/>
              <w:rPr>
                <w:sz w:val="20"/>
                <w:szCs w:val="20"/>
              </w:rPr>
            </w:pPr>
            <w:r w:rsidRPr="00402569">
              <w:rPr>
                <w:sz w:val="20"/>
                <w:szCs w:val="20"/>
              </w:rPr>
              <w:t>75,000</w:t>
            </w:r>
          </w:p>
        </w:tc>
        <w:tc>
          <w:tcPr>
            <w:tcW w:w="816" w:type="dxa"/>
            <w:vAlign w:val="center"/>
          </w:tcPr>
          <w:p w:rsidR="001C7CDD" w:rsidRPr="00402569" w:rsidRDefault="001C7CDD" w:rsidP="00402569">
            <w:pPr>
              <w:spacing w:line="336" w:lineRule="auto"/>
              <w:jc w:val="center"/>
              <w:rPr>
                <w:sz w:val="20"/>
                <w:szCs w:val="20"/>
              </w:rPr>
            </w:pPr>
            <w:r w:rsidRPr="00402569">
              <w:rPr>
                <w:sz w:val="20"/>
                <w:szCs w:val="20"/>
              </w:rPr>
              <w:t>Test</w:t>
            </w:r>
          </w:p>
        </w:tc>
      </w:tr>
      <w:tr w:rsidR="001C7CDD" w:rsidRPr="00402569" w:rsidTr="007A07A7">
        <w:trPr>
          <w:jc w:val="center"/>
        </w:trPr>
        <w:tc>
          <w:tcPr>
            <w:tcW w:w="1806" w:type="dxa"/>
            <w:vMerge/>
            <w:vAlign w:val="center"/>
          </w:tcPr>
          <w:p w:rsidR="001C7CDD" w:rsidRPr="00402569" w:rsidRDefault="001C7CDD" w:rsidP="00402569">
            <w:pPr>
              <w:jc w:val="center"/>
            </w:pPr>
          </w:p>
        </w:tc>
        <w:tc>
          <w:tcPr>
            <w:tcW w:w="708" w:type="dxa"/>
            <w:vAlign w:val="center"/>
          </w:tcPr>
          <w:p w:rsidR="001C7CDD" w:rsidRPr="00402569" w:rsidRDefault="001C7CDD" w:rsidP="00402569">
            <w:pPr>
              <w:spacing w:line="336" w:lineRule="auto"/>
              <w:ind w:left="-113" w:right="-113"/>
              <w:jc w:val="center"/>
              <w:rPr>
                <w:sz w:val="18"/>
                <w:szCs w:val="18"/>
              </w:rPr>
            </w:pPr>
            <w:r w:rsidRPr="00402569">
              <w:rPr>
                <w:sz w:val="18"/>
                <w:szCs w:val="18"/>
              </w:rPr>
              <w:t>7</w:t>
            </w:r>
          </w:p>
        </w:tc>
        <w:tc>
          <w:tcPr>
            <w:tcW w:w="993" w:type="dxa"/>
          </w:tcPr>
          <w:p w:rsidR="001C7CDD" w:rsidRPr="00402569" w:rsidRDefault="001C7CDD" w:rsidP="00402569">
            <w:pPr>
              <w:spacing w:line="336" w:lineRule="auto"/>
              <w:jc w:val="center"/>
              <w:rPr>
                <w:sz w:val="20"/>
                <w:szCs w:val="20"/>
              </w:rPr>
            </w:pPr>
            <w:r w:rsidRPr="00402569">
              <w:rPr>
                <w:sz w:val="20"/>
                <w:szCs w:val="20"/>
              </w:rPr>
              <w:t>905260</w:t>
            </w:r>
          </w:p>
        </w:tc>
        <w:tc>
          <w:tcPr>
            <w:tcW w:w="2268" w:type="dxa"/>
            <w:vAlign w:val="bottom"/>
          </w:tcPr>
          <w:p w:rsidR="001C7CDD" w:rsidRPr="00402569" w:rsidRDefault="001C7CDD" w:rsidP="00402569">
            <w:pPr>
              <w:tabs>
                <w:tab w:val="left" w:pos="1170"/>
              </w:tabs>
              <w:spacing w:line="336" w:lineRule="auto"/>
              <w:jc w:val="center"/>
              <w:rPr>
                <w:sz w:val="20"/>
                <w:szCs w:val="20"/>
              </w:rPr>
            </w:pPr>
            <w:r w:rsidRPr="00402569">
              <w:rPr>
                <w:sz w:val="20"/>
                <w:szCs w:val="20"/>
              </w:rPr>
              <w:t>150.03.02.99.04.04.011</w:t>
            </w:r>
          </w:p>
        </w:tc>
        <w:tc>
          <w:tcPr>
            <w:tcW w:w="2750" w:type="dxa"/>
          </w:tcPr>
          <w:p w:rsidR="001C7CDD" w:rsidRPr="00402569" w:rsidRDefault="001C7CDD" w:rsidP="00402569">
            <w:pPr>
              <w:spacing w:line="336" w:lineRule="auto"/>
              <w:rPr>
                <w:sz w:val="20"/>
                <w:szCs w:val="20"/>
              </w:rPr>
            </w:pPr>
            <w:r w:rsidRPr="00402569">
              <w:rPr>
                <w:sz w:val="20"/>
                <w:szCs w:val="20"/>
              </w:rPr>
              <w:t>Protein-C</w:t>
            </w:r>
          </w:p>
        </w:tc>
        <w:tc>
          <w:tcPr>
            <w:tcW w:w="902" w:type="dxa"/>
            <w:vAlign w:val="center"/>
          </w:tcPr>
          <w:p w:rsidR="001C7CDD" w:rsidRPr="00402569" w:rsidRDefault="001C7CDD" w:rsidP="00402569">
            <w:pPr>
              <w:spacing w:line="336" w:lineRule="auto"/>
              <w:jc w:val="right"/>
              <w:rPr>
                <w:sz w:val="20"/>
                <w:szCs w:val="20"/>
              </w:rPr>
            </w:pPr>
            <w:r w:rsidRPr="00402569">
              <w:rPr>
                <w:sz w:val="20"/>
                <w:szCs w:val="20"/>
              </w:rPr>
              <w:t>5,500</w:t>
            </w:r>
          </w:p>
        </w:tc>
        <w:tc>
          <w:tcPr>
            <w:tcW w:w="816" w:type="dxa"/>
            <w:vAlign w:val="center"/>
          </w:tcPr>
          <w:p w:rsidR="001C7CDD" w:rsidRPr="00402569" w:rsidRDefault="001C7CDD" w:rsidP="00402569">
            <w:pPr>
              <w:spacing w:line="336" w:lineRule="auto"/>
              <w:jc w:val="center"/>
              <w:rPr>
                <w:sz w:val="20"/>
                <w:szCs w:val="20"/>
              </w:rPr>
            </w:pPr>
            <w:r w:rsidRPr="00402569">
              <w:rPr>
                <w:sz w:val="20"/>
                <w:szCs w:val="20"/>
              </w:rPr>
              <w:t>Test</w:t>
            </w:r>
          </w:p>
        </w:tc>
      </w:tr>
      <w:tr w:rsidR="001C7CDD" w:rsidRPr="00402569" w:rsidTr="007A07A7">
        <w:trPr>
          <w:jc w:val="center"/>
        </w:trPr>
        <w:tc>
          <w:tcPr>
            <w:tcW w:w="1806" w:type="dxa"/>
            <w:vMerge/>
            <w:vAlign w:val="center"/>
          </w:tcPr>
          <w:p w:rsidR="001C7CDD" w:rsidRPr="00402569" w:rsidRDefault="001C7CDD" w:rsidP="00402569">
            <w:pPr>
              <w:jc w:val="center"/>
            </w:pPr>
          </w:p>
        </w:tc>
        <w:tc>
          <w:tcPr>
            <w:tcW w:w="708" w:type="dxa"/>
            <w:vAlign w:val="center"/>
          </w:tcPr>
          <w:p w:rsidR="001C7CDD" w:rsidRPr="00402569" w:rsidRDefault="001C7CDD" w:rsidP="00402569">
            <w:pPr>
              <w:spacing w:line="336" w:lineRule="auto"/>
              <w:ind w:left="-113" w:right="-113"/>
              <w:jc w:val="center"/>
              <w:rPr>
                <w:sz w:val="18"/>
                <w:szCs w:val="18"/>
              </w:rPr>
            </w:pPr>
            <w:r w:rsidRPr="00402569">
              <w:rPr>
                <w:sz w:val="18"/>
                <w:szCs w:val="18"/>
              </w:rPr>
              <w:t>8</w:t>
            </w:r>
          </w:p>
        </w:tc>
        <w:tc>
          <w:tcPr>
            <w:tcW w:w="993" w:type="dxa"/>
          </w:tcPr>
          <w:p w:rsidR="001C7CDD" w:rsidRPr="00402569" w:rsidRDefault="001C7CDD" w:rsidP="00402569">
            <w:pPr>
              <w:spacing w:line="336" w:lineRule="auto"/>
              <w:jc w:val="center"/>
              <w:rPr>
                <w:sz w:val="20"/>
                <w:szCs w:val="20"/>
              </w:rPr>
            </w:pPr>
            <w:r w:rsidRPr="00402569">
              <w:rPr>
                <w:sz w:val="20"/>
                <w:szCs w:val="20"/>
              </w:rPr>
              <w:t>905280</w:t>
            </w:r>
          </w:p>
        </w:tc>
        <w:tc>
          <w:tcPr>
            <w:tcW w:w="2268" w:type="dxa"/>
            <w:vAlign w:val="bottom"/>
          </w:tcPr>
          <w:p w:rsidR="001C7CDD" w:rsidRPr="00402569" w:rsidRDefault="001C7CDD" w:rsidP="00402569">
            <w:pPr>
              <w:tabs>
                <w:tab w:val="left" w:pos="1170"/>
              </w:tabs>
              <w:spacing w:line="336" w:lineRule="auto"/>
              <w:jc w:val="center"/>
              <w:rPr>
                <w:sz w:val="20"/>
                <w:szCs w:val="20"/>
              </w:rPr>
            </w:pPr>
            <w:r w:rsidRPr="00402569">
              <w:rPr>
                <w:sz w:val="20"/>
                <w:szCs w:val="20"/>
              </w:rPr>
              <w:t>150.03.02.99.04.04.012</w:t>
            </w:r>
          </w:p>
        </w:tc>
        <w:tc>
          <w:tcPr>
            <w:tcW w:w="2750" w:type="dxa"/>
          </w:tcPr>
          <w:p w:rsidR="001C7CDD" w:rsidRPr="00402569" w:rsidRDefault="001C7CDD" w:rsidP="00402569">
            <w:pPr>
              <w:spacing w:line="336" w:lineRule="auto"/>
              <w:rPr>
                <w:sz w:val="20"/>
                <w:szCs w:val="20"/>
              </w:rPr>
            </w:pPr>
            <w:r w:rsidRPr="00402569">
              <w:rPr>
                <w:sz w:val="20"/>
                <w:szCs w:val="20"/>
              </w:rPr>
              <w:t>Protein-S</w:t>
            </w:r>
          </w:p>
        </w:tc>
        <w:tc>
          <w:tcPr>
            <w:tcW w:w="902" w:type="dxa"/>
            <w:vAlign w:val="center"/>
          </w:tcPr>
          <w:p w:rsidR="001C7CDD" w:rsidRPr="00402569" w:rsidRDefault="001C7CDD" w:rsidP="00402569">
            <w:pPr>
              <w:spacing w:line="336" w:lineRule="auto"/>
              <w:jc w:val="right"/>
              <w:rPr>
                <w:sz w:val="20"/>
                <w:szCs w:val="20"/>
              </w:rPr>
            </w:pPr>
            <w:r w:rsidRPr="00402569">
              <w:rPr>
                <w:sz w:val="20"/>
                <w:szCs w:val="20"/>
              </w:rPr>
              <w:t>5,500</w:t>
            </w:r>
          </w:p>
        </w:tc>
        <w:tc>
          <w:tcPr>
            <w:tcW w:w="816" w:type="dxa"/>
            <w:vAlign w:val="center"/>
          </w:tcPr>
          <w:p w:rsidR="001C7CDD" w:rsidRPr="00402569" w:rsidRDefault="001C7CDD" w:rsidP="00402569">
            <w:pPr>
              <w:spacing w:line="336" w:lineRule="auto"/>
              <w:jc w:val="center"/>
              <w:rPr>
                <w:sz w:val="20"/>
                <w:szCs w:val="20"/>
              </w:rPr>
            </w:pPr>
            <w:r w:rsidRPr="00402569">
              <w:rPr>
                <w:sz w:val="20"/>
                <w:szCs w:val="20"/>
              </w:rPr>
              <w:t>Test</w:t>
            </w:r>
          </w:p>
        </w:tc>
      </w:tr>
      <w:tr w:rsidR="001C7CDD" w:rsidRPr="00402569" w:rsidTr="007A07A7">
        <w:trPr>
          <w:jc w:val="center"/>
        </w:trPr>
        <w:tc>
          <w:tcPr>
            <w:tcW w:w="1806" w:type="dxa"/>
            <w:vMerge/>
            <w:vAlign w:val="center"/>
          </w:tcPr>
          <w:p w:rsidR="001C7CDD" w:rsidRPr="00402569" w:rsidRDefault="001C7CDD" w:rsidP="00402569">
            <w:pPr>
              <w:jc w:val="center"/>
            </w:pPr>
          </w:p>
        </w:tc>
        <w:tc>
          <w:tcPr>
            <w:tcW w:w="708" w:type="dxa"/>
            <w:vAlign w:val="center"/>
          </w:tcPr>
          <w:p w:rsidR="001C7CDD" w:rsidRPr="00402569" w:rsidRDefault="001C7CDD" w:rsidP="00402569">
            <w:pPr>
              <w:spacing w:line="336" w:lineRule="auto"/>
              <w:ind w:left="-113" w:right="-113"/>
              <w:jc w:val="center"/>
              <w:rPr>
                <w:sz w:val="18"/>
                <w:szCs w:val="18"/>
              </w:rPr>
            </w:pPr>
            <w:r w:rsidRPr="00402569">
              <w:rPr>
                <w:sz w:val="18"/>
                <w:szCs w:val="18"/>
              </w:rPr>
              <w:t>9</w:t>
            </w:r>
          </w:p>
        </w:tc>
        <w:tc>
          <w:tcPr>
            <w:tcW w:w="993" w:type="dxa"/>
          </w:tcPr>
          <w:p w:rsidR="001C7CDD" w:rsidRPr="00402569" w:rsidRDefault="001C7CDD" w:rsidP="00402569">
            <w:pPr>
              <w:spacing w:line="336" w:lineRule="auto"/>
              <w:jc w:val="center"/>
              <w:rPr>
                <w:sz w:val="20"/>
                <w:szCs w:val="20"/>
              </w:rPr>
            </w:pPr>
            <w:r w:rsidRPr="00402569">
              <w:rPr>
                <w:sz w:val="20"/>
                <w:szCs w:val="20"/>
              </w:rPr>
              <w:t>904280</w:t>
            </w:r>
          </w:p>
        </w:tc>
        <w:tc>
          <w:tcPr>
            <w:tcW w:w="2268" w:type="dxa"/>
            <w:vAlign w:val="bottom"/>
          </w:tcPr>
          <w:p w:rsidR="001C7CDD" w:rsidRPr="00402569" w:rsidRDefault="001C7CDD" w:rsidP="00402569">
            <w:pPr>
              <w:tabs>
                <w:tab w:val="left" w:pos="1170"/>
              </w:tabs>
              <w:spacing w:line="336" w:lineRule="auto"/>
              <w:jc w:val="center"/>
              <w:rPr>
                <w:sz w:val="20"/>
                <w:szCs w:val="20"/>
              </w:rPr>
            </w:pPr>
            <w:r w:rsidRPr="00402569">
              <w:rPr>
                <w:sz w:val="20"/>
                <w:szCs w:val="20"/>
              </w:rPr>
              <w:t>150.03.02.99.05.08.071</w:t>
            </w:r>
          </w:p>
        </w:tc>
        <w:tc>
          <w:tcPr>
            <w:tcW w:w="2750" w:type="dxa"/>
          </w:tcPr>
          <w:p w:rsidR="001C7CDD" w:rsidRPr="00402569" w:rsidRDefault="001C7CDD" w:rsidP="00402569">
            <w:pPr>
              <w:spacing w:line="336" w:lineRule="auto"/>
              <w:rPr>
                <w:sz w:val="20"/>
                <w:szCs w:val="20"/>
              </w:rPr>
            </w:pPr>
            <w:r w:rsidRPr="00402569">
              <w:rPr>
                <w:sz w:val="20"/>
                <w:szCs w:val="20"/>
              </w:rPr>
              <w:t>APC-R</w:t>
            </w:r>
          </w:p>
        </w:tc>
        <w:tc>
          <w:tcPr>
            <w:tcW w:w="902" w:type="dxa"/>
            <w:vAlign w:val="center"/>
          </w:tcPr>
          <w:p w:rsidR="001C7CDD" w:rsidRPr="00402569" w:rsidRDefault="001C7CDD" w:rsidP="00402569">
            <w:pPr>
              <w:spacing w:line="336" w:lineRule="auto"/>
              <w:jc w:val="right"/>
              <w:rPr>
                <w:sz w:val="20"/>
                <w:szCs w:val="20"/>
              </w:rPr>
            </w:pPr>
            <w:r w:rsidRPr="00402569">
              <w:rPr>
                <w:sz w:val="20"/>
                <w:szCs w:val="20"/>
              </w:rPr>
              <w:t>4,000</w:t>
            </w:r>
          </w:p>
        </w:tc>
        <w:tc>
          <w:tcPr>
            <w:tcW w:w="816" w:type="dxa"/>
            <w:vAlign w:val="center"/>
          </w:tcPr>
          <w:p w:rsidR="001C7CDD" w:rsidRPr="00402569" w:rsidRDefault="001C7CDD" w:rsidP="00402569">
            <w:pPr>
              <w:spacing w:line="336" w:lineRule="auto"/>
              <w:jc w:val="center"/>
              <w:rPr>
                <w:sz w:val="20"/>
                <w:szCs w:val="20"/>
              </w:rPr>
            </w:pPr>
            <w:r w:rsidRPr="00402569">
              <w:rPr>
                <w:sz w:val="20"/>
                <w:szCs w:val="20"/>
              </w:rPr>
              <w:t>Test</w:t>
            </w:r>
          </w:p>
        </w:tc>
      </w:tr>
      <w:tr w:rsidR="001C7CDD" w:rsidRPr="00402569" w:rsidTr="007A07A7">
        <w:trPr>
          <w:jc w:val="center"/>
        </w:trPr>
        <w:tc>
          <w:tcPr>
            <w:tcW w:w="1806" w:type="dxa"/>
            <w:vMerge/>
            <w:vAlign w:val="center"/>
          </w:tcPr>
          <w:p w:rsidR="001C7CDD" w:rsidRPr="00402569" w:rsidRDefault="001C7CDD" w:rsidP="00402569">
            <w:pPr>
              <w:jc w:val="center"/>
            </w:pPr>
          </w:p>
        </w:tc>
        <w:tc>
          <w:tcPr>
            <w:tcW w:w="708" w:type="dxa"/>
            <w:vAlign w:val="center"/>
          </w:tcPr>
          <w:p w:rsidR="001C7CDD" w:rsidRPr="00402569" w:rsidRDefault="001C7CDD" w:rsidP="00402569">
            <w:pPr>
              <w:spacing w:line="336" w:lineRule="auto"/>
              <w:ind w:left="-113" w:right="-113"/>
              <w:jc w:val="center"/>
              <w:rPr>
                <w:sz w:val="18"/>
                <w:szCs w:val="18"/>
              </w:rPr>
            </w:pPr>
            <w:r w:rsidRPr="00402569">
              <w:rPr>
                <w:sz w:val="18"/>
                <w:szCs w:val="18"/>
              </w:rPr>
              <w:t>10</w:t>
            </w:r>
          </w:p>
        </w:tc>
        <w:tc>
          <w:tcPr>
            <w:tcW w:w="993" w:type="dxa"/>
          </w:tcPr>
          <w:p w:rsidR="001C7CDD" w:rsidRPr="00402569" w:rsidRDefault="001C7CDD" w:rsidP="00402569">
            <w:pPr>
              <w:spacing w:line="336" w:lineRule="auto"/>
              <w:jc w:val="center"/>
              <w:rPr>
                <w:sz w:val="20"/>
                <w:szCs w:val="20"/>
              </w:rPr>
            </w:pPr>
            <w:r w:rsidRPr="00402569">
              <w:rPr>
                <w:sz w:val="20"/>
                <w:szCs w:val="20"/>
              </w:rPr>
              <w:t>904530</w:t>
            </w:r>
          </w:p>
        </w:tc>
        <w:tc>
          <w:tcPr>
            <w:tcW w:w="2268" w:type="dxa"/>
            <w:vAlign w:val="bottom"/>
          </w:tcPr>
          <w:p w:rsidR="001C7CDD" w:rsidRPr="00402569" w:rsidRDefault="001C7CDD" w:rsidP="00402569">
            <w:pPr>
              <w:tabs>
                <w:tab w:val="left" w:pos="1170"/>
              </w:tabs>
              <w:spacing w:line="336" w:lineRule="auto"/>
              <w:jc w:val="center"/>
              <w:rPr>
                <w:sz w:val="20"/>
                <w:szCs w:val="20"/>
              </w:rPr>
            </w:pPr>
            <w:r w:rsidRPr="00402569">
              <w:rPr>
                <w:sz w:val="20"/>
                <w:szCs w:val="20"/>
              </w:rPr>
              <w:t>150.03.02.99.05.13.080</w:t>
            </w:r>
          </w:p>
        </w:tc>
        <w:tc>
          <w:tcPr>
            <w:tcW w:w="2750" w:type="dxa"/>
          </w:tcPr>
          <w:p w:rsidR="001C7CDD" w:rsidRPr="00402569" w:rsidRDefault="001C7CDD" w:rsidP="00402569">
            <w:pPr>
              <w:spacing w:line="336" w:lineRule="auto"/>
              <w:rPr>
                <w:sz w:val="20"/>
                <w:szCs w:val="20"/>
              </w:rPr>
            </w:pPr>
            <w:r w:rsidRPr="00402569">
              <w:rPr>
                <w:sz w:val="20"/>
                <w:szCs w:val="20"/>
              </w:rPr>
              <w:t>Faktörler (II – XIII)</w:t>
            </w:r>
          </w:p>
        </w:tc>
        <w:tc>
          <w:tcPr>
            <w:tcW w:w="902" w:type="dxa"/>
            <w:vAlign w:val="center"/>
          </w:tcPr>
          <w:p w:rsidR="001C7CDD" w:rsidRPr="00402569" w:rsidRDefault="001C7CDD" w:rsidP="00402569">
            <w:pPr>
              <w:spacing w:line="336" w:lineRule="auto"/>
              <w:jc w:val="right"/>
              <w:rPr>
                <w:sz w:val="20"/>
                <w:szCs w:val="20"/>
              </w:rPr>
            </w:pPr>
            <w:r w:rsidRPr="00402569">
              <w:rPr>
                <w:sz w:val="20"/>
                <w:szCs w:val="20"/>
              </w:rPr>
              <w:t>9,000</w:t>
            </w:r>
          </w:p>
        </w:tc>
        <w:tc>
          <w:tcPr>
            <w:tcW w:w="816" w:type="dxa"/>
            <w:vAlign w:val="center"/>
          </w:tcPr>
          <w:p w:rsidR="001C7CDD" w:rsidRPr="00402569" w:rsidRDefault="001C7CDD" w:rsidP="00402569">
            <w:pPr>
              <w:spacing w:line="336" w:lineRule="auto"/>
              <w:jc w:val="center"/>
              <w:rPr>
                <w:sz w:val="20"/>
                <w:szCs w:val="20"/>
              </w:rPr>
            </w:pPr>
            <w:r w:rsidRPr="00402569">
              <w:rPr>
                <w:sz w:val="20"/>
                <w:szCs w:val="20"/>
              </w:rPr>
              <w:t>Test</w:t>
            </w:r>
          </w:p>
        </w:tc>
      </w:tr>
      <w:tr w:rsidR="001C7CDD" w:rsidRPr="00402569" w:rsidTr="007A07A7">
        <w:trPr>
          <w:jc w:val="center"/>
        </w:trPr>
        <w:tc>
          <w:tcPr>
            <w:tcW w:w="1806" w:type="dxa"/>
            <w:vMerge/>
            <w:vAlign w:val="center"/>
          </w:tcPr>
          <w:p w:rsidR="001C7CDD" w:rsidRPr="00402569" w:rsidRDefault="001C7CDD" w:rsidP="00402569">
            <w:pPr>
              <w:jc w:val="center"/>
            </w:pPr>
          </w:p>
        </w:tc>
        <w:tc>
          <w:tcPr>
            <w:tcW w:w="708" w:type="dxa"/>
            <w:vAlign w:val="center"/>
          </w:tcPr>
          <w:p w:rsidR="001C7CDD" w:rsidRPr="00402569" w:rsidRDefault="001C7CDD" w:rsidP="00402569">
            <w:pPr>
              <w:spacing w:line="336" w:lineRule="auto"/>
              <w:ind w:left="-113" w:right="-113"/>
              <w:jc w:val="center"/>
              <w:rPr>
                <w:sz w:val="18"/>
                <w:szCs w:val="18"/>
              </w:rPr>
            </w:pPr>
            <w:r w:rsidRPr="00402569">
              <w:rPr>
                <w:sz w:val="18"/>
                <w:szCs w:val="18"/>
              </w:rPr>
              <w:t>11</w:t>
            </w:r>
          </w:p>
        </w:tc>
        <w:tc>
          <w:tcPr>
            <w:tcW w:w="993" w:type="dxa"/>
          </w:tcPr>
          <w:p w:rsidR="001C7CDD" w:rsidRPr="00402569" w:rsidRDefault="001C7CDD" w:rsidP="00402569">
            <w:pPr>
              <w:spacing w:line="336" w:lineRule="auto"/>
              <w:jc w:val="center"/>
              <w:rPr>
                <w:sz w:val="20"/>
                <w:szCs w:val="20"/>
              </w:rPr>
            </w:pPr>
            <w:r w:rsidRPr="00402569">
              <w:rPr>
                <w:sz w:val="20"/>
                <w:szCs w:val="20"/>
              </w:rPr>
              <w:t>905570</w:t>
            </w:r>
          </w:p>
        </w:tc>
        <w:tc>
          <w:tcPr>
            <w:tcW w:w="2268" w:type="dxa"/>
            <w:vAlign w:val="bottom"/>
          </w:tcPr>
          <w:p w:rsidR="001C7CDD" w:rsidRPr="00402569" w:rsidRDefault="001C7CDD" w:rsidP="00402569">
            <w:pPr>
              <w:tabs>
                <w:tab w:val="left" w:pos="1170"/>
              </w:tabs>
              <w:spacing w:line="336" w:lineRule="auto"/>
              <w:jc w:val="center"/>
              <w:rPr>
                <w:sz w:val="20"/>
                <w:szCs w:val="20"/>
              </w:rPr>
            </w:pPr>
            <w:r w:rsidRPr="00402569">
              <w:rPr>
                <w:sz w:val="20"/>
                <w:szCs w:val="20"/>
              </w:rPr>
              <w:t>150.03.03.01.09.24.011</w:t>
            </w:r>
          </w:p>
        </w:tc>
        <w:tc>
          <w:tcPr>
            <w:tcW w:w="2750" w:type="dxa"/>
            <w:vAlign w:val="bottom"/>
          </w:tcPr>
          <w:p w:rsidR="001C7CDD" w:rsidRPr="00402569" w:rsidRDefault="001C7CDD" w:rsidP="00402569">
            <w:pPr>
              <w:spacing w:line="336" w:lineRule="auto"/>
              <w:rPr>
                <w:sz w:val="20"/>
                <w:szCs w:val="20"/>
              </w:rPr>
            </w:pPr>
            <w:r w:rsidRPr="00402569">
              <w:rPr>
                <w:sz w:val="20"/>
                <w:szCs w:val="20"/>
              </w:rPr>
              <w:t>VWF (Antijenik miktar)</w:t>
            </w:r>
          </w:p>
        </w:tc>
        <w:tc>
          <w:tcPr>
            <w:tcW w:w="902" w:type="dxa"/>
            <w:vAlign w:val="center"/>
          </w:tcPr>
          <w:p w:rsidR="001C7CDD" w:rsidRPr="00402569" w:rsidRDefault="001C7CDD" w:rsidP="00402569">
            <w:pPr>
              <w:spacing w:line="336" w:lineRule="auto"/>
              <w:jc w:val="right"/>
              <w:rPr>
                <w:sz w:val="20"/>
                <w:szCs w:val="20"/>
              </w:rPr>
            </w:pPr>
            <w:r w:rsidRPr="00402569">
              <w:rPr>
                <w:sz w:val="20"/>
                <w:szCs w:val="20"/>
              </w:rPr>
              <w:t>2,500</w:t>
            </w:r>
          </w:p>
        </w:tc>
        <w:tc>
          <w:tcPr>
            <w:tcW w:w="816" w:type="dxa"/>
            <w:vAlign w:val="center"/>
          </w:tcPr>
          <w:p w:rsidR="001C7CDD" w:rsidRPr="00402569" w:rsidRDefault="001C7CDD" w:rsidP="00402569">
            <w:pPr>
              <w:spacing w:line="336" w:lineRule="auto"/>
              <w:jc w:val="center"/>
              <w:rPr>
                <w:sz w:val="20"/>
                <w:szCs w:val="20"/>
              </w:rPr>
            </w:pPr>
            <w:r w:rsidRPr="00402569">
              <w:rPr>
                <w:sz w:val="20"/>
                <w:szCs w:val="20"/>
              </w:rPr>
              <w:t>Test</w:t>
            </w:r>
          </w:p>
        </w:tc>
      </w:tr>
      <w:tr w:rsidR="001C7CDD" w:rsidRPr="00402569" w:rsidTr="007A07A7">
        <w:trPr>
          <w:jc w:val="center"/>
        </w:trPr>
        <w:tc>
          <w:tcPr>
            <w:tcW w:w="1806" w:type="dxa"/>
            <w:vMerge/>
            <w:vAlign w:val="center"/>
          </w:tcPr>
          <w:p w:rsidR="001C7CDD" w:rsidRPr="00402569" w:rsidRDefault="001C7CDD" w:rsidP="00402569">
            <w:pPr>
              <w:jc w:val="center"/>
            </w:pPr>
          </w:p>
        </w:tc>
        <w:tc>
          <w:tcPr>
            <w:tcW w:w="708" w:type="dxa"/>
            <w:vAlign w:val="center"/>
          </w:tcPr>
          <w:p w:rsidR="001C7CDD" w:rsidRPr="00402569" w:rsidRDefault="001C7CDD" w:rsidP="00402569">
            <w:pPr>
              <w:spacing w:line="336" w:lineRule="auto"/>
              <w:ind w:left="-113" w:right="-113"/>
              <w:jc w:val="center"/>
              <w:rPr>
                <w:sz w:val="18"/>
                <w:szCs w:val="18"/>
              </w:rPr>
            </w:pPr>
            <w:r w:rsidRPr="00402569">
              <w:rPr>
                <w:sz w:val="18"/>
                <w:szCs w:val="18"/>
              </w:rPr>
              <w:t>12</w:t>
            </w:r>
          </w:p>
        </w:tc>
        <w:tc>
          <w:tcPr>
            <w:tcW w:w="993" w:type="dxa"/>
            <w:vAlign w:val="center"/>
          </w:tcPr>
          <w:p w:rsidR="001C7CDD" w:rsidRPr="00402569" w:rsidRDefault="001C7CDD" w:rsidP="00402569">
            <w:pPr>
              <w:spacing w:line="336" w:lineRule="auto"/>
              <w:jc w:val="center"/>
              <w:rPr>
                <w:sz w:val="20"/>
                <w:szCs w:val="20"/>
              </w:rPr>
            </w:pPr>
            <w:r w:rsidRPr="00402569">
              <w:rPr>
                <w:sz w:val="20"/>
                <w:szCs w:val="20"/>
              </w:rPr>
              <w:t>905000</w:t>
            </w:r>
          </w:p>
        </w:tc>
        <w:tc>
          <w:tcPr>
            <w:tcW w:w="2268" w:type="dxa"/>
            <w:vAlign w:val="center"/>
          </w:tcPr>
          <w:p w:rsidR="001C7CDD" w:rsidRPr="00402569" w:rsidRDefault="001C7CDD" w:rsidP="00402569">
            <w:pPr>
              <w:tabs>
                <w:tab w:val="left" w:pos="1170"/>
              </w:tabs>
              <w:spacing w:line="336" w:lineRule="auto"/>
              <w:jc w:val="center"/>
              <w:rPr>
                <w:sz w:val="20"/>
                <w:szCs w:val="20"/>
              </w:rPr>
            </w:pPr>
            <w:r w:rsidRPr="00402569">
              <w:rPr>
                <w:sz w:val="20"/>
                <w:szCs w:val="20"/>
              </w:rPr>
              <w:t>150.03.03.01.09.24.037</w:t>
            </w:r>
          </w:p>
        </w:tc>
        <w:tc>
          <w:tcPr>
            <w:tcW w:w="2750" w:type="dxa"/>
            <w:vAlign w:val="bottom"/>
          </w:tcPr>
          <w:p w:rsidR="001C7CDD" w:rsidRPr="00402569" w:rsidRDefault="001C7CDD" w:rsidP="00402569">
            <w:pPr>
              <w:spacing w:line="336" w:lineRule="auto"/>
              <w:rPr>
                <w:sz w:val="20"/>
                <w:szCs w:val="20"/>
              </w:rPr>
            </w:pPr>
            <w:r w:rsidRPr="00402569">
              <w:rPr>
                <w:sz w:val="20"/>
                <w:szCs w:val="20"/>
              </w:rPr>
              <w:t>Lupus Antikoagülan (Tarama + Doğrulama)</w:t>
            </w:r>
          </w:p>
        </w:tc>
        <w:tc>
          <w:tcPr>
            <w:tcW w:w="902" w:type="dxa"/>
            <w:vAlign w:val="center"/>
          </w:tcPr>
          <w:p w:rsidR="001C7CDD" w:rsidRPr="00402569" w:rsidRDefault="001C7CDD" w:rsidP="00402569">
            <w:pPr>
              <w:spacing w:line="336" w:lineRule="auto"/>
              <w:jc w:val="right"/>
              <w:rPr>
                <w:sz w:val="20"/>
                <w:szCs w:val="20"/>
              </w:rPr>
            </w:pPr>
            <w:r w:rsidRPr="00402569">
              <w:rPr>
                <w:sz w:val="20"/>
                <w:szCs w:val="20"/>
              </w:rPr>
              <w:t>11,000</w:t>
            </w:r>
          </w:p>
        </w:tc>
        <w:tc>
          <w:tcPr>
            <w:tcW w:w="816" w:type="dxa"/>
            <w:vAlign w:val="center"/>
          </w:tcPr>
          <w:p w:rsidR="001C7CDD" w:rsidRPr="00402569" w:rsidRDefault="001C7CDD" w:rsidP="00402569">
            <w:pPr>
              <w:spacing w:line="336" w:lineRule="auto"/>
              <w:jc w:val="center"/>
              <w:rPr>
                <w:sz w:val="20"/>
                <w:szCs w:val="20"/>
              </w:rPr>
            </w:pPr>
            <w:r w:rsidRPr="00402569">
              <w:rPr>
                <w:sz w:val="20"/>
                <w:szCs w:val="20"/>
              </w:rPr>
              <w:t>Test</w:t>
            </w:r>
          </w:p>
        </w:tc>
      </w:tr>
      <w:tr w:rsidR="001C7CDD" w:rsidRPr="00402569" w:rsidTr="007A07A7">
        <w:trPr>
          <w:jc w:val="center"/>
        </w:trPr>
        <w:tc>
          <w:tcPr>
            <w:tcW w:w="1806" w:type="dxa"/>
            <w:vMerge/>
            <w:vAlign w:val="center"/>
          </w:tcPr>
          <w:p w:rsidR="001C7CDD" w:rsidRPr="00402569" w:rsidRDefault="001C7CDD" w:rsidP="00402569">
            <w:pPr>
              <w:jc w:val="center"/>
            </w:pPr>
          </w:p>
        </w:tc>
        <w:tc>
          <w:tcPr>
            <w:tcW w:w="708" w:type="dxa"/>
            <w:vAlign w:val="center"/>
          </w:tcPr>
          <w:p w:rsidR="001C7CDD" w:rsidRPr="00402569" w:rsidRDefault="001C7CDD" w:rsidP="00402569">
            <w:pPr>
              <w:spacing w:line="336" w:lineRule="auto"/>
              <w:ind w:left="-113" w:right="-113"/>
              <w:jc w:val="center"/>
              <w:rPr>
                <w:sz w:val="18"/>
                <w:szCs w:val="18"/>
              </w:rPr>
            </w:pPr>
            <w:r w:rsidRPr="00402569">
              <w:rPr>
                <w:sz w:val="18"/>
                <w:szCs w:val="18"/>
              </w:rPr>
              <w:t>13</w:t>
            </w:r>
          </w:p>
        </w:tc>
        <w:tc>
          <w:tcPr>
            <w:tcW w:w="993" w:type="dxa"/>
            <w:vAlign w:val="center"/>
          </w:tcPr>
          <w:p w:rsidR="001C7CDD" w:rsidRPr="00402569" w:rsidRDefault="001C7CDD" w:rsidP="00402569">
            <w:pPr>
              <w:spacing w:line="336" w:lineRule="auto"/>
              <w:jc w:val="center"/>
              <w:rPr>
                <w:sz w:val="20"/>
                <w:szCs w:val="20"/>
              </w:rPr>
            </w:pPr>
            <w:r w:rsidRPr="00402569">
              <w:rPr>
                <w:sz w:val="20"/>
                <w:szCs w:val="20"/>
              </w:rPr>
              <w:t>905580</w:t>
            </w:r>
          </w:p>
        </w:tc>
        <w:tc>
          <w:tcPr>
            <w:tcW w:w="2268" w:type="dxa"/>
            <w:vAlign w:val="center"/>
          </w:tcPr>
          <w:p w:rsidR="001C7CDD" w:rsidRPr="00402569" w:rsidRDefault="001C7CDD" w:rsidP="00402569">
            <w:pPr>
              <w:tabs>
                <w:tab w:val="left" w:pos="1170"/>
              </w:tabs>
              <w:spacing w:line="336" w:lineRule="auto"/>
              <w:jc w:val="center"/>
              <w:rPr>
                <w:sz w:val="20"/>
                <w:szCs w:val="20"/>
              </w:rPr>
            </w:pPr>
            <w:r w:rsidRPr="00402569">
              <w:rPr>
                <w:sz w:val="20"/>
                <w:szCs w:val="20"/>
              </w:rPr>
              <w:t>150.03.02.99.05.08.018</w:t>
            </w:r>
          </w:p>
        </w:tc>
        <w:tc>
          <w:tcPr>
            <w:tcW w:w="2750" w:type="dxa"/>
            <w:vAlign w:val="bottom"/>
          </w:tcPr>
          <w:p w:rsidR="001C7CDD" w:rsidRPr="00402569" w:rsidRDefault="001C7CDD" w:rsidP="00402569">
            <w:pPr>
              <w:spacing w:line="300" w:lineRule="auto"/>
              <w:ind w:right="-113"/>
              <w:rPr>
                <w:sz w:val="20"/>
                <w:szCs w:val="20"/>
              </w:rPr>
            </w:pPr>
            <w:r w:rsidRPr="00402569">
              <w:rPr>
                <w:sz w:val="20"/>
                <w:szCs w:val="20"/>
              </w:rPr>
              <w:t>VWF Ristocetin kofaktör (Ricof) ya da VWF aktivite belirleme</w:t>
            </w:r>
          </w:p>
        </w:tc>
        <w:tc>
          <w:tcPr>
            <w:tcW w:w="902" w:type="dxa"/>
            <w:vAlign w:val="center"/>
          </w:tcPr>
          <w:p w:rsidR="001C7CDD" w:rsidRPr="00402569" w:rsidRDefault="001C7CDD" w:rsidP="00402569">
            <w:pPr>
              <w:spacing w:line="336" w:lineRule="auto"/>
              <w:jc w:val="right"/>
              <w:rPr>
                <w:sz w:val="20"/>
                <w:szCs w:val="20"/>
              </w:rPr>
            </w:pPr>
            <w:r w:rsidRPr="00402569">
              <w:rPr>
                <w:sz w:val="20"/>
                <w:szCs w:val="20"/>
              </w:rPr>
              <w:t>2,500</w:t>
            </w:r>
          </w:p>
        </w:tc>
        <w:tc>
          <w:tcPr>
            <w:tcW w:w="816" w:type="dxa"/>
            <w:vAlign w:val="center"/>
          </w:tcPr>
          <w:p w:rsidR="001C7CDD" w:rsidRPr="00402569" w:rsidRDefault="001C7CDD" w:rsidP="00402569">
            <w:pPr>
              <w:spacing w:line="336" w:lineRule="auto"/>
              <w:jc w:val="center"/>
              <w:rPr>
                <w:sz w:val="20"/>
                <w:szCs w:val="20"/>
              </w:rPr>
            </w:pPr>
            <w:r w:rsidRPr="00402569">
              <w:rPr>
                <w:sz w:val="20"/>
                <w:szCs w:val="20"/>
              </w:rPr>
              <w:t>Test</w:t>
            </w:r>
          </w:p>
        </w:tc>
      </w:tr>
      <w:tr w:rsidR="001C7CDD" w:rsidRPr="00402569" w:rsidTr="007A07A7">
        <w:trPr>
          <w:jc w:val="center"/>
        </w:trPr>
        <w:tc>
          <w:tcPr>
            <w:tcW w:w="1806" w:type="dxa"/>
            <w:vMerge/>
            <w:vAlign w:val="center"/>
          </w:tcPr>
          <w:p w:rsidR="001C7CDD" w:rsidRPr="00402569" w:rsidRDefault="001C7CDD" w:rsidP="00402569">
            <w:pPr>
              <w:jc w:val="center"/>
            </w:pPr>
          </w:p>
        </w:tc>
        <w:tc>
          <w:tcPr>
            <w:tcW w:w="708" w:type="dxa"/>
            <w:vAlign w:val="center"/>
          </w:tcPr>
          <w:p w:rsidR="001C7CDD" w:rsidRPr="00402569" w:rsidRDefault="001C7CDD" w:rsidP="00402569">
            <w:pPr>
              <w:spacing w:line="336" w:lineRule="auto"/>
              <w:ind w:left="-113" w:right="-113"/>
              <w:jc w:val="center"/>
              <w:rPr>
                <w:sz w:val="18"/>
                <w:szCs w:val="18"/>
              </w:rPr>
            </w:pPr>
            <w:r w:rsidRPr="00402569">
              <w:rPr>
                <w:sz w:val="18"/>
                <w:szCs w:val="18"/>
              </w:rPr>
              <w:t>14</w:t>
            </w:r>
          </w:p>
        </w:tc>
        <w:tc>
          <w:tcPr>
            <w:tcW w:w="993" w:type="dxa"/>
            <w:vAlign w:val="center"/>
          </w:tcPr>
          <w:p w:rsidR="001C7CDD" w:rsidRPr="00402569" w:rsidRDefault="001C7CDD" w:rsidP="00402569">
            <w:pPr>
              <w:spacing w:line="336" w:lineRule="auto"/>
              <w:jc w:val="center"/>
              <w:rPr>
                <w:sz w:val="20"/>
                <w:szCs w:val="20"/>
              </w:rPr>
            </w:pPr>
            <w:r w:rsidRPr="00402569">
              <w:rPr>
                <w:sz w:val="20"/>
                <w:szCs w:val="20"/>
              </w:rPr>
              <w:t>904340</w:t>
            </w:r>
          </w:p>
        </w:tc>
        <w:tc>
          <w:tcPr>
            <w:tcW w:w="2268" w:type="dxa"/>
            <w:vAlign w:val="center"/>
          </w:tcPr>
          <w:p w:rsidR="001C7CDD" w:rsidRPr="00402569" w:rsidRDefault="001C7CDD" w:rsidP="00402569">
            <w:pPr>
              <w:tabs>
                <w:tab w:val="left" w:pos="1170"/>
              </w:tabs>
              <w:spacing w:line="336" w:lineRule="auto"/>
              <w:jc w:val="center"/>
              <w:rPr>
                <w:sz w:val="20"/>
                <w:szCs w:val="20"/>
              </w:rPr>
            </w:pPr>
            <w:r w:rsidRPr="00402569">
              <w:rPr>
                <w:sz w:val="20"/>
                <w:szCs w:val="20"/>
              </w:rPr>
              <w:t>150.03.02.99.05.08.048</w:t>
            </w:r>
          </w:p>
        </w:tc>
        <w:tc>
          <w:tcPr>
            <w:tcW w:w="2750" w:type="dxa"/>
            <w:vAlign w:val="bottom"/>
          </w:tcPr>
          <w:p w:rsidR="001C7CDD" w:rsidRPr="00402569" w:rsidRDefault="001C7CDD" w:rsidP="00402569">
            <w:pPr>
              <w:spacing w:line="336" w:lineRule="auto"/>
              <w:rPr>
                <w:sz w:val="20"/>
                <w:szCs w:val="20"/>
              </w:rPr>
            </w:pPr>
            <w:r w:rsidRPr="00402569">
              <w:rPr>
                <w:sz w:val="20"/>
                <w:szCs w:val="20"/>
              </w:rPr>
              <w:t xml:space="preserve">Anti </w:t>
            </w:r>
            <w:r w:rsidR="00E05A8B" w:rsidRPr="00402569">
              <w:rPr>
                <w:sz w:val="20"/>
                <w:szCs w:val="20"/>
              </w:rPr>
              <w:t>Faktör Xa</w:t>
            </w:r>
          </w:p>
        </w:tc>
        <w:tc>
          <w:tcPr>
            <w:tcW w:w="902" w:type="dxa"/>
            <w:vAlign w:val="center"/>
          </w:tcPr>
          <w:p w:rsidR="001C7CDD" w:rsidRPr="00402569" w:rsidRDefault="001C7CDD" w:rsidP="00402569">
            <w:pPr>
              <w:spacing w:line="336" w:lineRule="auto"/>
              <w:jc w:val="right"/>
              <w:rPr>
                <w:sz w:val="20"/>
                <w:szCs w:val="20"/>
              </w:rPr>
            </w:pPr>
            <w:r w:rsidRPr="00402569">
              <w:rPr>
                <w:sz w:val="20"/>
                <w:szCs w:val="20"/>
              </w:rPr>
              <w:t>500</w:t>
            </w:r>
          </w:p>
        </w:tc>
        <w:tc>
          <w:tcPr>
            <w:tcW w:w="816" w:type="dxa"/>
            <w:vAlign w:val="center"/>
          </w:tcPr>
          <w:p w:rsidR="001C7CDD" w:rsidRPr="00402569" w:rsidRDefault="001C7CDD" w:rsidP="00402569">
            <w:pPr>
              <w:spacing w:line="336" w:lineRule="auto"/>
              <w:jc w:val="center"/>
              <w:rPr>
                <w:sz w:val="20"/>
                <w:szCs w:val="20"/>
              </w:rPr>
            </w:pPr>
            <w:r w:rsidRPr="00402569">
              <w:rPr>
                <w:sz w:val="20"/>
                <w:szCs w:val="20"/>
              </w:rPr>
              <w:t>Test</w:t>
            </w:r>
          </w:p>
        </w:tc>
      </w:tr>
      <w:tr w:rsidR="001C7CDD" w:rsidRPr="00402569" w:rsidTr="007A07A7">
        <w:trPr>
          <w:jc w:val="center"/>
        </w:trPr>
        <w:tc>
          <w:tcPr>
            <w:tcW w:w="1806" w:type="dxa"/>
            <w:vMerge/>
            <w:vAlign w:val="center"/>
          </w:tcPr>
          <w:p w:rsidR="001C7CDD" w:rsidRPr="00402569" w:rsidRDefault="001C7CDD" w:rsidP="00402569">
            <w:pPr>
              <w:jc w:val="center"/>
            </w:pPr>
          </w:p>
        </w:tc>
        <w:tc>
          <w:tcPr>
            <w:tcW w:w="708" w:type="dxa"/>
            <w:vAlign w:val="center"/>
          </w:tcPr>
          <w:p w:rsidR="001C7CDD" w:rsidRPr="00402569" w:rsidRDefault="001C7CDD" w:rsidP="00402569">
            <w:pPr>
              <w:spacing w:line="336" w:lineRule="auto"/>
              <w:ind w:left="-113" w:right="-113"/>
              <w:jc w:val="center"/>
              <w:rPr>
                <w:sz w:val="18"/>
                <w:szCs w:val="18"/>
              </w:rPr>
            </w:pPr>
            <w:r w:rsidRPr="00402569">
              <w:rPr>
                <w:sz w:val="18"/>
                <w:szCs w:val="18"/>
              </w:rPr>
              <w:t>15</w:t>
            </w:r>
          </w:p>
        </w:tc>
        <w:tc>
          <w:tcPr>
            <w:tcW w:w="993" w:type="dxa"/>
            <w:vAlign w:val="center"/>
          </w:tcPr>
          <w:p w:rsidR="001C7CDD" w:rsidRPr="00402569" w:rsidRDefault="001C7CDD" w:rsidP="00402569">
            <w:pPr>
              <w:spacing w:line="336" w:lineRule="auto"/>
              <w:rPr>
                <w:sz w:val="20"/>
                <w:szCs w:val="20"/>
              </w:rPr>
            </w:pPr>
            <w:r w:rsidRPr="00402569">
              <w:rPr>
                <w:sz w:val="18"/>
                <w:szCs w:val="18"/>
              </w:rPr>
              <w:t>905240</w:t>
            </w:r>
          </w:p>
        </w:tc>
        <w:tc>
          <w:tcPr>
            <w:tcW w:w="2268" w:type="dxa"/>
            <w:vAlign w:val="center"/>
          </w:tcPr>
          <w:p w:rsidR="001C7CDD" w:rsidRPr="00402569" w:rsidRDefault="001C7CDD" w:rsidP="00402569">
            <w:pPr>
              <w:tabs>
                <w:tab w:val="left" w:pos="1170"/>
              </w:tabs>
              <w:spacing w:line="336" w:lineRule="auto"/>
              <w:jc w:val="center"/>
              <w:rPr>
                <w:sz w:val="20"/>
                <w:szCs w:val="20"/>
              </w:rPr>
            </w:pPr>
            <w:r w:rsidRPr="00402569">
              <w:rPr>
                <w:sz w:val="20"/>
                <w:szCs w:val="20"/>
              </w:rPr>
              <w:t>150.03.02.99.05.03.188</w:t>
            </w:r>
          </w:p>
        </w:tc>
        <w:tc>
          <w:tcPr>
            <w:tcW w:w="2750" w:type="dxa"/>
            <w:vAlign w:val="center"/>
          </w:tcPr>
          <w:p w:rsidR="001C7CDD" w:rsidRPr="00402569" w:rsidRDefault="001C7CDD" w:rsidP="00402569">
            <w:pPr>
              <w:spacing w:line="336" w:lineRule="auto"/>
              <w:rPr>
                <w:sz w:val="20"/>
                <w:szCs w:val="20"/>
              </w:rPr>
            </w:pPr>
            <w:r w:rsidRPr="00402569">
              <w:rPr>
                <w:sz w:val="20"/>
                <w:szCs w:val="20"/>
              </w:rPr>
              <w:t>Plazminojen</w:t>
            </w:r>
          </w:p>
        </w:tc>
        <w:tc>
          <w:tcPr>
            <w:tcW w:w="902" w:type="dxa"/>
            <w:vAlign w:val="center"/>
          </w:tcPr>
          <w:p w:rsidR="001C7CDD" w:rsidRPr="00402569" w:rsidRDefault="001C7CDD" w:rsidP="00402569">
            <w:pPr>
              <w:spacing w:line="336" w:lineRule="auto"/>
              <w:jc w:val="right"/>
              <w:rPr>
                <w:sz w:val="20"/>
                <w:szCs w:val="20"/>
              </w:rPr>
            </w:pPr>
            <w:r w:rsidRPr="00402569">
              <w:rPr>
                <w:sz w:val="20"/>
                <w:szCs w:val="20"/>
              </w:rPr>
              <w:t>500</w:t>
            </w:r>
          </w:p>
        </w:tc>
        <w:tc>
          <w:tcPr>
            <w:tcW w:w="816" w:type="dxa"/>
            <w:vAlign w:val="center"/>
          </w:tcPr>
          <w:p w:rsidR="001C7CDD" w:rsidRPr="00402569" w:rsidRDefault="001C7CDD" w:rsidP="00402569">
            <w:pPr>
              <w:spacing w:line="336" w:lineRule="auto"/>
              <w:jc w:val="center"/>
              <w:rPr>
                <w:sz w:val="20"/>
                <w:szCs w:val="20"/>
              </w:rPr>
            </w:pPr>
            <w:r w:rsidRPr="00402569">
              <w:rPr>
                <w:sz w:val="20"/>
                <w:szCs w:val="20"/>
              </w:rPr>
              <w:t>Test</w:t>
            </w:r>
          </w:p>
        </w:tc>
      </w:tr>
      <w:tr w:rsidR="001C7CDD" w:rsidRPr="00402569" w:rsidTr="007A07A7">
        <w:trPr>
          <w:jc w:val="center"/>
        </w:trPr>
        <w:tc>
          <w:tcPr>
            <w:tcW w:w="1806" w:type="dxa"/>
            <w:vMerge/>
            <w:vAlign w:val="center"/>
          </w:tcPr>
          <w:p w:rsidR="001C7CDD" w:rsidRPr="00402569" w:rsidRDefault="001C7CDD" w:rsidP="00402569">
            <w:pPr>
              <w:jc w:val="center"/>
            </w:pPr>
          </w:p>
        </w:tc>
        <w:tc>
          <w:tcPr>
            <w:tcW w:w="708" w:type="dxa"/>
            <w:vAlign w:val="center"/>
          </w:tcPr>
          <w:p w:rsidR="001C7CDD" w:rsidRPr="00402569" w:rsidRDefault="001C7CDD" w:rsidP="00402569">
            <w:pPr>
              <w:spacing w:line="336" w:lineRule="auto"/>
              <w:ind w:left="-113" w:right="-113"/>
              <w:jc w:val="center"/>
              <w:rPr>
                <w:sz w:val="18"/>
                <w:szCs w:val="18"/>
              </w:rPr>
            </w:pPr>
            <w:r w:rsidRPr="00402569">
              <w:rPr>
                <w:sz w:val="18"/>
                <w:szCs w:val="18"/>
              </w:rPr>
              <w:t>16</w:t>
            </w:r>
          </w:p>
        </w:tc>
        <w:tc>
          <w:tcPr>
            <w:tcW w:w="993" w:type="dxa"/>
            <w:tcBorders>
              <w:top w:val="single" w:sz="4" w:space="0" w:color="auto"/>
              <w:left w:val="single" w:sz="4" w:space="0" w:color="auto"/>
              <w:bottom w:val="single" w:sz="4" w:space="0" w:color="auto"/>
              <w:right w:val="single" w:sz="4" w:space="0" w:color="auto"/>
            </w:tcBorders>
            <w:vAlign w:val="center"/>
          </w:tcPr>
          <w:p w:rsidR="001C7CDD" w:rsidRPr="00402569" w:rsidRDefault="001C7CDD" w:rsidP="00402569">
            <w:pPr>
              <w:spacing w:line="336" w:lineRule="auto"/>
              <w:jc w:val="center"/>
              <w:rPr>
                <w:sz w:val="20"/>
                <w:szCs w:val="20"/>
              </w:rPr>
            </w:pPr>
            <w:r w:rsidRPr="00402569">
              <w:rPr>
                <w:sz w:val="20"/>
                <w:szCs w:val="20"/>
              </w:rPr>
              <w:t>904250</w:t>
            </w:r>
          </w:p>
        </w:tc>
        <w:tc>
          <w:tcPr>
            <w:tcW w:w="2268" w:type="dxa"/>
            <w:tcBorders>
              <w:top w:val="single" w:sz="4" w:space="0" w:color="auto"/>
              <w:left w:val="single" w:sz="4" w:space="0" w:color="auto"/>
              <w:bottom w:val="single" w:sz="4" w:space="0" w:color="auto"/>
              <w:right w:val="single" w:sz="4" w:space="0" w:color="auto"/>
            </w:tcBorders>
            <w:vAlign w:val="center"/>
          </w:tcPr>
          <w:p w:rsidR="001C7CDD" w:rsidRPr="00402569" w:rsidRDefault="001C7CDD" w:rsidP="00402569">
            <w:pPr>
              <w:tabs>
                <w:tab w:val="left" w:pos="1170"/>
              </w:tabs>
              <w:spacing w:line="336" w:lineRule="auto"/>
              <w:jc w:val="center"/>
              <w:rPr>
                <w:sz w:val="20"/>
                <w:szCs w:val="20"/>
              </w:rPr>
            </w:pPr>
            <w:r w:rsidRPr="00402569">
              <w:rPr>
                <w:sz w:val="20"/>
                <w:szCs w:val="20"/>
              </w:rPr>
              <w:t>150.03.02.99.05.19.120</w:t>
            </w:r>
          </w:p>
        </w:tc>
        <w:tc>
          <w:tcPr>
            <w:tcW w:w="2750" w:type="dxa"/>
            <w:tcBorders>
              <w:top w:val="single" w:sz="4" w:space="0" w:color="auto"/>
              <w:left w:val="single" w:sz="4" w:space="0" w:color="auto"/>
              <w:bottom w:val="single" w:sz="4" w:space="0" w:color="auto"/>
              <w:right w:val="single" w:sz="4" w:space="0" w:color="auto"/>
            </w:tcBorders>
            <w:vAlign w:val="center"/>
          </w:tcPr>
          <w:p w:rsidR="001C7CDD" w:rsidRPr="00402569" w:rsidRDefault="001C7CDD" w:rsidP="00402569">
            <w:pPr>
              <w:spacing w:line="336" w:lineRule="auto"/>
              <w:rPr>
                <w:sz w:val="20"/>
                <w:szCs w:val="20"/>
              </w:rPr>
            </w:pPr>
            <w:r w:rsidRPr="00402569">
              <w:rPr>
                <w:sz w:val="20"/>
                <w:szCs w:val="20"/>
              </w:rPr>
              <w:t>Alfa-2 Antiplasmin</w:t>
            </w:r>
          </w:p>
        </w:tc>
        <w:tc>
          <w:tcPr>
            <w:tcW w:w="902" w:type="dxa"/>
            <w:tcBorders>
              <w:top w:val="single" w:sz="4" w:space="0" w:color="auto"/>
              <w:left w:val="single" w:sz="4" w:space="0" w:color="auto"/>
              <w:bottom w:val="single" w:sz="4" w:space="0" w:color="auto"/>
              <w:right w:val="single" w:sz="4" w:space="0" w:color="auto"/>
            </w:tcBorders>
            <w:vAlign w:val="center"/>
          </w:tcPr>
          <w:p w:rsidR="001C7CDD" w:rsidRPr="00402569" w:rsidRDefault="001C7CDD" w:rsidP="00402569">
            <w:pPr>
              <w:spacing w:line="336" w:lineRule="auto"/>
              <w:jc w:val="right"/>
              <w:rPr>
                <w:sz w:val="20"/>
                <w:szCs w:val="20"/>
              </w:rPr>
            </w:pPr>
            <w:r w:rsidRPr="00402569">
              <w:rPr>
                <w:sz w:val="20"/>
                <w:szCs w:val="20"/>
              </w:rPr>
              <w:t>100</w:t>
            </w:r>
          </w:p>
        </w:tc>
        <w:tc>
          <w:tcPr>
            <w:tcW w:w="816" w:type="dxa"/>
            <w:tcBorders>
              <w:top w:val="single" w:sz="4" w:space="0" w:color="auto"/>
              <w:left w:val="single" w:sz="4" w:space="0" w:color="auto"/>
              <w:bottom w:val="single" w:sz="4" w:space="0" w:color="auto"/>
              <w:right w:val="single" w:sz="4" w:space="0" w:color="auto"/>
            </w:tcBorders>
            <w:vAlign w:val="center"/>
          </w:tcPr>
          <w:p w:rsidR="001C7CDD" w:rsidRPr="00402569" w:rsidRDefault="001C7CDD" w:rsidP="00402569">
            <w:pPr>
              <w:spacing w:line="336" w:lineRule="auto"/>
              <w:jc w:val="center"/>
              <w:rPr>
                <w:sz w:val="20"/>
                <w:szCs w:val="20"/>
              </w:rPr>
            </w:pPr>
            <w:r w:rsidRPr="00402569">
              <w:rPr>
                <w:sz w:val="20"/>
                <w:szCs w:val="20"/>
              </w:rPr>
              <w:t>Test</w:t>
            </w:r>
          </w:p>
        </w:tc>
      </w:tr>
      <w:tr w:rsidR="001C7CDD" w:rsidRPr="00402569" w:rsidTr="007A07A7">
        <w:trPr>
          <w:jc w:val="center"/>
        </w:trPr>
        <w:tc>
          <w:tcPr>
            <w:tcW w:w="1806" w:type="dxa"/>
            <w:vMerge/>
            <w:vAlign w:val="center"/>
          </w:tcPr>
          <w:p w:rsidR="001C7CDD" w:rsidRPr="00402569" w:rsidRDefault="001C7CDD" w:rsidP="00402569">
            <w:pPr>
              <w:jc w:val="center"/>
            </w:pPr>
          </w:p>
        </w:tc>
        <w:tc>
          <w:tcPr>
            <w:tcW w:w="708" w:type="dxa"/>
            <w:vAlign w:val="center"/>
          </w:tcPr>
          <w:p w:rsidR="001C7CDD" w:rsidRPr="00402569" w:rsidRDefault="001C7CDD" w:rsidP="00402569">
            <w:pPr>
              <w:spacing w:line="336" w:lineRule="auto"/>
              <w:ind w:left="-113" w:right="-113"/>
              <w:jc w:val="center"/>
              <w:rPr>
                <w:sz w:val="18"/>
                <w:szCs w:val="18"/>
              </w:rPr>
            </w:pPr>
            <w:r w:rsidRPr="00402569">
              <w:rPr>
                <w:sz w:val="18"/>
                <w:szCs w:val="18"/>
              </w:rPr>
              <w:t>17</w:t>
            </w:r>
          </w:p>
        </w:tc>
        <w:tc>
          <w:tcPr>
            <w:tcW w:w="993" w:type="dxa"/>
            <w:tcBorders>
              <w:top w:val="single" w:sz="4" w:space="0" w:color="auto"/>
              <w:left w:val="single" w:sz="4" w:space="0" w:color="auto"/>
              <w:bottom w:val="single" w:sz="4" w:space="0" w:color="auto"/>
              <w:right w:val="single" w:sz="4" w:space="0" w:color="auto"/>
            </w:tcBorders>
            <w:vAlign w:val="center"/>
          </w:tcPr>
          <w:p w:rsidR="001C7CDD" w:rsidRPr="00402569" w:rsidRDefault="001C7CDD" w:rsidP="00402569">
            <w:pPr>
              <w:spacing w:line="336" w:lineRule="auto"/>
              <w:jc w:val="center"/>
              <w:rPr>
                <w:sz w:val="20"/>
                <w:szCs w:val="20"/>
              </w:rPr>
            </w:pPr>
            <w:r w:rsidRPr="00402569">
              <w:rPr>
                <w:sz w:val="20"/>
                <w:szCs w:val="20"/>
              </w:rPr>
              <w:t>905150</w:t>
            </w:r>
          </w:p>
        </w:tc>
        <w:tc>
          <w:tcPr>
            <w:tcW w:w="2268" w:type="dxa"/>
            <w:tcBorders>
              <w:top w:val="single" w:sz="4" w:space="0" w:color="auto"/>
              <w:left w:val="single" w:sz="4" w:space="0" w:color="auto"/>
              <w:bottom w:val="single" w:sz="4" w:space="0" w:color="auto"/>
              <w:right w:val="single" w:sz="4" w:space="0" w:color="auto"/>
            </w:tcBorders>
            <w:vAlign w:val="center"/>
          </w:tcPr>
          <w:p w:rsidR="001C7CDD" w:rsidRPr="00402569" w:rsidRDefault="001C7CDD" w:rsidP="00402569">
            <w:pPr>
              <w:tabs>
                <w:tab w:val="left" w:pos="1170"/>
              </w:tabs>
              <w:spacing w:line="336" w:lineRule="auto"/>
              <w:jc w:val="center"/>
              <w:rPr>
                <w:sz w:val="20"/>
                <w:szCs w:val="20"/>
              </w:rPr>
            </w:pPr>
            <w:r w:rsidRPr="00402569">
              <w:rPr>
                <w:sz w:val="20"/>
                <w:szCs w:val="20"/>
              </w:rPr>
              <w:t>150.03.02.99.05.19.121</w:t>
            </w:r>
          </w:p>
        </w:tc>
        <w:tc>
          <w:tcPr>
            <w:tcW w:w="2750" w:type="dxa"/>
            <w:tcBorders>
              <w:top w:val="single" w:sz="4" w:space="0" w:color="auto"/>
              <w:left w:val="single" w:sz="4" w:space="0" w:color="auto"/>
              <w:bottom w:val="single" w:sz="4" w:space="0" w:color="auto"/>
              <w:right w:val="single" w:sz="4" w:space="0" w:color="auto"/>
            </w:tcBorders>
            <w:vAlign w:val="center"/>
          </w:tcPr>
          <w:p w:rsidR="001C7CDD" w:rsidRPr="00402569" w:rsidRDefault="001C7CDD" w:rsidP="00402569">
            <w:pPr>
              <w:spacing w:line="336" w:lineRule="auto"/>
              <w:rPr>
                <w:sz w:val="20"/>
                <w:szCs w:val="20"/>
              </w:rPr>
            </w:pPr>
            <w:r w:rsidRPr="00402569">
              <w:rPr>
                <w:sz w:val="20"/>
                <w:szCs w:val="20"/>
              </w:rPr>
              <w:t>PAI-1(Plazminojen Aktivatör İnh.)</w:t>
            </w:r>
          </w:p>
        </w:tc>
        <w:tc>
          <w:tcPr>
            <w:tcW w:w="902" w:type="dxa"/>
            <w:tcBorders>
              <w:top w:val="single" w:sz="4" w:space="0" w:color="auto"/>
              <w:left w:val="single" w:sz="4" w:space="0" w:color="auto"/>
              <w:bottom w:val="single" w:sz="4" w:space="0" w:color="auto"/>
              <w:right w:val="single" w:sz="4" w:space="0" w:color="auto"/>
            </w:tcBorders>
            <w:vAlign w:val="center"/>
          </w:tcPr>
          <w:p w:rsidR="001C7CDD" w:rsidRPr="00402569" w:rsidRDefault="001C7CDD" w:rsidP="00402569">
            <w:pPr>
              <w:spacing w:line="336" w:lineRule="auto"/>
              <w:jc w:val="right"/>
              <w:rPr>
                <w:sz w:val="20"/>
                <w:szCs w:val="20"/>
              </w:rPr>
            </w:pPr>
            <w:r w:rsidRPr="00402569">
              <w:rPr>
                <w:sz w:val="20"/>
                <w:szCs w:val="20"/>
              </w:rPr>
              <w:t>100</w:t>
            </w:r>
          </w:p>
        </w:tc>
        <w:tc>
          <w:tcPr>
            <w:tcW w:w="816" w:type="dxa"/>
            <w:tcBorders>
              <w:top w:val="single" w:sz="4" w:space="0" w:color="auto"/>
              <w:left w:val="single" w:sz="4" w:space="0" w:color="auto"/>
              <w:bottom w:val="single" w:sz="4" w:space="0" w:color="auto"/>
              <w:right w:val="single" w:sz="4" w:space="0" w:color="auto"/>
            </w:tcBorders>
            <w:vAlign w:val="center"/>
          </w:tcPr>
          <w:p w:rsidR="001C7CDD" w:rsidRPr="00402569" w:rsidRDefault="001C7CDD" w:rsidP="00402569">
            <w:pPr>
              <w:spacing w:line="336" w:lineRule="auto"/>
              <w:jc w:val="center"/>
              <w:rPr>
                <w:sz w:val="20"/>
                <w:szCs w:val="20"/>
              </w:rPr>
            </w:pPr>
            <w:r w:rsidRPr="00402569">
              <w:rPr>
                <w:sz w:val="20"/>
                <w:szCs w:val="20"/>
              </w:rPr>
              <w:t>Test</w:t>
            </w:r>
          </w:p>
        </w:tc>
      </w:tr>
    </w:tbl>
    <w:p w:rsidR="009A20DD" w:rsidRPr="00402569" w:rsidRDefault="009A20DD" w:rsidP="00402569">
      <w:pPr>
        <w:spacing w:after="120"/>
        <w:jc w:val="center"/>
        <w:rPr>
          <w:b/>
          <w:bCs/>
        </w:rPr>
      </w:pPr>
    </w:p>
    <w:p w:rsidR="00F5486D" w:rsidRPr="00402569" w:rsidRDefault="00F5486D" w:rsidP="00402569">
      <w:pPr>
        <w:spacing w:after="120"/>
        <w:jc w:val="center"/>
        <w:rPr>
          <w:b/>
          <w:bCs/>
        </w:rPr>
      </w:pPr>
      <w:r w:rsidRPr="00402569">
        <w:rPr>
          <w:b/>
          <w:bCs/>
        </w:rPr>
        <w:t>III- HEMATOLOJİ LABORATUVARI</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793"/>
        <w:gridCol w:w="1134"/>
        <w:gridCol w:w="2268"/>
        <w:gridCol w:w="2731"/>
        <w:gridCol w:w="870"/>
        <w:gridCol w:w="779"/>
      </w:tblGrid>
      <w:tr w:rsidR="00F5486D" w:rsidRPr="00402569" w:rsidTr="00093662">
        <w:trPr>
          <w:trHeight w:val="71"/>
          <w:jc w:val="center"/>
        </w:trPr>
        <w:tc>
          <w:tcPr>
            <w:tcW w:w="1774" w:type="dxa"/>
            <w:vAlign w:val="center"/>
          </w:tcPr>
          <w:p w:rsidR="00F5486D" w:rsidRPr="00402569" w:rsidRDefault="00F5486D" w:rsidP="00402569">
            <w:pPr>
              <w:rPr>
                <w:b/>
                <w:sz w:val="20"/>
                <w:szCs w:val="20"/>
              </w:rPr>
            </w:pPr>
            <w:r w:rsidRPr="00402569">
              <w:rPr>
                <w:b/>
                <w:sz w:val="20"/>
                <w:szCs w:val="20"/>
              </w:rPr>
              <w:t>Kısım Adı</w:t>
            </w:r>
          </w:p>
        </w:tc>
        <w:tc>
          <w:tcPr>
            <w:tcW w:w="793" w:type="dxa"/>
            <w:vAlign w:val="center"/>
          </w:tcPr>
          <w:p w:rsidR="00F5486D" w:rsidRPr="00402569" w:rsidRDefault="00F5486D" w:rsidP="00402569">
            <w:pPr>
              <w:ind w:left="-57" w:right="-57"/>
              <w:jc w:val="center"/>
              <w:rPr>
                <w:b/>
                <w:sz w:val="20"/>
                <w:szCs w:val="20"/>
              </w:rPr>
            </w:pPr>
            <w:r w:rsidRPr="00402569">
              <w:rPr>
                <w:b/>
                <w:sz w:val="20"/>
                <w:szCs w:val="20"/>
              </w:rPr>
              <w:t>Sıra No</w:t>
            </w:r>
          </w:p>
        </w:tc>
        <w:tc>
          <w:tcPr>
            <w:tcW w:w="1134" w:type="dxa"/>
          </w:tcPr>
          <w:p w:rsidR="00F5486D" w:rsidRPr="00402569" w:rsidRDefault="00F5486D" w:rsidP="00402569">
            <w:pPr>
              <w:ind w:left="-57" w:right="-57"/>
              <w:jc w:val="center"/>
              <w:rPr>
                <w:b/>
                <w:sz w:val="20"/>
                <w:szCs w:val="20"/>
              </w:rPr>
            </w:pPr>
            <w:r w:rsidRPr="00402569">
              <w:rPr>
                <w:b/>
                <w:sz w:val="20"/>
                <w:szCs w:val="20"/>
              </w:rPr>
              <w:t>SUT Kodu</w:t>
            </w:r>
          </w:p>
        </w:tc>
        <w:tc>
          <w:tcPr>
            <w:tcW w:w="2268" w:type="dxa"/>
            <w:vAlign w:val="center"/>
          </w:tcPr>
          <w:p w:rsidR="00F5486D" w:rsidRPr="00402569" w:rsidRDefault="00F5486D" w:rsidP="00402569">
            <w:pPr>
              <w:jc w:val="center"/>
              <w:rPr>
                <w:b/>
                <w:sz w:val="20"/>
                <w:szCs w:val="20"/>
              </w:rPr>
            </w:pPr>
            <w:r w:rsidRPr="00402569">
              <w:rPr>
                <w:b/>
                <w:sz w:val="20"/>
                <w:szCs w:val="20"/>
              </w:rPr>
              <w:t>TMY Kodu</w:t>
            </w:r>
          </w:p>
        </w:tc>
        <w:tc>
          <w:tcPr>
            <w:tcW w:w="2731" w:type="dxa"/>
            <w:vAlign w:val="center"/>
          </w:tcPr>
          <w:p w:rsidR="00F5486D" w:rsidRPr="00402569" w:rsidRDefault="00F5486D" w:rsidP="00402569">
            <w:pPr>
              <w:jc w:val="center"/>
              <w:rPr>
                <w:b/>
                <w:sz w:val="20"/>
                <w:szCs w:val="20"/>
              </w:rPr>
            </w:pPr>
            <w:r w:rsidRPr="00402569">
              <w:rPr>
                <w:b/>
                <w:sz w:val="20"/>
                <w:szCs w:val="20"/>
              </w:rPr>
              <w:t>KİT</w:t>
            </w:r>
          </w:p>
        </w:tc>
        <w:tc>
          <w:tcPr>
            <w:tcW w:w="870" w:type="dxa"/>
            <w:vAlign w:val="center"/>
          </w:tcPr>
          <w:p w:rsidR="00F5486D" w:rsidRPr="00402569" w:rsidRDefault="00F5486D" w:rsidP="00402569">
            <w:pPr>
              <w:ind w:left="-57" w:right="-57"/>
              <w:jc w:val="center"/>
              <w:rPr>
                <w:b/>
                <w:sz w:val="20"/>
                <w:szCs w:val="20"/>
              </w:rPr>
            </w:pPr>
            <w:r w:rsidRPr="00402569">
              <w:rPr>
                <w:b/>
                <w:sz w:val="20"/>
                <w:szCs w:val="20"/>
              </w:rPr>
              <w:t>Miktar</w:t>
            </w:r>
          </w:p>
        </w:tc>
        <w:tc>
          <w:tcPr>
            <w:tcW w:w="779" w:type="dxa"/>
            <w:vAlign w:val="center"/>
          </w:tcPr>
          <w:p w:rsidR="00F5486D" w:rsidRPr="00402569" w:rsidRDefault="00F5486D" w:rsidP="00402569">
            <w:pPr>
              <w:jc w:val="center"/>
              <w:rPr>
                <w:b/>
                <w:sz w:val="20"/>
                <w:szCs w:val="20"/>
              </w:rPr>
            </w:pPr>
            <w:r w:rsidRPr="00402569">
              <w:rPr>
                <w:b/>
                <w:sz w:val="20"/>
                <w:szCs w:val="20"/>
              </w:rPr>
              <w:t>Birim</w:t>
            </w:r>
          </w:p>
        </w:tc>
      </w:tr>
      <w:tr w:rsidR="00F5486D" w:rsidRPr="00402569" w:rsidTr="00093662">
        <w:trPr>
          <w:trHeight w:val="393"/>
          <w:jc w:val="center"/>
        </w:trPr>
        <w:tc>
          <w:tcPr>
            <w:tcW w:w="1774" w:type="dxa"/>
            <w:vMerge w:val="restart"/>
            <w:vAlign w:val="center"/>
          </w:tcPr>
          <w:p w:rsidR="00F5486D" w:rsidRPr="00402569" w:rsidRDefault="00F5486D" w:rsidP="00402569">
            <w:pPr>
              <w:spacing w:line="276" w:lineRule="auto"/>
              <w:ind w:left="-57" w:right="-57"/>
              <w:jc w:val="center"/>
              <w:rPr>
                <w:sz w:val="20"/>
                <w:szCs w:val="20"/>
              </w:rPr>
            </w:pPr>
            <w:r w:rsidRPr="00402569">
              <w:rPr>
                <w:b/>
                <w:sz w:val="20"/>
                <w:szCs w:val="20"/>
              </w:rPr>
              <w:t xml:space="preserve">Kısım </w:t>
            </w:r>
            <w:r w:rsidR="00CB0C0F" w:rsidRPr="00402569">
              <w:rPr>
                <w:b/>
                <w:sz w:val="20"/>
                <w:szCs w:val="20"/>
              </w:rPr>
              <w:t>14</w:t>
            </w:r>
            <w:r w:rsidRPr="00402569">
              <w:rPr>
                <w:sz w:val="20"/>
                <w:szCs w:val="20"/>
              </w:rPr>
              <w:t xml:space="preserve"> </w:t>
            </w:r>
          </w:p>
          <w:p w:rsidR="00F5486D" w:rsidRPr="00402569" w:rsidRDefault="00F5486D" w:rsidP="00402569">
            <w:pPr>
              <w:spacing w:line="276" w:lineRule="auto"/>
              <w:ind w:left="-57" w:right="-57"/>
              <w:jc w:val="center"/>
              <w:rPr>
                <w:sz w:val="18"/>
                <w:szCs w:val="18"/>
              </w:rPr>
            </w:pPr>
            <w:r w:rsidRPr="00402569">
              <w:rPr>
                <w:sz w:val="18"/>
                <w:szCs w:val="18"/>
              </w:rPr>
              <w:t>Kanama Zamanı-Trombosit Fonksiyon Testleri</w:t>
            </w:r>
          </w:p>
        </w:tc>
        <w:tc>
          <w:tcPr>
            <w:tcW w:w="793" w:type="dxa"/>
            <w:vAlign w:val="center"/>
          </w:tcPr>
          <w:p w:rsidR="00F5486D" w:rsidRPr="00402569" w:rsidRDefault="00F5486D" w:rsidP="00402569">
            <w:pPr>
              <w:spacing w:line="276" w:lineRule="auto"/>
              <w:ind w:left="-113" w:right="-113"/>
              <w:jc w:val="center"/>
              <w:rPr>
                <w:sz w:val="18"/>
                <w:szCs w:val="18"/>
              </w:rPr>
            </w:pPr>
            <w:r w:rsidRPr="00402569">
              <w:rPr>
                <w:sz w:val="18"/>
                <w:szCs w:val="18"/>
              </w:rPr>
              <w:t>1</w:t>
            </w:r>
          </w:p>
        </w:tc>
        <w:tc>
          <w:tcPr>
            <w:tcW w:w="1134" w:type="dxa"/>
            <w:vAlign w:val="center"/>
          </w:tcPr>
          <w:p w:rsidR="00F5486D" w:rsidRPr="00402569" w:rsidRDefault="00F5486D" w:rsidP="00402569">
            <w:pPr>
              <w:spacing w:line="276" w:lineRule="auto"/>
              <w:jc w:val="center"/>
              <w:rPr>
                <w:sz w:val="20"/>
                <w:szCs w:val="20"/>
              </w:rPr>
            </w:pPr>
            <w:r w:rsidRPr="00402569">
              <w:rPr>
                <w:sz w:val="20"/>
                <w:szCs w:val="20"/>
              </w:rPr>
              <w:t>904890</w:t>
            </w:r>
          </w:p>
        </w:tc>
        <w:tc>
          <w:tcPr>
            <w:tcW w:w="2268" w:type="dxa"/>
            <w:vAlign w:val="center"/>
          </w:tcPr>
          <w:p w:rsidR="00F5486D" w:rsidRPr="00402569" w:rsidRDefault="00F5486D" w:rsidP="00402569">
            <w:pPr>
              <w:tabs>
                <w:tab w:val="left" w:pos="1170"/>
              </w:tabs>
              <w:spacing w:line="276" w:lineRule="auto"/>
              <w:jc w:val="center"/>
              <w:rPr>
                <w:sz w:val="20"/>
                <w:szCs w:val="20"/>
              </w:rPr>
            </w:pPr>
            <w:r w:rsidRPr="00402569">
              <w:rPr>
                <w:sz w:val="20"/>
                <w:szCs w:val="20"/>
              </w:rPr>
              <w:t>150.03.02.99.05.08.020</w:t>
            </w:r>
          </w:p>
        </w:tc>
        <w:tc>
          <w:tcPr>
            <w:tcW w:w="2731" w:type="dxa"/>
            <w:vAlign w:val="center"/>
          </w:tcPr>
          <w:p w:rsidR="00F5486D" w:rsidRPr="00402569" w:rsidRDefault="00F5486D" w:rsidP="00402569">
            <w:pPr>
              <w:spacing w:line="276" w:lineRule="auto"/>
            </w:pPr>
            <w:r w:rsidRPr="00402569">
              <w:rPr>
                <w:sz w:val="22"/>
                <w:szCs w:val="22"/>
              </w:rPr>
              <w:t xml:space="preserve">Kollajen </w:t>
            </w:r>
            <w:r w:rsidR="006264EF" w:rsidRPr="00402569">
              <w:rPr>
                <w:sz w:val="22"/>
                <w:szCs w:val="22"/>
              </w:rPr>
              <w:t>–</w:t>
            </w:r>
            <w:r w:rsidRPr="00402569">
              <w:rPr>
                <w:sz w:val="22"/>
                <w:szCs w:val="22"/>
              </w:rPr>
              <w:t xml:space="preserve"> Epinefrin</w:t>
            </w:r>
          </w:p>
        </w:tc>
        <w:tc>
          <w:tcPr>
            <w:tcW w:w="870" w:type="dxa"/>
            <w:vAlign w:val="center"/>
          </w:tcPr>
          <w:p w:rsidR="00F5486D" w:rsidRPr="00402569" w:rsidRDefault="00BC0DB7" w:rsidP="00402569">
            <w:pPr>
              <w:spacing w:line="276" w:lineRule="auto"/>
              <w:jc w:val="right"/>
              <w:rPr>
                <w:sz w:val="20"/>
                <w:szCs w:val="20"/>
              </w:rPr>
            </w:pPr>
            <w:r w:rsidRPr="00402569">
              <w:rPr>
                <w:sz w:val="20"/>
                <w:szCs w:val="20"/>
              </w:rPr>
              <w:t>4</w:t>
            </w:r>
            <w:r w:rsidR="00F5486D" w:rsidRPr="00402569">
              <w:rPr>
                <w:sz w:val="20"/>
                <w:szCs w:val="20"/>
              </w:rPr>
              <w:t>,</w:t>
            </w:r>
            <w:r w:rsidRPr="00402569">
              <w:rPr>
                <w:sz w:val="20"/>
                <w:szCs w:val="20"/>
              </w:rPr>
              <w:t>0</w:t>
            </w:r>
            <w:r w:rsidR="00F5486D" w:rsidRPr="00402569">
              <w:rPr>
                <w:sz w:val="20"/>
                <w:szCs w:val="20"/>
              </w:rPr>
              <w:t>00</w:t>
            </w:r>
          </w:p>
        </w:tc>
        <w:tc>
          <w:tcPr>
            <w:tcW w:w="779" w:type="dxa"/>
            <w:vAlign w:val="center"/>
          </w:tcPr>
          <w:p w:rsidR="00F5486D" w:rsidRPr="00402569" w:rsidRDefault="00F5486D" w:rsidP="00402569">
            <w:pPr>
              <w:spacing w:line="276" w:lineRule="auto"/>
              <w:jc w:val="center"/>
              <w:rPr>
                <w:sz w:val="20"/>
                <w:szCs w:val="20"/>
              </w:rPr>
            </w:pPr>
            <w:r w:rsidRPr="00402569">
              <w:rPr>
                <w:sz w:val="20"/>
                <w:szCs w:val="20"/>
              </w:rPr>
              <w:t>Test</w:t>
            </w:r>
          </w:p>
        </w:tc>
      </w:tr>
      <w:tr w:rsidR="00F5486D" w:rsidRPr="00402569" w:rsidTr="00093662">
        <w:trPr>
          <w:jc w:val="center"/>
        </w:trPr>
        <w:tc>
          <w:tcPr>
            <w:tcW w:w="1774" w:type="dxa"/>
            <w:vMerge/>
            <w:vAlign w:val="center"/>
          </w:tcPr>
          <w:p w:rsidR="00F5486D" w:rsidRPr="00402569" w:rsidRDefault="00F5486D" w:rsidP="00402569">
            <w:pPr>
              <w:spacing w:line="276" w:lineRule="auto"/>
            </w:pPr>
          </w:p>
        </w:tc>
        <w:tc>
          <w:tcPr>
            <w:tcW w:w="793" w:type="dxa"/>
            <w:vAlign w:val="center"/>
          </w:tcPr>
          <w:p w:rsidR="00F5486D" w:rsidRPr="00402569" w:rsidRDefault="00F5486D" w:rsidP="00402569">
            <w:pPr>
              <w:spacing w:line="276" w:lineRule="auto"/>
              <w:ind w:left="-113" w:right="-113"/>
              <w:jc w:val="center"/>
              <w:rPr>
                <w:sz w:val="18"/>
                <w:szCs w:val="18"/>
              </w:rPr>
            </w:pPr>
            <w:r w:rsidRPr="00402569">
              <w:rPr>
                <w:sz w:val="18"/>
                <w:szCs w:val="18"/>
              </w:rPr>
              <w:t>2</w:t>
            </w:r>
          </w:p>
        </w:tc>
        <w:tc>
          <w:tcPr>
            <w:tcW w:w="1134" w:type="dxa"/>
            <w:vAlign w:val="center"/>
          </w:tcPr>
          <w:p w:rsidR="00F5486D" w:rsidRPr="00402569" w:rsidRDefault="00F5486D" w:rsidP="00402569">
            <w:pPr>
              <w:spacing w:line="276" w:lineRule="auto"/>
              <w:jc w:val="center"/>
              <w:rPr>
                <w:sz w:val="20"/>
                <w:szCs w:val="20"/>
              </w:rPr>
            </w:pPr>
            <w:r w:rsidRPr="00402569">
              <w:rPr>
                <w:sz w:val="20"/>
                <w:szCs w:val="20"/>
              </w:rPr>
              <w:t>904880</w:t>
            </w:r>
          </w:p>
        </w:tc>
        <w:tc>
          <w:tcPr>
            <w:tcW w:w="2268" w:type="dxa"/>
            <w:vAlign w:val="center"/>
          </w:tcPr>
          <w:p w:rsidR="00F5486D" w:rsidRPr="00402569" w:rsidRDefault="00F5486D" w:rsidP="00402569">
            <w:pPr>
              <w:tabs>
                <w:tab w:val="left" w:pos="1170"/>
              </w:tabs>
              <w:spacing w:line="276" w:lineRule="auto"/>
              <w:jc w:val="center"/>
              <w:rPr>
                <w:sz w:val="20"/>
                <w:szCs w:val="20"/>
              </w:rPr>
            </w:pPr>
            <w:r w:rsidRPr="00402569">
              <w:rPr>
                <w:sz w:val="20"/>
                <w:szCs w:val="20"/>
              </w:rPr>
              <w:t>150.03.02.99.05.08.003</w:t>
            </w:r>
          </w:p>
        </w:tc>
        <w:tc>
          <w:tcPr>
            <w:tcW w:w="2731" w:type="dxa"/>
            <w:vAlign w:val="center"/>
          </w:tcPr>
          <w:p w:rsidR="00F5486D" w:rsidRPr="00402569" w:rsidRDefault="00F5486D" w:rsidP="00402569">
            <w:pPr>
              <w:spacing w:line="276" w:lineRule="auto"/>
            </w:pPr>
            <w:r w:rsidRPr="00402569">
              <w:rPr>
                <w:sz w:val="22"/>
                <w:szCs w:val="22"/>
              </w:rPr>
              <w:t xml:space="preserve">Kollajen </w:t>
            </w:r>
            <w:r w:rsidR="006264EF" w:rsidRPr="00402569">
              <w:rPr>
                <w:sz w:val="22"/>
                <w:szCs w:val="22"/>
              </w:rPr>
              <w:t xml:space="preserve">– </w:t>
            </w:r>
            <w:r w:rsidRPr="00402569">
              <w:rPr>
                <w:sz w:val="22"/>
                <w:szCs w:val="22"/>
              </w:rPr>
              <w:t>ADP</w:t>
            </w:r>
          </w:p>
        </w:tc>
        <w:tc>
          <w:tcPr>
            <w:tcW w:w="870" w:type="dxa"/>
            <w:vAlign w:val="center"/>
          </w:tcPr>
          <w:p w:rsidR="00F5486D" w:rsidRPr="00402569" w:rsidRDefault="00BC0DB7" w:rsidP="00402569">
            <w:pPr>
              <w:spacing w:line="276" w:lineRule="auto"/>
              <w:jc w:val="right"/>
              <w:rPr>
                <w:sz w:val="20"/>
                <w:szCs w:val="20"/>
              </w:rPr>
            </w:pPr>
            <w:r w:rsidRPr="00402569">
              <w:rPr>
                <w:sz w:val="20"/>
                <w:szCs w:val="20"/>
              </w:rPr>
              <w:t>4</w:t>
            </w:r>
            <w:r w:rsidR="00F5486D" w:rsidRPr="00402569">
              <w:rPr>
                <w:sz w:val="20"/>
                <w:szCs w:val="20"/>
              </w:rPr>
              <w:t>,</w:t>
            </w:r>
            <w:r w:rsidRPr="00402569">
              <w:rPr>
                <w:sz w:val="20"/>
                <w:szCs w:val="20"/>
              </w:rPr>
              <w:t>0</w:t>
            </w:r>
            <w:r w:rsidR="00F5486D" w:rsidRPr="00402569">
              <w:rPr>
                <w:sz w:val="20"/>
                <w:szCs w:val="20"/>
              </w:rPr>
              <w:t>00</w:t>
            </w:r>
          </w:p>
        </w:tc>
        <w:tc>
          <w:tcPr>
            <w:tcW w:w="779" w:type="dxa"/>
            <w:vAlign w:val="center"/>
          </w:tcPr>
          <w:p w:rsidR="00F5486D" w:rsidRPr="00402569" w:rsidRDefault="00F5486D" w:rsidP="00402569">
            <w:pPr>
              <w:spacing w:line="276" w:lineRule="auto"/>
              <w:jc w:val="center"/>
              <w:rPr>
                <w:sz w:val="20"/>
                <w:szCs w:val="20"/>
              </w:rPr>
            </w:pPr>
            <w:r w:rsidRPr="00402569">
              <w:rPr>
                <w:sz w:val="20"/>
                <w:szCs w:val="20"/>
              </w:rPr>
              <w:t>Test</w:t>
            </w:r>
          </w:p>
        </w:tc>
      </w:tr>
    </w:tbl>
    <w:p w:rsidR="00A07B8B" w:rsidRPr="00402569" w:rsidRDefault="00A07B8B" w:rsidP="00402569">
      <w:pPr>
        <w:spacing w:after="120" w:line="276" w:lineRule="auto"/>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793"/>
        <w:gridCol w:w="1134"/>
        <w:gridCol w:w="2268"/>
        <w:gridCol w:w="2679"/>
        <w:gridCol w:w="922"/>
        <w:gridCol w:w="779"/>
      </w:tblGrid>
      <w:tr w:rsidR="00A07B8B" w:rsidRPr="00402569" w:rsidTr="00093662">
        <w:trPr>
          <w:trHeight w:val="320"/>
          <w:jc w:val="center"/>
        </w:trPr>
        <w:tc>
          <w:tcPr>
            <w:tcW w:w="1774" w:type="dxa"/>
            <w:vAlign w:val="center"/>
          </w:tcPr>
          <w:p w:rsidR="00A07B8B" w:rsidRPr="00402569" w:rsidRDefault="00A07B8B" w:rsidP="00402569">
            <w:pPr>
              <w:spacing w:line="276" w:lineRule="auto"/>
              <w:rPr>
                <w:b/>
                <w:sz w:val="20"/>
                <w:szCs w:val="20"/>
              </w:rPr>
            </w:pPr>
            <w:r w:rsidRPr="00402569">
              <w:rPr>
                <w:b/>
                <w:sz w:val="20"/>
                <w:szCs w:val="20"/>
              </w:rPr>
              <w:t>Kısım Adı</w:t>
            </w:r>
          </w:p>
        </w:tc>
        <w:tc>
          <w:tcPr>
            <w:tcW w:w="793" w:type="dxa"/>
            <w:vAlign w:val="center"/>
          </w:tcPr>
          <w:p w:rsidR="00A07B8B" w:rsidRPr="00402569" w:rsidRDefault="00A07B8B" w:rsidP="00402569">
            <w:pPr>
              <w:spacing w:line="276" w:lineRule="auto"/>
              <w:ind w:left="-57" w:right="-57"/>
              <w:jc w:val="center"/>
              <w:rPr>
                <w:b/>
                <w:sz w:val="20"/>
                <w:szCs w:val="20"/>
              </w:rPr>
            </w:pPr>
            <w:r w:rsidRPr="00402569">
              <w:rPr>
                <w:b/>
                <w:sz w:val="20"/>
                <w:szCs w:val="20"/>
              </w:rPr>
              <w:t>Sıra No</w:t>
            </w:r>
          </w:p>
        </w:tc>
        <w:tc>
          <w:tcPr>
            <w:tcW w:w="1134" w:type="dxa"/>
            <w:vAlign w:val="center"/>
          </w:tcPr>
          <w:p w:rsidR="00A07B8B" w:rsidRPr="00402569" w:rsidRDefault="00A07B8B" w:rsidP="00402569">
            <w:pPr>
              <w:spacing w:line="276" w:lineRule="auto"/>
              <w:ind w:left="-57" w:right="-57"/>
              <w:jc w:val="center"/>
              <w:rPr>
                <w:b/>
                <w:sz w:val="20"/>
                <w:szCs w:val="20"/>
              </w:rPr>
            </w:pPr>
            <w:r w:rsidRPr="00402569">
              <w:rPr>
                <w:b/>
                <w:sz w:val="20"/>
                <w:szCs w:val="20"/>
              </w:rPr>
              <w:t>SUT Kodu</w:t>
            </w:r>
          </w:p>
        </w:tc>
        <w:tc>
          <w:tcPr>
            <w:tcW w:w="2268" w:type="dxa"/>
            <w:vAlign w:val="center"/>
          </w:tcPr>
          <w:p w:rsidR="00A07B8B" w:rsidRPr="00402569" w:rsidRDefault="00A07B8B" w:rsidP="00402569">
            <w:pPr>
              <w:spacing w:line="276" w:lineRule="auto"/>
              <w:jc w:val="center"/>
              <w:rPr>
                <w:b/>
                <w:sz w:val="20"/>
                <w:szCs w:val="20"/>
              </w:rPr>
            </w:pPr>
            <w:r w:rsidRPr="00402569">
              <w:rPr>
                <w:b/>
                <w:sz w:val="20"/>
                <w:szCs w:val="20"/>
              </w:rPr>
              <w:t>TMY Kodu</w:t>
            </w:r>
          </w:p>
        </w:tc>
        <w:tc>
          <w:tcPr>
            <w:tcW w:w="2679" w:type="dxa"/>
            <w:vAlign w:val="center"/>
          </w:tcPr>
          <w:p w:rsidR="00A07B8B" w:rsidRPr="00402569" w:rsidRDefault="00A07B8B" w:rsidP="00402569">
            <w:pPr>
              <w:spacing w:line="276" w:lineRule="auto"/>
              <w:jc w:val="center"/>
              <w:rPr>
                <w:b/>
                <w:sz w:val="20"/>
                <w:szCs w:val="20"/>
              </w:rPr>
            </w:pPr>
            <w:r w:rsidRPr="00402569">
              <w:rPr>
                <w:b/>
                <w:sz w:val="20"/>
                <w:szCs w:val="20"/>
              </w:rPr>
              <w:t>KİT</w:t>
            </w:r>
          </w:p>
        </w:tc>
        <w:tc>
          <w:tcPr>
            <w:tcW w:w="922" w:type="dxa"/>
            <w:vAlign w:val="center"/>
          </w:tcPr>
          <w:p w:rsidR="00A07B8B" w:rsidRPr="00402569" w:rsidRDefault="00A07B8B" w:rsidP="00402569">
            <w:pPr>
              <w:spacing w:line="276" w:lineRule="auto"/>
              <w:jc w:val="center"/>
              <w:rPr>
                <w:b/>
                <w:sz w:val="20"/>
                <w:szCs w:val="20"/>
              </w:rPr>
            </w:pPr>
            <w:r w:rsidRPr="00402569">
              <w:rPr>
                <w:b/>
                <w:sz w:val="20"/>
                <w:szCs w:val="20"/>
              </w:rPr>
              <w:t>Miktar</w:t>
            </w:r>
          </w:p>
        </w:tc>
        <w:tc>
          <w:tcPr>
            <w:tcW w:w="779" w:type="dxa"/>
            <w:vAlign w:val="center"/>
          </w:tcPr>
          <w:p w:rsidR="00A07B8B" w:rsidRPr="00402569" w:rsidRDefault="00A07B8B" w:rsidP="00402569">
            <w:pPr>
              <w:spacing w:line="276" w:lineRule="auto"/>
              <w:jc w:val="center"/>
              <w:rPr>
                <w:b/>
                <w:sz w:val="20"/>
                <w:szCs w:val="20"/>
              </w:rPr>
            </w:pPr>
            <w:r w:rsidRPr="00402569">
              <w:rPr>
                <w:b/>
                <w:sz w:val="20"/>
                <w:szCs w:val="20"/>
              </w:rPr>
              <w:t>Birim</w:t>
            </w:r>
          </w:p>
        </w:tc>
      </w:tr>
      <w:tr w:rsidR="00A07B8B" w:rsidRPr="00402569" w:rsidTr="00093662">
        <w:trPr>
          <w:jc w:val="center"/>
        </w:trPr>
        <w:tc>
          <w:tcPr>
            <w:tcW w:w="1774" w:type="dxa"/>
            <w:vAlign w:val="center"/>
          </w:tcPr>
          <w:p w:rsidR="00A07B8B" w:rsidRPr="00402569" w:rsidRDefault="00A07B8B" w:rsidP="00402569">
            <w:pPr>
              <w:spacing w:line="276" w:lineRule="auto"/>
              <w:ind w:left="-57" w:right="-57"/>
              <w:jc w:val="center"/>
              <w:rPr>
                <w:b/>
                <w:sz w:val="20"/>
                <w:szCs w:val="20"/>
              </w:rPr>
            </w:pPr>
            <w:r w:rsidRPr="00402569">
              <w:rPr>
                <w:b/>
                <w:sz w:val="20"/>
                <w:szCs w:val="20"/>
              </w:rPr>
              <w:t xml:space="preserve">Kısım </w:t>
            </w:r>
            <w:r w:rsidR="00CB0C0F" w:rsidRPr="00402569">
              <w:rPr>
                <w:b/>
                <w:sz w:val="20"/>
                <w:szCs w:val="20"/>
              </w:rPr>
              <w:t>15</w:t>
            </w:r>
            <w:r w:rsidRPr="00402569">
              <w:rPr>
                <w:b/>
                <w:sz w:val="20"/>
                <w:szCs w:val="20"/>
              </w:rPr>
              <w:t xml:space="preserve"> </w:t>
            </w:r>
          </w:p>
          <w:p w:rsidR="00A07B8B" w:rsidRPr="00402569" w:rsidRDefault="00DD2154" w:rsidP="00402569">
            <w:pPr>
              <w:spacing w:line="276" w:lineRule="auto"/>
              <w:ind w:left="-57" w:right="-57"/>
              <w:jc w:val="center"/>
              <w:rPr>
                <w:sz w:val="18"/>
                <w:szCs w:val="18"/>
              </w:rPr>
            </w:pPr>
            <w:r w:rsidRPr="00402569">
              <w:rPr>
                <w:sz w:val="18"/>
                <w:szCs w:val="18"/>
              </w:rPr>
              <w:t>Kapiller</w:t>
            </w:r>
            <w:r w:rsidR="00A07B8B" w:rsidRPr="00402569">
              <w:rPr>
                <w:sz w:val="18"/>
                <w:szCs w:val="18"/>
              </w:rPr>
              <w:t xml:space="preserve"> </w:t>
            </w:r>
            <w:r w:rsidRPr="00402569">
              <w:rPr>
                <w:sz w:val="18"/>
                <w:szCs w:val="18"/>
              </w:rPr>
              <w:t>elektroforez</w:t>
            </w:r>
            <w:r w:rsidR="00A07B8B" w:rsidRPr="00402569">
              <w:rPr>
                <w:sz w:val="18"/>
                <w:szCs w:val="18"/>
              </w:rPr>
              <w:t xml:space="preserve"> ile Hb varyantları</w:t>
            </w:r>
          </w:p>
        </w:tc>
        <w:tc>
          <w:tcPr>
            <w:tcW w:w="793" w:type="dxa"/>
            <w:vAlign w:val="center"/>
          </w:tcPr>
          <w:p w:rsidR="00A07B8B" w:rsidRPr="00402569" w:rsidRDefault="00A07B8B" w:rsidP="00402569">
            <w:pPr>
              <w:spacing w:line="276" w:lineRule="auto"/>
              <w:ind w:left="-113" w:right="-113"/>
              <w:jc w:val="center"/>
              <w:rPr>
                <w:sz w:val="20"/>
                <w:szCs w:val="20"/>
              </w:rPr>
            </w:pPr>
            <w:r w:rsidRPr="00402569">
              <w:rPr>
                <w:sz w:val="20"/>
                <w:szCs w:val="20"/>
              </w:rPr>
              <w:t>1</w:t>
            </w:r>
          </w:p>
        </w:tc>
        <w:tc>
          <w:tcPr>
            <w:tcW w:w="1134" w:type="dxa"/>
            <w:vAlign w:val="center"/>
          </w:tcPr>
          <w:p w:rsidR="00A07B8B" w:rsidRPr="00402569" w:rsidRDefault="00A07B8B" w:rsidP="00402569">
            <w:pPr>
              <w:spacing w:line="276" w:lineRule="auto"/>
              <w:jc w:val="center"/>
              <w:rPr>
                <w:sz w:val="20"/>
                <w:szCs w:val="20"/>
              </w:rPr>
            </w:pPr>
            <w:r w:rsidRPr="00402569">
              <w:rPr>
                <w:sz w:val="20"/>
                <w:szCs w:val="20"/>
              </w:rPr>
              <w:t>904690</w:t>
            </w:r>
          </w:p>
        </w:tc>
        <w:tc>
          <w:tcPr>
            <w:tcW w:w="2268" w:type="dxa"/>
            <w:vAlign w:val="center"/>
          </w:tcPr>
          <w:p w:rsidR="00A07B8B" w:rsidRPr="00402569" w:rsidRDefault="00A07B8B" w:rsidP="00402569">
            <w:pPr>
              <w:tabs>
                <w:tab w:val="left" w:pos="1170"/>
              </w:tabs>
              <w:spacing w:line="276" w:lineRule="auto"/>
              <w:jc w:val="center"/>
              <w:rPr>
                <w:sz w:val="20"/>
                <w:szCs w:val="20"/>
              </w:rPr>
            </w:pPr>
            <w:r w:rsidRPr="00402569">
              <w:rPr>
                <w:sz w:val="20"/>
                <w:szCs w:val="20"/>
              </w:rPr>
              <w:t>150.03.03.01.09.24.006</w:t>
            </w:r>
          </w:p>
        </w:tc>
        <w:tc>
          <w:tcPr>
            <w:tcW w:w="2679" w:type="dxa"/>
            <w:vAlign w:val="center"/>
          </w:tcPr>
          <w:p w:rsidR="00A07B8B" w:rsidRPr="00402569" w:rsidRDefault="00A07B8B" w:rsidP="00402569">
            <w:pPr>
              <w:spacing w:line="276" w:lineRule="auto"/>
              <w:rPr>
                <w:sz w:val="20"/>
                <w:szCs w:val="20"/>
              </w:rPr>
            </w:pPr>
            <w:r w:rsidRPr="00402569">
              <w:rPr>
                <w:sz w:val="20"/>
                <w:szCs w:val="20"/>
              </w:rPr>
              <w:t>Hemoglobin Varyantları</w:t>
            </w:r>
          </w:p>
        </w:tc>
        <w:tc>
          <w:tcPr>
            <w:tcW w:w="922" w:type="dxa"/>
            <w:vAlign w:val="center"/>
          </w:tcPr>
          <w:p w:rsidR="00A07B8B" w:rsidRPr="00402569" w:rsidRDefault="00A07B8B" w:rsidP="00402569">
            <w:pPr>
              <w:spacing w:line="276" w:lineRule="auto"/>
              <w:jc w:val="right"/>
              <w:rPr>
                <w:sz w:val="20"/>
                <w:szCs w:val="20"/>
              </w:rPr>
            </w:pPr>
            <w:r w:rsidRPr="00402569">
              <w:rPr>
                <w:sz w:val="20"/>
                <w:szCs w:val="20"/>
              </w:rPr>
              <w:t>2,000</w:t>
            </w:r>
          </w:p>
        </w:tc>
        <w:tc>
          <w:tcPr>
            <w:tcW w:w="779" w:type="dxa"/>
            <w:vAlign w:val="center"/>
          </w:tcPr>
          <w:p w:rsidR="00A07B8B" w:rsidRPr="00402569" w:rsidRDefault="00A07B8B" w:rsidP="00402569">
            <w:pPr>
              <w:spacing w:line="276" w:lineRule="auto"/>
              <w:jc w:val="center"/>
              <w:rPr>
                <w:sz w:val="20"/>
                <w:szCs w:val="20"/>
              </w:rPr>
            </w:pPr>
            <w:r w:rsidRPr="00402569">
              <w:rPr>
                <w:sz w:val="20"/>
                <w:szCs w:val="20"/>
              </w:rPr>
              <w:t>Test</w:t>
            </w:r>
          </w:p>
        </w:tc>
      </w:tr>
    </w:tbl>
    <w:p w:rsidR="00F97EB6" w:rsidRPr="00402569" w:rsidRDefault="00F97EB6" w:rsidP="00402569">
      <w:pPr>
        <w:spacing w:after="120"/>
        <w:jc w:val="center"/>
        <w:rPr>
          <w:b/>
          <w:bCs/>
        </w:rPr>
      </w:pPr>
    </w:p>
    <w:p w:rsidR="00F5486D" w:rsidRPr="00402569" w:rsidRDefault="00F5486D" w:rsidP="00402569">
      <w:pPr>
        <w:spacing w:after="120"/>
        <w:jc w:val="center"/>
        <w:rPr>
          <w:b/>
        </w:rPr>
      </w:pPr>
      <w:r w:rsidRPr="00402569">
        <w:rPr>
          <w:b/>
          <w:bCs/>
        </w:rPr>
        <w:lastRenderedPageBreak/>
        <w:t>IV-</w:t>
      </w:r>
      <w:r w:rsidRPr="00402569">
        <w:rPr>
          <w:b/>
        </w:rPr>
        <w:t>İMMÜNOLOJİ LABORATUVARI</w:t>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1"/>
        <w:gridCol w:w="765"/>
        <w:gridCol w:w="1275"/>
        <w:gridCol w:w="2268"/>
        <w:gridCol w:w="2694"/>
        <w:gridCol w:w="850"/>
        <w:gridCol w:w="783"/>
      </w:tblGrid>
      <w:tr w:rsidR="00F5486D" w:rsidRPr="00402569" w:rsidTr="00DD2154">
        <w:trPr>
          <w:trHeight w:val="302"/>
          <w:jc w:val="center"/>
        </w:trPr>
        <w:tc>
          <w:tcPr>
            <w:tcW w:w="1721" w:type="dxa"/>
            <w:vAlign w:val="center"/>
          </w:tcPr>
          <w:p w:rsidR="00F5486D" w:rsidRPr="00402569" w:rsidRDefault="009A4EE2" w:rsidP="00402569">
            <w:pPr>
              <w:spacing w:line="300" w:lineRule="auto"/>
              <w:rPr>
                <w:b/>
                <w:sz w:val="20"/>
                <w:szCs w:val="20"/>
              </w:rPr>
            </w:pPr>
            <w:r w:rsidRPr="00402569">
              <w:rPr>
                <w:b/>
                <w:sz w:val="20"/>
                <w:szCs w:val="20"/>
              </w:rPr>
              <w:t>Kısım Adı</w:t>
            </w:r>
          </w:p>
        </w:tc>
        <w:tc>
          <w:tcPr>
            <w:tcW w:w="765" w:type="dxa"/>
            <w:vAlign w:val="center"/>
          </w:tcPr>
          <w:p w:rsidR="00F5486D" w:rsidRPr="00402569" w:rsidRDefault="00F5486D" w:rsidP="00402569">
            <w:pPr>
              <w:spacing w:line="300" w:lineRule="auto"/>
              <w:ind w:left="-57" w:right="-57"/>
              <w:jc w:val="center"/>
              <w:rPr>
                <w:b/>
                <w:sz w:val="20"/>
                <w:szCs w:val="20"/>
              </w:rPr>
            </w:pPr>
            <w:r w:rsidRPr="00402569">
              <w:rPr>
                <w:b/>
                <w:sz w:val="20"/>
                <w:szCs w:val="20"/>
              </w:rPr>
              <w:t>Sıra No</w:t>
            </w:r>
          </w:p>
        </w:tc>
        <w:tc>
          <w:tcPr>
            <w:tcW w:w="1275" w:type="dxa"/>
            <w:vAlign w:val="center"/>
          </w:tcPr>
          <w:p w:rsidR="00F5486D" w:rsidRPr="00402569" w:rsidRDefault="00F5486D" w:rsidP="00402569">
            <w:pPr>
              <w:spacing w:line="300" w:lineRule="auto"/>
              <w:ind w:left="-57" w:right="-57"/>
              <w:jc w:val="center"/>
              <w:rPr>
                <w:b/>
                <w:sz w:val="20"/>
                <w:szCs w:val="20"/>
              </w:rPr>
            </w:pPr>
            <w:r w:rsidRPr="00402569">
              <w:rPr>
                <w:b/>
                <w:sz w:val="20"/>
                <w:szCs w:val="20"/>
              </w:rPr>
              <w:t>SUT Kodu</w:t>
            </w:r>
          </w:p>
        </w:tc>
        <w:tc>
          <w:tcPr>
            <w:tcW w:w="2268" w:type="dxa"/>
            <w:vAlign w:val="center"/>
          </w:tcPr>
          <w:p w:rsidR="00F5486D" w:rsidRPr="00402569" w:rsidRDefault="00F5486D" w:rsidP="00402569">
            <w:pPr>
              <w:spacing w:line="300" w:lineRule="auto"/>
              <w:jc w:val="center"/>
              <w:rPr>
                <w:b/>
                <w:sz w:val="20"/>
                <w:szCs w:val="20"/>
              </w:rPr>
            </w:pPr>
            <w:r w:rsidRPr="00402569">
              <w:rPr>
                <w:b/>
                <w:sz w:val="20"/>
                <w:szCs w:val="20"/>
              </w:rPr>
              <w:t>TMY Kodu</w:t>
            </w:r>
          </w:p>
        </w:tc>
        <w:tc>
          <w:tcPr>
            <w:tcW w:w="2694" w:type="dxa"/>
            <w:vAlign w:val="center"/>
          </w:tcPr>
          <w:p w:rsidR="00F5486D" w:rsidRPr="00402569" w:rsidRDefault="00F5486D" w:rsidP="00402569">
            <w:pPr>
              <w:spacing w:line="300" w:lineRule="auto"/>
              <w:jc w:val="center"/>
              <w:rPr>
                <w:b/>
                <w:sz w:val="20"/>
                <w:szCs w:val="20"/>
              </w:rPr>
            </w:pPr>
            <w:r w:rsidRPr="00402569">
              <w:rPr>
                <w:b/>
                <w:sz w:val="20"/>
                <w:szCs w:val="20"/>
              </w:rPr>
              <w:t>KİT</w:t>
            </w:r>
          </w:p>
        </w:tc>
        <w:tc>
          <w:tcPr>
            <w:tcW w:w="850" w:type="dxa"/>
            <w:vAlign w:val="center"/>
          </w:tcPr>
          <w:p w:rsidR="00F5486D" w:rsidRPr="00402569" w:rsidRDefault="00F5486D" w:rsidP="00402569">
            <w:pPr>
              <w:spacing w:line="300" w:lineRule="auto"/>
              <w:jc w:val="center"/>
              <w:rPr>
                <w:b/>
                <w:sz w:val="20"/>
                <w:szCs w:val="20"/>
              </w:rPr>
            </w:pPr>
            <w:r w:rsidRPr="00402569">
              <w:rPr>
                <w:b/>
                <w:sz w:val="20"/>
                <w:szCs w:val="20"/>
              </w:rPr>
              <w:t>Miktar</w:t>
            </w:r>
          </w:p>
        </w:tc>
        <w:tc>
          <w:tcPr>
            <w:tcW w:w="783" w:type="dxa"/>
            <w:vAlign w:val="center"/>
          </w:tcPr>
          <w:p w:rsidR="00F5486D" w:rsidRPr="00402569" w:rsidRDefault="00F5486D" w:rsidP="00402569">
            <w:pPr>
              <w:spacing w:line="300" w:lineRule="auto"/>
              <w:jc w:val="center"/>
              <w:rPr>
                <w:b/>
                <w:sz w:val="20"/>
                <w:szCs w:val="20"/>
              </w:rPr>
            </w:pPr>
            <w:r w:rsidRPr="00402569">
              <w:rPr>
                <w:b/>
                <w:sz w:val="20"/>
                <w:szCs w:val="20"/>
              </w:rPr>
              <w:t>Birim</w:t>
            </w:r>
          </w:p>
        </w:tc>
      </w:tr>
      <w:tr w:rsidR="00F5486D" w:rsidRPr="00402569" w:rsidTr="00DD2154">
        <w:trPr>
          <w:jc w:val="center"/>
        </w:trPr>
        <w:tc>
          <w:tcPr>
            <w:tcW w:w="1721" w:type="dxa"/>
            <w:vAlign w:val="center"/>
          </w:tcPr>
          <w:p w:rsidR="00093662" w:rsidRPr="00402569" w:rsidRDefault="00F5486D" w:rsidP="00402569">
            <w:pPr>
              <w:spacing w:line="216" w:lineRule="auto"/>
              <w:ind w:left="-57" w:right="-57"/>
              <w:jc w:val="center"/>
              <w:rPr>
                <w:b/>
                <w:sz w:val="20"/>
                <w:szCs w:val="20"/>
              </w:rPr>
            </w:pPr>
            <w:r w:rsidRPr="00402569">
              <w:rPr>
                <w:b/>
                <w:sz w:val="20"/>
                <w:szCs w:val="20"/>
              </w:rPr>
              <w:t xml:space="preserve">Kısım </w:t>
            </w:r>
            <w:r w:rsidR="00CB0C0F" w:rsidRPr="00402569">
              <w:rPr>
                <w:b/>
                <w:sz w:val="20"/>
                <w:szCs w:val="20"/>
              </w:rPr>
              <w:t>16</w:t>
            </w:r>
          </w:p>
          <w:p w:rsidR="00F5486D" w:rsidRPr="00402569" w:rsidRDefault="00F5486D" w:rsidP="00402569">
            <w:pPr>
              <w:spacing w:line="216" w:lineRule="auto"/>
              <w:ind w:left="-57" w:right="-57"/>
              <w:jc w:val="center"/>
              <w:rPr>
                <w:sz w:val="20"/>
                <w:szCs w:val="20"/>
              </w:rPr>
            </w:pPr>
            <w:r w:rsidRPr="00402569">
              <w:rPr>
                <w:sz w:val="20"/>
                <w:szCs w:val="20"/>
              </w:rPr>
              <w:t xml:space="preserve"> </w:t>
            </w:r>
            <w:r w:rsidRPr="00402569">
              <w:rPr>
                <w:sz w:val="18"/>
                <w:szCs w:val="18"/>
              </w:rPr>
              <w:t>İmmünoloji Lab (1)</w:t>
            </w:r>
          </w:p>
        </w:tc>
        <w:tc>
          <w:tcPr>
            <w:tcW w:w="765" w:type="dxa"/>
            <w:vAlign w:val="center"/>
          </w:tcPr>
          <w:p w:rsidR="00F5486D" w:rsidRPr="00402569" w:rsidRDefault="00F5486D" w:rsidP="00402569">
            <w:pPr>
              <w:spacing w:line="276" w:lineRule="auto"/>
              <w:jc w:val="center"/>
              <w:rPr>
                <w:sz w:val="20"/>
                <w:szCs w:val="20"/>
              </w:rPr>
            </w:pPr>
            <w:r w:rsidRPr="00402569">
              <w:rPr>
                <w:sz w:val="20"/>
                <w:szCs w:val="20"/>
              </w:rPr>
              <w:t>1</w:t>
            </w:r>
          </w:p>
        </w:tc>
        <w:tc>
          <w:tcPr>
            <w:tcW w:w="1275" w:type="dxa"/>
            <w:vAlign w:val="center"/>
          </w:tcPr>
          <w:p w:rsidR="00F5486D" w:rsidRPr="00402569" w:rsidRDefault="00F5486D" w:rsidP="00402569">
            <w:pPr>
              <w:spacing w:line="276" w:lineRule="auto"/>
              <w:jc w:val="center"/>
              <w:rPr>
                <w:sz w:val="20"/>
                <w:szCs w:val="20"/>
              </w:rPr>
            </w:pPr>
            <w:r w:rsidRPr="00402569">
              <w:rPr>
                <w:sz w:val="20"/>
                <w:szCs w:val="20"/>
              </w:rPr>
              <w:t>905180</w:t>
            </w:r>
          </w:p>
        </w:tc>
        <w:tc>
          <w:tcPr>
            <w:tcW w:w="2268" w:type="dxa"/>
            <w:vAlign w:val="center"/>
          </w:tcPr>
          <w:p w:rsidR="00F5486D" w:rsidRPr="00402569" w:rsidRDefault="00F5486D" w:rsidP="00402569">
            <w:pPr>
              <w:spacing w:line="276" w:lineRule="auto"/>
              <w:ind w:left="-113" w:right="-113"/>
              <w:jc w:val="center"/>
              <w:rPr>
                <w:sz w:val="20"/>
                <w:szCs w:val="20"/>
              </w:rPr>
            </w:pPr>
            <w:r w:rsidRPr="00402569">
              <w:rPr>
                <w:sz w:val="20"/>
                <w:szCs w:val="20"/>
              </w:rPr>
              <w:t>150.03.02.99.05.08.069</w:t>
            </w:r>
          </w:p>
        </w:tc>
        <w:tc>
          <w:tcPr>
            <w:tcW w:w="2694" w:type="dxa"/>
            <w:vAlign w:val="center"/>
          </w:tcPr>
          <w:p w:rsidR="00F5486D" w:rsidRPr="00402569" w:rsidRDefault="00F5486D" w:rsidP="00402569">
            <w:pPr>
              <w:spacing w:line="276" w:lineRule="auto"/>
              <w:rPr>
                <w:sz w:val="20"/>
                <w:szCs w:val="20"/>
              </w:rPr>
            </w:pPr>
            <w:r w:rsidRPr="00402569">
              <w:rPr>
                <w:sz w:val="20"/>
                <w:szCs w:val="20"/>
              </w:rPr>
              <w:t>Monoklonal Antikor</w:t>
            </w:r>
          </w:p>
        </w:tc>
        <w:tc>
          <w:tcPr>
            <w:tcW w:w="850" w:type="dxa"/>
            <w:vAlign w:val="center"/>
          </w:tcPr>
          <w:p w:rsidR="00F5486D" w:rsidRPr="00402569" w:rsidRDefault="00012872" w:rsidP="00402569">
            <w:pPr>
              <w:spacing w:line="276" w:lineRule="auto"/>
              <w:jc w:val="right"/>
              <w:rPr>
                <w:sz w:val="20"/>
                <w:szCs w:val="20"/>
              </w:rPr>
            </w:pPr>
            <w:r w:rsidRPr="00402569">
              <w:rPr>
                <w:sz w:val="20"/>
                <w:szCs w:val="20"/>
              </w:rPr>
              <w:t>2</w:t>
            </w:r>
            <w:r w:rsidR="00565A72" w:rsidRPr="00402569">
              <w:rPr>
                <w:sz w:val="20"/>
                <w:szCs w:val="20"/>
              </w:rPr>
              <w:t>4</w:t>
            </w:r>
            <w:r w:rsidR="00481AE1" w:rsidRPr="00402569">
              <w:rPr>
                <w:sz w:val="20"/>
                <w:szCs w:val="20"/>
              </w:rPr>
              <w:t>,</w:t>
            </w:r>
            <w:r w:rsidR="00F5486D" w:rsidRPr="00402569">
              <w:rPr>
                <w:sz w:val="20"/>
                <w:szCs w:val="20"/>
              </w:rPr>
              <w:t>000</w:t>
            </w:r>
          </w:p>
        </w:tc>
        <w:tc>
          <w:tcPr>
            <w:tcW w:w="783" w:type="dxa"/>
            <w:vAlign w:val="center"/>
          </w:tcPr>
          <w:p w:rsidR="00F5486D" w:rsidRPr="00402569" w:rsidRDefault="00F5486D" w:rsidP="00402569">
            <w:pPr>
              <w:spacing w:line="288" w:lineRule="auto"/>
              <w:jc w:val="center"/>
              <w:rPr>
                <w:sz w:val="20"/>
                <w:szCs w:val="20"/>
              </w:rPr>
            </w:pPr>
            <w:r w:rsidRPr="00402569">
              <w:rPr>
                <w:sz w:val="20"/>
                <w:szCs w:val="20"/>
              </w:rPr>
              <w:t>Test</w:t>
            </w:r>
          </w:p>
        </w:tc>
      </w:tr>
    </w:tbl>
    <w:p w:rsidR="00F5486D" w:rsidRPr="00402569" w:rsidRDefault="00F5486D" w:rsidP="00402569">
      <w:pPr>
        <w:spacing w:line="360" w:lineRule="auto"/>
        <w:jc w:val="center"/>
      </w:pP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766"/>
        <w:gridCol w:w="1275"/>
        <w:gridCol w:w="2268"/>
        <w:gridCol w:w="2694"/>
        <w:gridCol w:w="850"/>
        <w:gridCol w:w="752"/>
      </w:tblGrid>
      <w:tr w:rsidR="00F5486D" w:rsidRPr="00402569" w:rsidTr="0009732C">
        <w:trPr>
          <w:trHeight w:val="435"/>
          <w:jc w:val="center"/>
        </w:trPr>
        <w:tc>
          <w:tcPr>
            <w:tcW w:w="1690" w:type="dxa"/>
            <w:vAlign w:val="center"/>
          </w:tcPr>
          <w:p w:rsidR="00F5486D" w:rsidRPr="00402569" w:rsidRDefault="00F5486D" w:rsidP="00402569">
            <w:pPr>
              <w:spacing w:line="276" w:lineRule="auto"/>
              <w:jc w:val="center"/>
              <w:rPr>
                <w:b/>
                <w:sz w:val="20"/>
                <w:szCs w:val="20"/>
              </w:rPr>
            </w:pPr>
            <w:r w:rsidRPr="00402569">
              <w:rPr>
                <w:b/>
                <w:sz w:val="20"/>
                <w:szCs w:val="20"/>
              </w:rPr>
              <w:t>Kısım Adı</w:t>
            </w:r>
          </w:p>
        </w:tc>
        <w:tc>
          <w:tcPr>
            <w:tcW w:w="766" w:type="dxa"/>
            <w:vAlign w:val="center"/>
          </w:tcPr>
          <w:p w:rsidR="00F5486D" w:rsidRPr="00402569" w:rsidRDefault="00F5486D" w:rsidP="00402569">
            <w:pPr>
              <w:spacing w:line="276" w:lineRule="auto"/>
              <w:ind w:left="-57" w:right="-57"/>
              <w:jc w:val="center"/>
              <w:rPr>
                <w:b/>
                <w:sz w:val="20"/>
                <w:szCs w:val="20"/>
              </w:rPr>
            </w:pPr>
            <w:r w:rsidRPr="00402569">
              <w:rPr>
                <w:b/>
                <w:sz w:val="20"/>
                <w:szCs w:val="20"/>
              </w:rPr>
              <w:t>Sıra No</w:t>
            </w:r>
          </w:p>
        </w:tc>
        <w:tc>
          <w:tcPr>
            <w:tcW w:w="1275" w:type="dxa"/>
            <w:vAlign w:val="center"/>
          </w:tcPr>
          <w:p w:rsidR="00F5486D" w:rsidRPr="00402569" w:rsidRDefault="00DB77B7" w:rsidP="00402569">
            <w:pPr>
              <w:spacing w:line="276" w:lineRule="auto"/>
              <w:rPr>
                <w:b/>
                <w:sz w:val="20"/>
                <w:szCs w:val="20"/>
              </w:rPr>
            </w:pPr>
            <w:r w:rsidRPr="00402569">
              <w:rPr>
                <w:b/>
                <w:sz w:val="20"/>
                <w:szCs w:val="20"/>
              </w:rPr>
              <w:t>SUT Kodu</w:t>
            </w:r>
          </w:p>
        </w:tc>
        <w:tc>
          <w:tcPr>
            <w:tcW w:w="2268" w:type="dxa"/>
            <w:vAlign w:val="center"/>
          </w:tcPr>
          <w:p w:rsidR="00F5486D" w:rsidRPr="00402569" w:rsidRDefault="00F5486D" w:rsidP="00402569">
            <w:pPr>
              <w:spacing w:line="276" w:lineRule="auto"/>
              <w:jc w:val="center"/>
              <w:rPr>
                <w:b/>
                <w:sz w:val="20"/>
                <w:szCs w:val="20"/>
              </w:rPr>
            </w:pPr>
            <w:r w:rsidRPr="00402569">
              <w:rPr>
                <w:b/>
                <w:sz w:val="20"/>
                <w:szCs w:val="20"/>
              </w:rPr>
              <w:t>TMY Kodu</w:t>
            </w:r>
          </w:p>
        </w:tc>
        <w:tc>
          <w:tcPr>
            <w:tcW w:w="2694" w:type="dxa"/>
            <w:vAlign w:val="center"/>
          </w:tcPr>
          <w:p w:rsidR="00F5486D" w:rsidRPr="00402569" w:rsidRDefault="00F5486D" w:rsidP="00402569">
            <w:pPr>
              <w:spacing w:line="276" w:lineRule="auto"/>
              <w:jc w:val="center"/>
              <w:rPr>
                <w:b/>
                <w:sz w:val="20"/>
                <w:szCs w:val="20"/>
              </w:rPr>
            </w:pPr>
            <w:r w:rsidRPr="00402569">
              <w:rPr>
                <w:b/>
                <w:sz w:val="20"/>
                <w:szCs w:val="20"/>
              </w:rPr>
              <w:t>KİT</w:t>
            </w:r>
          </w:p>
        </w:tc>
        <w:tc>
          <w:tcPr>
            <w:tcW w:w="850" w:type="dxa"/>
            <w:vAlign w:val="center"/>
          </w:tcPr>
          <w:p w:rsidR="00F5486D" w:rsidRPr="00402569" w:rsidRDefault="00F5486D" w:rsidP="00402569">
            <w:pPr>
              <w:spacing w:line="276" w:lineRule="auto"/>
              <w:jc w:val="center"/>
              <w:rPr>
                <w:b/>
                <w:sz w:val="20"/>
                <w:szCs w:val="20"/>
              </w:rPr>
            </w:pPr>
            <w:r w:rsidRPr="00402569">
              <w:rPr>
                <w:b/>
                <w:sz w:val="20"/>
                <w:szCs w:val="20"/>
              </w:rPr>
              <w:t>Miktar</w:t>
            </w:r>
          </w:p>
        </w:tc>
        <w:tc>
          <w:tcPr>
            <w:tcW w:w="752" w:type="dxa"/>
            <w:vAlign w:val="center"/>
          </w:tcPr>
          <w:p w:rsidR="00F5486D" w:rsidRPr="00402569" w:rsidRDefault="00F5486D" w:rsidP="00402569">
            <w:pPr>
              <w:spacing w:line="276" w:lineRule="auto"/>
              <w:jc w:val="center"/>
              <w:rPr>
                <w:b/>
                <w:sz w:val="20"/>
                <w:szCs w:val="20"/>
              </w:rPr>
            </w:pPr>
            <w:r w:rsidRPr="00402569">
              <w:rPr>
                <w:b/>
                <w:sz w:val="20"/>
                <w:szCs w:val="20"/>
              </w:rPr>
              <w:t>Birim</w:t>
            </w:r>
          </w:p>
        </w:tc>
      </w:tr>
      <w:tr w:rsidR="003B27D2" w:rsidRPr="00402569" w:rsidTr="00093662">
        <w:trPr>
          <w:jc w:val="center"/>
        </w:trPr>
        <w:tc>
          <w:tcPr>
            <w:tcW w:w="1690" w:type="dxa"/>
            <w:vMerge w:val="restart"/>
            <w:vAlign w:val="center"/>
          </w:tcPr>
          <w:p w:rsidR="003B27D2" w:rsidRPr="00402569" w:rsidRDefault="003B27D2" w:rsidP="00402569">
            <w:pPr>
              <w:spacing w:line="216" w:lineRule="auto"/>
              <w:jc w:val="center"/>
              <w:rPr>
                <w:sz w:val="20"/>
                <w:szCs w:val="20"/>
              </w:rPr>
            </w:pPr>
            <w:r w:rsidRPr="00402569">
              <w:rPr>
                <w:b/>
                <w:sz w:val="20"/>
                <w:szCs w:val="20"/>
              </w:rPr>
              <w:t xml:space="preserve">Kısım </w:t>
            </w:r>
            <w:r w:rsidR="00CB0C0F" w:rsidRPr="00402569">
              <w:rPr>
                <w:b/>
                <w:sz w:val="20"/>
                <w:szCs w:val="20"/>
              </w:rPr>
              <w:t>17</w:t>
            </w:r>
            <w:r w:rsidRPr="00402569">
              <w:rPr>
                <w:sz w:val="20"/>
                <w:szCs w:val="20"/>
              </w:rPr>
              <w:t xml:space="preserve"> İmmünoloji Laboratuvarı (2)</w:t>
            </w:r>
          </w:p>
        </w:tc>
        <w:tc>
          <w:tcPr>
            <w:tcW w:w="766" w:type="dxa"/>
            <w:vAlign w:val="center"/>
          </w:tcPr>
          <w:p w:rsidR="003B27D2" w:rsidRPr="00402569" w:rsidRDefault="003B27D2" w:rsidP="00402569">
            <w:pPr>
              <w:spacing w:line="276" w:lineRule="auto"/>
              <w:ind w:left="-113" w:right="-113"/>
              <w:jc w:val="center"/>
              <w:rPr>
                <w:sz w:val="20"/>
                <w:szCs w:val="20"/>
              </w:rPr>
            </w:pPr>
            <w:r w:rsidRPr="00402569">
              <w:rPr>
                <w:sz w:val="20"/>
                <w:szCs w:val="20"/>
              </w:rPr>
              <w:t>1</w:t>
            </w:r>
          </w:p>
        </w:tc>
        <w:tc>
          <w:tcPr>
            <w:tcW w:w="1275" w:type="dxa"/>
            <w:vAlign w:val="center"/>
          </w:tcPr>
          <w:p w:rsidR="003B27D2" w:rsidRPr="00402569" w:rsidRDefault="003B27D2" w:rsidP="00402569">
            <w:pPr>
              <w:spacing w:line="276" w:lineRule="auto"/>
              <w:jc w:val="center"/>
              <w:rPr>
                <w:sz w:val="20"/>
                <w:szCs w:val="20"/>
              </w:rPr>
            </w:pPr>
            <w:r w:rsidRPr="00402569">
              <w:rPr>
                <w:sz w:val="20"/>
                <w:szCs w:val="20"/>
              </w:rPr>
              <w:t>901710</w:t>
            </w:r>
          </w:p>
        </w:tc>
        <w:tc>
          <w:tcPr>
            <w:tcW w:w="2268" w:type="dxa"/>
            <w:vAlign w:val="center"/>
          </w:tcPr>
          <w:p w:rsidR="003B27D2" w:rsidRPr="00402569" w:rsidRDefault="003B27D2" w:rsidP="00402569">
            <w:pPr>
              <w:spacing w:line="276" w:lineRule="auto"/>
              <w:ind w:left="-113" w:right="-113"/>
              <w:jc w:val="center"/>
              <w:rPr>
                <w:sz w:val="20"/>
                <w:szCs w:val="20"/>
              </w:rPr>
            </w:pPr>
            <w:r w:rsidRPr="00402569">
              <w:rPr>
                <w:sz w:val="20"/>
                <w:szCs w:val="20"/>
              </w:rPr>
              <w:t>150.03.02.99.06.02.007</w:t>
            </w:r>
          </w:p>
        </w:tc>
        <w:tc>
          <w:tcPr>
            <w:tcW w:w="2694" w:type="dxa"/>
            <w:vAlign w:val="center"/>
          </w:tcPr>
          <w:p w:rsidR="003B27D2" w:rsidRPr="00402569" w:rsidRDefault="003B27D2" w:rsidP="00402569">
            <w:pPr>
              <w:spacing w:line="276" w:lineRule="auto"/>
              <w:rPr>
                <w:sz w:val="20"/>
                <w:szCs w:val="20"/>
              </w:rPr>
            </w:pPr>
            <w:r w:rsidRPr="00402569">
              <w:rPr>
                <w:sz w:val="20"/>
                <w:szCs w:val="20"/>
              </w:rPr>
              <w:t>Immunoglobulin D</w:t>
            </w:r>
          </w:p>
        </w:tc>
        <w:tc>
          <w:tcPr>
            <w:tcW w:w="850" w:type="dxa"/>
            <w:vAlign w:val="center"/>
          </w:tcPr>
          <w:p w:rsidR="003B27D2" w:rsidRPr="00402569" w:rsidRDefault="003B27D2" w:rsidP="00402569">
            <w:pPr>
              <w:spacing w:line="276" w:lineRule="auto"/>
              <w:jc w:val="right"/>
              <w:rPr>
                <w:sz w:val="20"/>
                <w:szCs w:val="20"/>
              </w:rPr>
            </w:pPr>
            <w:r w:rsidRPr="00402569">
              <w:rPr>
                <w:sz w:val="20"/>
                <w:szCs w:val="20"/>
              </w:rPr>
              <w:t>800</w:t>
            </w:r>
          </w:p>
        </w:tc>
        <w:tc>
          <w:tcPr>
            <w:tcW w:w="752" w:type="dxa"/>
            <w:vAlign w:val="bottom"/>
          </w:tcPr>
          <w:p w:rsidR="003B27D2" w:rsidRPr="00402569" w:rsidRDefault="003B27D2" w:rsidP="00402569">
            <w:pPr>
              <w:spacing w:line="276" w:lineRule="auto"/>
              <w:jc w:val="center"/>
              <w:rPr>
                <w:sz w:val="20"/>
                <w:szCs w:val="20"/>
              </w:rPr>
            </w:pPr>
            <w:r w:rsidRPr="00402569">
              <w:rPr>
                <w:sz w:val="20"/>
                <w:szCs w:val="20"/>
              </w:rPr>
              <w:t>Test</w:t>
            </w:r>
          </w:p>
        </w:tc>
      </w:tr>
      <w:tr w:rsidR="003B27D2" w:rsidRPr="00402569" w:rsidTr="00093662">
        <w:trPr>
          <w:jc w:val="center"/>
        </w:trPr>
        <w:tc>
          <w:tcPr>
            <w:tcW w:w="1690" w:type="dxa"/>
            <w:vMerge/>
            <w:vAlign w:val="center"/>
          </w:tcPr>
          <w:p w:rsidR="003B27D2" w:rsidRPr="00402569" w:rsidRDefault="003B27D2" w:rsidP="00402569">
            <w:pPr>
              <w:spacing w:line="216" w:lineRule="auto"/>
              <w:jc w:val="center"/>
              <w:rPr>
                <w:sz w:val="20"/>
                <w:szCs w:val="20"/>
              </w:rPr>
            </w:pPr>
          </w:p>
        </w:tc>
        <w:tc>
          <w:tcPr>
            <w:tcW w:w="766" w:type="dxa"/>
            <w:vAlign w:val="center"/>
          </w:tcPr>
          <w:p w:rsidR="003B27D2" w:rsidRPr="00402569" w:rsidRDefault="003B27D2" w:rsidP="00402569">
            <w:pPr>
              <w:spacing w:line="276" w:lineRule="auto"/>
              <w:ind w:left="-113" w:right="-113"/>
              <w:jc w:val="center"/>
              <w:rPr>
                <w:sz w:val="20"/>
                <w:szCs w:val="20"/>
              </w:rPr>
            </w:pPr>
            <w:r w:rsidRPr="00402569">
              <w:rPr>
                <w:sz w:val="20"/>
                <w:szCs w:val="20"/>
              </w:rPr>
              <w:t>2</w:t>
            </w:r>
          </w:p>
        </w:tc>
        <w:tc>
          <w:tcPr>
            <w:tcW w:w="1275" w:type="dxa"/>
            <w:vAlign w:val="center"/>
          </w:tcPr>
          <w:p w:rsidR="003B27D2" w:rsidRPr="00402569" w:rsidRDefault="003B27D2" w:rsidP="00402569">
            <w:pPr>
              <w:spacing w:line="276" w:lineRule="auto"/>
              <w:jc w:val="center"/>
              <w:rPr>
                <w:sz w:val="20"/>
                <w:szCs w:val="20"/>
              </w:rPr>
            </w:pPr>
            <w:r w:rsidRPr="00402569">
              <w:rPr>
                <w:sz w:val="20"/>
                <w:szCs w:val="20"/>
              </w:rPr>
              <w:t>907630</w:t>
            </w:r>
          </w:p>
        </w:tc>
        <w:tc>
          <w:tcPr>
            <w:tcW w:w="2268" w:type="dxa"/>
            <w:vAlign w:val="center"/>
          </w:tcPr>
          <w:p w:rsidR="003B27D2" w:rsidRPr="00402569" w:rsidRDefault="003B27D2" w:rsidP="00402569">
            <w:pPr>
              <w:spacing w:line="276" w:lineRule="auto"/>
              <w:ind w:left="-113" w:right="-113"/>
              <w:jc w:val="center"/>
              <w:rPr>
                <w:sz w:val="20"/>
                <w:szCs w:val="20"/>
              </w:rPr>
            </w:pPr>
            <w:r w:rsidRPr="00402569">
              <w:rPr>
                <w:sz w:val="20"/>
                <w:szCs w:val="20"/>
              </w:rPr>
              <w:t>150.03.02.99.06.02.002</w:t>
            </w:r>
          </w:p>
        </w:tc>
        <w:tc>
          <w:tcPr>
            <w:tcW w:w="2694" w:type="dxa"/>
            <w:vAlign w:val="center"/>
          </w:tcPr>
          <w:p w:rsidR="003B27D2" w:rsidRPr="00402569" w:rsidRDefault="003B27D2" w:rsidP="00402569">
            <w:pPr>
              <w:spacing w:line="276" w:lineRule="auto"/>
              <w:rPr>
                <w:sz w:val="20"/>
                <w:szCs w:val="20"/>
              </w:rPr>
            </w:pPr>
            <w:r w:rsidRPr="00402569">
              <w:rPr>
                <w:sz w:val="20"/>
                <w:szCs w:val="20"/>
              </w:rPr>
              <w:t>Immunoglobulin G</w:t>
            </w:r>
          </w:p>
        </w:tc>
        <w:tc>
          <w:tcPr>
            <w:tcW w:w="850" w:type="dxa"/>
            <w:vAlign w:val="center"/>
          </w:tcPr>
          <w:p w:rsidR="003B27D2" w:rsidRPr="00402569" w:rsidRDefault="003B27D2" w:rsidP="00402569">
            <w:pPr>
              <w:spacing w:line="276" w:lineRule="auto"/>
              <w:jc w:val="right"/>
              <w:rPr>
                <w:sz w:val="20"/>
                <w:szCs w:val="20"/>
              </w:rPr>
            </w:pPr>
            <w:r w:rsidRPr="00402569">
              <w:rPr>
                <w:sz w:val="20"/>
                <w:szCs w:val="20"/>
              </w:rPr>
              <w:t>20,000</w:t>
            </w:r>
          </w:p>
        </w:tc>
        <w:tc>
          <w:tcPr>
            <w:tcW w:w="752" w:type="dxa"/>
            <w:vAlign w:val="bottom"/>
          </w:tcPr>
          <w:p w:rsidR="003B27D2" w:rsidRPr="00402569" w:rsidRDefault="003B27D2" w:rsidP="00402569">
            <w:pPr>
              <w:spacing w:line="276" w:lineRule="auto"/>
              <w:jc w:val="center"/>
              <w:rPr>
                <w:sz w:val="20"/>
                <w:szCs w:val="20"/>
              </w:rPr>
            </w:pPr>
            <w:r w:rsidRPr="00402569">
              <w:rPr>
                <w:sz w:val="20"/>
                <w:szCs w:val="20"/>
              </w:rPr>
              <w:t>Test</w:t>
            </w:r>
          </w:p>
        </w:tc>
      </w:tr>
      <w:tr w:rsidR="003B27D2" w:rsidRPr="00402569" w:rsidTr="00093662">
        <w:trPr>
          <w:jc w:val="center"/>
        </w:trPr>
        <w:tc>
          <w:tcPr>
            <w:tcW w:w="1690" w:type="dxa"/>
            <w:vMerge/>
            <w:vAlign w:val="center"/>
          </w:tcPr>
          <w:p w:rsidR="003B27D2" w:rsidRPr="00402569" w:rsidRDefault="003B27D2" w:rsidP="00402569">
            <w:pPr>
              <w:spacing w:line="216" w:lineRule="auto"/>
              <w:jc w:val="center"/>
              <w:rPr>
                <w:sz w:val="20"/>
                <w:szCs w:val="20"/>
              </w:rPr>
            </w:pPr>
          </w:p>
        </w:tc>
        <w:tc>
          <w:tcPr>
            <w:tcW w:w="766" w:type="dxa"/>
            <w:vAlign w:val="center"/>
          </w:tcPr>
          <w:p w:rsidR="003B27D2" w:rsidRPr="00402569" w:rsidRDefault="003B27D2" w:rsidP="00402569">
            <w:pPr>
              <w:spacing w:line="276" w:lineRule="auto"/>
              <w:ind w:left="-113" w:right="-113"/>
              <w:jc w:val="center"/>
              <w:rPr>
                <w:sz w:val="20"/>
                <w:szCs w:val="20"/>
              </w:rPr>
            </w:pPr>
            <w:r w:rsidRPr="00402569">
              <w:rPr>
                <w:sz w:val="20"/>
                <w:szCs w:val="20"/>
              </w:rPr>
              <w:t>3</w:t>
            </w:r>
          </w:p>
        </w:tc>
        <w:tc>
          <w:tcPr>
            <w:tcW w:w="1275" w:type="dxa"/>
            <w:vAlign w:val="center"/>
          </w:tcPr>
          <w:p w:rsidR="003B27D2" w:rsidRPr="00402569" w:rsidRDefault="003B27D2" w:rsidP="00402569">
            <w:pPr>
              <w:spacing w:line="276" w:lineRule="auto"/>
              <w:jc w:val="center"/>
              <w:rPr>
                <w:sz w:val="20"/>
                <w:szCs w:val="20"/>
              </w:rPr>
            </w:pPr>
            <w:r w:rsidRPr="00402569">
              <w:rPr>
                <w:sz w:val="20"/>
                <w:szCs w:val="20"/>
              </w:rPr>
              <w:t>907620</w:t>
            </w:r>
          </w:p>
        </w:tc>
        <w:tc>
          <w:tcPr>
            <w:tcW w:w="2268" w:type="dxa"/>
            <w:vAlign w:val="center"/>
          </w:tcPr>
          <w:p w:rsidR="003B27D2" w:rsidRPr="00402569" w:rsidRDefault="003B27D2" w:rsidP="00402569">
            <w:pPr>
              <w:spacing w:line="276" w:lineRule="auto"/>
              <w:ind w:left="-113" w:right="-113"/>
              <w:jc w:val="center"/>
              <w:rPr>
                <w:sz w:val="20"/>
                <w:szCs w:val="20"/>
              </w:rPr>
            </w:pPr>
            <w:r w:rsidRPr="00402569">
              <w:rPr>
                <w:sz w:val="20"/>
                <w:szCs w:val="20"/>
              </w:rPr>
              <w:t>150.03.02.99.06.02.001</w:t>
            </w:r>
          </w:p>
        </w:tc>
        <w:tc>
          <w:tcPr>
            <w:tcW w:w="2694" w:type="dxa"/>
            <w:vAlign w:val="center"/>
          </w:tcPr>
          <w:p w:rsidR="003B27D2" w:rsidRPr="00402569" w:rsidRDefault="003B27D2" w:rsidP="00402569">
            <w:pPr>
              <w:spacing w:line="276" w:lineRule="auto"/>
              <w:rPr>
                <w:sz w:val="20"/>
                <w:szCs w:val="20"/>
              </w:rPr>
            </w:pPr>
            <w:r w:rsidRPr="00402569">
              <w:rPr>
                <w:sz w:val="20"/>
                <w:szCs w:val="20"/>
              </w:rPr>
              <w:t>Immunoglobulin A</w:t>
            </w:r>
          </w:p>
        </w:tc>
        <w:tc>
          <w:tcPr>
            <w:tcW w:w="850" w:type="dxa"/>
          </w:tcPr>
          <w:p w:rsidR="003B27D2" w:rsidRPr="00402569" w:rsidRDefault="003B27D2" w:rsidP="00402569">
            <w:pPr>
              <w:spacing w:line="276" w:lineRule="auto"/>
              <w:jc w:val="right"/>
            </w:pPr>
            <w:r w:rsidRPr="00402569">
              <w:rPr>
                <w:sz w:val="20"/>
                <w:szCs w:val="20"/>
              </w:rPr>
              <w:t>20,000</w:t>
            </w:r>
          </w:p>
        </w:tc>
        <w:tc>
          <w:tcPr>
            <w:tcW w:w="752" w:type="dxa"/>
            <w:vAlign w:val="bottom"/>
          </w:tcPr>
          <w:p w:rsidR="003B27D2" w:rsidRPr="00402569" w:rsidRDefault="003B27D2" w:rsidP="00402569">
            <w:pPr>
              <w:spacing w:line="276" w:lineRule="auto"/>
              <w:jc w:val="center"/>
              <w:rPr>
                <w:sz w:val="20"/>
                <w:szCs w:val="20"/>
              </w:rPr>
            </w:pPr>
            <w:r w:rsidRPr="00402569">
              <w:rPr>
                <w:sz w:val="20"/>
                <w:szCs w:val="20"/>
              </w:rPr>
              <w:t>Test</w:t>
            </w:r>
          </w:p>
        </w:tc>
      </w:tr>
      <w:tr w:rsidR="003B27D2" w:rsidRPr="00402569" w:rsidTr="00093662">
        <w:trPr>
          <w:jc w:val="center"/>
        </w:trPr>
        <w:tc>
          <w:tcPr>
            <w:tcW w:w="1690" w:type="dxa"/>
            <w:vMerge/>
            <w:vAlign w:val="center"/>
          </w:tcPr>
          <w:p w:rsidR="003B27D2" w:rsidRPr="00402569" w:rsidRDefault="003B27D2" w:rsidP="00402569">
            <w:pPr>
              <w:spacing w:line="216" w:lineRule="auto"/>
              <w:jc w:val="center"/>
              <w:rPr>
                <w:sz w:val="20"/>
                <w:szCs w:val="20"/>
              </w:rPr>
            </w:pPr>
          </w:p>
        </w:tc>
        <w:tc>
          <w:tcPr>
            <w:tcW w:w="766" w:type="dxa"/>
            <w:vAlign w:val="center"/>
          </w:tcPr>
          <w:p w:rsidR="003B27D2" w:rsidRPr="00402569" w:rsidRDefault="003B27D2" w:rsidP="00402569">
            <w:pPr>
              <w:spacing w:line="276" w:lineRule="auto"/>
              <w:ind w:left="-113" w:right="-113"/>
              <w:jc w:val="center"/>
              <w:rPr>
                <w:sz w:val="20"/>
                <w:szCs w:val="20"/>
              </w:rPr>
            </w:pPr>
            <w:r w:rsidRPr="00402569">
              <w:rPr>
                <w:sz w:val="20"/>
                <w:szCs w:val="20"/>
              </w:rPr>
              <w:t>4</w:t>
            </w:r>
          </w:p>
        </w:tc>
        <w:tc>
          <w:tcPr>
            <w:tcW w:w="1275" w:type="dxa"/>
            <w:vAlign w:val="center"/>
          </w:tcPr>
          <w:p w:rsidR="003B27D2" w:rsidRPr="00402569" w:rsidRDefault="003B27D2" w:rsidP="00402569">
            <w:pPr>
              <w:spacing w:line="276" w:lineRule="auto"/>
              <w:jc w:val="center"/>
              <w:rPr>
                <w:sz w:val="20"/>
                <w:szCs w:val="20"/>
              </w:rPr>
            </w:pPr>
            <w:r w:rsidRPr="00402569">
              <w:rPr>
                <w:sz w:val="20"/>
                <w:szCs w:val="20"/>
              </w:rPr>
              <w:t>907640</w:t>
            </w:r>
          </w:p>
        </w:tc>
        <w:tc>
          <w:tcPr>
            <w:tcW w:w="2268" w:type="dxa"/>
            <w:vAlign w:val="center"/>
          </w:tcPr>
          <w:p w:rsidR="003B27D2" w:rsidRPr="00402569" w:rsidRDefault="003B27D2" w:rsidP="00402569">
            <w:pPr>
              <w:spacing w:line="276" w:lineRule="auto"/>
              <w:ind w:left="-113" w:right="-113"/>
              <w:jc w:val="center"/>
              <w:rPr>
                <w:sz w:val="20"/>
                <w:szCs w:val="20"/>
              </w:rPr>
            </w:pPr>
            <w:r w:rsidRPr="00402569">
              <w:rPr>
                <w:sz w:val="20"/>
                <w:szCs w:val="20"/>
              </w:rPr>
              <w:t>150.03.02.99.06.02.003</w:t>
            </w:r>
          </w:p>
        </w:tc>
        <w:tc>
          <w:tcPr>
            <w:tcW w:w="2694" w:type="dxa"/>
            <w:vAlign w:val="center"/>
          </w:tcPr>
          <w:p w:rsidR="003B27D2" w:rsidRPr="00402569" w:rsidRDefault="003B27D2" w:rsidP="00402569">
            <w:pPr>
              <w:spacing w:line="276" w:lineRule="auto"/>
              <w:rPr>
                <w:sz w:val="20"/>
                <w:szCs w:val="20"/>
              </w:rPr>
            </w:pPr>
            <w:r w:rsidRPr="00402569">
              <w:rPr>
                <w:sz w:val="20"/>
                <w:szCs w:val="20"/>
              </w:rPr>
              <w:t>Immunoglobulin M</w:t>
            </w:r>
          </w:p>
        </w:tc>
        <w:tc>
          <w:tcPr>
            <w:tcW w:w="850" w:type="dxa"/>
          </w:tcPr>
          <w:p w:rsidR="003B27D2" w:rsidRPr="00402569" w:rsidRDefault="003B27D2" w:rsidP="00402569">
            <w:pPr>
              <w:spacing w:line="276" w:lineRule="auto"/>
              <w:jc w:val="right"/>
            </w:pPr>
            <w:r w:rsidRPr="00402569">
              <w:rPr>
                <w:sz w:val="20"/>
                <w:szCs w:val="20"/>
              </w:rPr>
              <w:t>20,000</w:t>
            </w:r>
          </w:p>
        </w:tc>
        <w:tc>
          <w:tcPr>
            <w:tcW w:w="752" w:type="dxa"/>
            <w:vAlign w:val="bottom"/>
          </w:tcPr>
          <w:p w:rsidR="003B27D2" w:rsidRPr="00402569" w:rsidRDefault="003B27D2" w:rsidP="00402569">
            <w:pPr>
              <w:spacing w:line="276" w:lineRule="auto"/>
              <w:jc w:val="center"/>
              <w:rPr>
                <w:sz w:val="20"/>
                <w:szCs w:val="20"/>
              </w:rPr>
            </w:pPr>
            <w:r w:rsidRPr="00402569">
              <w:rPr>
                <w:sz w:val="20"/>
                <w:szCs w:val="20"/>
              </w:rPr>
              <w:t>Test</w:t>
            </w:r>
          </w:p>
        </w:tc>
      </w:tr>
      <w:tr w:rsidR="003B27D2" w:rsidRPr="00402569" w:rsidTr="00093662">
        <w:trPr>
          <w:jc w:val="center"/>
        </w:trPr>
        <w:tc>
          <w:tcPr>
            <w:tcW w:w="1690" w:type="dxa"/>
            <w:vMerge/>
            <w:vAlign w:val="center"/>
          </w:tcPr>
          <w:p w:rsidR="003B27D2" w:rsidRPr="00402569" w:rsidRDefault="003B27D2" w:rsidP="00402569">
            <w:pPr>
              <w:spacing w:line="216" w:lineRule="auto"/>
              <w:jc w:val="center"/>
              <w:rPr>
                <w:sz w:val="20"/>
                <w:szCs w:val="20"/>
              </w:rPr>
            </w:pPr>
          </w:p>
        </w:tc>
        <w:tc>
          <w:tcPr>
            <w:tcW w:w="766" w:type="dxa"/>
            <w:vAlign w:val="center"/>
          </w:tcPr>
          <w:p w:rsidR="003B27D2" w:rsidRPr="00402569" w:rsidRDefault="003B27D2" w:rsidP="00402569">
            <w:pPr>
              <w:spacing w:line="276" w:lineRule="auto"/>
              <w:ind w:left="-113" w:right="-113"/>
              <w:jc w:val="center"/>
              <w:rPr>
                <w:sz w:val="20"/>
                <w:szCs w:val="20"/>
              </w:rPr>
            </w:pPr>
            <w:r w:rsidRPr="00402569">
              <w:rPr>
                <w:sz w:val="20"/>
                <w:szCs w:val="20"/>
              </w:rPr>
              <w:t>5</w:t>
            </w:r>
          </w:p>
        </w:tc>
        <w:tc>
          <w:tcPr>
            <w:tcW w:w="1275" w:type="dxa"/>
            <w:vAlign w:val="center"/>
          </w:tcPr>
          <w:p w:rsidR="003B27D2" w:rsidRPr="00402569" w:rsidRDefault="003B27D2" w:rsidP="00402569">
            <w:pPr>
              <w:spacing w:line="276" w:lineRule="auto"/>
              <w:jc w:val="center"/>
              <w:rPr>
                <w:sz w:val="20"/>
                <w:szCs w:val="20"/>
              </w:rPr>
            </w:pPr>
            <w:r w:rsidRPr="00402569">
              <w:rPr>
                <w:sz w:val="20"/>
                <w:szCs w:val="20"/>
              </w:rPr>
              <w:t>903890</w:t>
            </w:r>
          </w:p>
        </w:tc>
        <w:tc>
          <w:tcPr>
            <w:tcW w:w="2268" w:type="dxa"/>
            <w:vAlign w:val="center"/>
          </w:tcPr>
          <w:p w:rsidR="003B27D2" w:rsidRPr="00402569" w:rsidRDefault="003B27D2" w:rsidP="00402569">
            <w:pPr>
              <w:spacing w:line="276" w:lineRule="auto"/>
              <w:ind w:left="-113" w:right="-113"/>
              <w:jc w:val="center"/>
              <w:rPr>
                <w:sz w:val="20"/>
                <w:szCs w:val="20"/>
              </w:rPr>
            </w:pPr>
            <w:r w:rsidRPr="00402569">
              <w:rPr>
                <w:sz w:val="20"/>
                <w:szCs w:val="20"/>
              </w:rPr>
              <w:t>150.03.02.99.06.02.004</w:t>
            </w:r>
          </w:p>
        </w:tc>
        <w:tc>
          <w:tcPr>
            <w:tcW w:w="2694" w:type="dxa"/>
            <w:vAlign w:val="center"/>
          </w:tcPr>
          <w:p w:rsidR="003B27D2" w:rsidRPr="00402569" w:rsidRDefault="003B27D2" w:rsidP="00402569">
            <w:pPr>
              <w:spacing w:line="276" w:lineRule="auto"/>
              <w:rPr>
                <w:sz w:val="20"/>
                <w:szCs w:val="20"/>
              </w:rPr>
            </w:pPr>
            <w:r w:rsidRPr="00402569">
              <w:rPr>
                <w:sz w:val="20"/>
                <w:szCs w:val="20"/>
              </w:rPr>
              <w:t>Immunoglobulin E</w:t>
            </w:r>
          </w:p>
        </w:tc>
        <w:tc>
          <w:tcPr>
            <w:tcW w:w="850" w:type="dxa"/>
          </w:tcPr>
          <w:p w:rsidR="003B27D2" w:rsidRPr="00402569" w:rsidRDefault="003B27D2" w:rsidP="00402569">
            <w:pPr>
              <w:spacing w:line="276" w:lineRule="auto"/>
              <w:jc w:val="right"/>
            </w:pPr>
            <w:r w:rsidRPr="00402569">
              <w:rPr>
                <w:sz w:val="20"/>
                <w:szCs w:val="20"/>
              </w:rPr>
              <w:t>20,000</w:t>
            </w:r>
          </w:p>
        </w:tc>
        <w:tc>
          <w:tcPr>
            <w:tcW w:w="752" w:type="dxa"/>
            <w:vAlign w:val="bottom"/>
          </w:tcPr>
          <w:p w:rsidR="003B27D2" w:rsidRPr="00402569" w:rsidRDefault="003B27D2" w:rsidP="00402569">
            <w:pPr>
              <w:spacing w:line="276" w:lineRule="auto"/>
              <w:jc w:val="center"/>
              <w:rPr>
                <w:sz w:val="20"/>
                <w:szCs w:val="20"/>
              </w:rPr>
            </w:pPr>
            <w:r w:rsidRPr="00402569">
              <w:rPr>
                <w:sz w:val="20"/>
                <w:szCs w:val="20"/>
              </w:rPr>
              <w:t>Test</w:t>
            </w:r>
          </w:p>
        </w:tc>
      </w:tr>
      <w:tr w:rsidR="003B27D2" w:rsidRPr="00402569" w:rsidTr="00093662">
        <w:trPr>
          <w:jc w:val="center"/>
        </w:trPr>
        <w:tc>
          <w:tcPr>
            <w:tcW w:w="1690" w:type="dxa"/>
            <w:vMerge/>
            <w:vAlign w:val="center"/>
          </w:tcPr>
          <w:p w:rsidR="003B27D2" w:rsidRPr="00402569" w:rsidRDefault="003B27D2" w:rsidP="00402569">
            <w:pPr>
              <w:spacing w:line="216" w:lineRule="auto"/>
              <w:jc w:val="center"/>
              <w:rPr>
                <w:sz w:val="20"/>
                <w:szCs w:val="20"/>
              </w:rPr>
            </w:pPr>
          </w:p>
        </w:tc>
        <w:tc>
          <w:tcPr>
            <w:tcW w:w="766" w:type="dxa"/>
            <w:vAlign w:val="center"/>
          </w:tcPr>
          <w:p w:rsidR="003B27D2" w:rsidRPr="00402569" w:rsidRDefault="003B27D2" w:rsidP="00402569">
            <w:pPr>
              <w:spacing w:line="276" w:lineRule="auto"/>
              <w:ind w:left="-113" w:right="-113"/>
              <w:jc w:val="center"/>
              <w:rPr>
                <w:sz w:val="20"/>
                <w:szCs w:val="20"/>
              </w:rPr>
            </w:pPr>
            <w:r w:rsidRPr="00402569">
              <w:rPr>
                <w:sz w:val="20"/>
                <w:szCs w:val="20"/>
              </w:rPr>
              <w:t>6</w:t>
            </w:r>
          </w:p>
        </w:tc>
        <w:tc>
          <w:tcPr>
            <w:tcW w:w="1275" w:type="dxa"/>
            <w:vAlign w:val="center"/>
          </w:tcPr>
          <w:p w:rsidR="003B27D2" w:rsidRPr="00402569" w:rsidRDefault="003B27D2" w:rsidP="00402569">
            <w:pPr>
              <w:spacing w:line="276" w:lineRule="auto"/>
              <w:jc w:val="center"/>
              <w:rPr>
                <w:sz w:val="20"/>
                <w:szCs w:val="20"/>
              </w:rPr>
            </w:pPr>
            <w:r w:rsidRPr="00402569">
              <w:rPr>
                <w:sz w:val="20"/>
                <w:szCs w:val="20"/>
              </w:rPr>
              <w:t>900780</w:t>
            </w:r>
          </w:p>
        </w:tc>
        <w:tc>
          <w:tcPr>
            <w:tcW w:w="2268" w:type="dxa"/>
            <w:vAlign w:val="center"/>
          </w:tcPr>
          <w:p w:rsidR="003B27D2" w:rsidRPr="00402569" w:rsidRDefault="003B27D2" w:rsidP="00402569">
            <w:pPr>
              <w:spacing w:line="276" w:lineRule="auto"/>
              <w:ind w:left="-113" w:right="-113"/>
              <w:jc w:val="center"/>
              <w:rPr>
                <w:sz w:val="20"/>
                <w:szCs w:val="20"/>
              </w:rPr>
            </w:pPr>
            <w:r w:rsidRPr="00402569">
              <w:rPr>
                <w:sz w:val="20"/>
                <w:szCs w:val="20"/>
              </w:rPr>
              <w:t>150.03.02.99.06.03.006</w:t>
            </w:r>
          </w:p>
        </w:tc>
        <w:tc>
          <w:tcPr>
            <w:tcW w:w="2694" w:type="dxa"/>
            <w:vAlign w:val="center"/>
          </w:tcPr>
          <w:p w:rsidR="003B27D2" w:rsidRPr="00402569" w:rsidRDefault="003B27D2" w:rsidP="00402569">
            <w:pPr>
              <w:spacing w:line="276" w:lineRule="auto"/>
              <w:rPr>
                <w:sz w:val="20"/>
                <w:szCs w:val="20"/>
              </w:rPr>
            </w:pPr>
            <w:r w:rsidRPr="00402569">
              <w:rPr>
                <w:sz w:val="20"/>
                <w:szCs w:val="20"/>
              </w:rPr>
              <w:t>Kompleman C3</w:t>
            </w:r>
          </w:p>
        </w:tc>
        <w:tc>
          <w:tcPr>
            <w:tcW w:w="850" w:type="dxa"/>
            <w:vAlign w:val="center"/>
          </w:tcPr>
          <w:p w:rsidR="003B27D2" w:rsidRPr="00402569" w:rsidRDefault="003B27D2" w:rsidP="00402569">
            <w:pPr>
              <w:spacing w:line="276" w:lineRule="auto"/>
              <w:jc w:val="right"/>
              <w:rPr>
                <w:sz w:val="20"/>
                <w:szCs w:val="20"/>
              </w:rPr>
            </w:pPr>
            <w:r w:rsidRPr="00402569">
              <w:rPr>
                <w:sz w:val="20"/>
                <w:szCs w:val="20"/>
              </w:rPr>
              <w:t>1,200</w:t>
            </w:r>
          </w:p>
        </w:tc>
        <w:tc>
          <w:tcPr>
            <w:tcW w:w="752" w:type="dxa"/>
            <w:vAlign w:val="bottom"/>
          </w:tcPr>
          <w:p w:rsidR="003B27D2" w:rsidRPr="00402569" w:rsidRDefault="003B27D2" w:rsidP="00402569">
            <w:pPr>
              <w:spacing w:line="276" w:lineRule="auto"/>
              <w:jc w:val="center"/>
              <w:rPr>
                <w:sz w:val="20"/>
                <w:szCs w:val="20"/>
              </w:rPr>
            </w:pPr>
            <w:r w:rsidRPr="00402569">
              <w:rPr>
                <w:sz w:val="20"/>
                <w:szCs w:val="20"/>
              </w:rPr>
              <w:t>Test</w:t>
            </w:r>
          </w:p>
        </w:tc>
      </w:tr>
      <w:tr w:rsidR="003B27D2" w:rsidRPr="00402569" w:rsidTr="00093662">
        <w:trPr>
          <w:jc w:val="center"/>
        </w:trPr>
        <w:tc>
          <w:tcPr>
            <w:tcW w:w="1690" w:type="dxa"/>
            <w:vMerge/>
            <w:vAlign w:val="center"/>
          </w:tcPr>
          <w:p w:rsidR="003B27D2" w:rsidRPr="00402569" w:rsidRDefault="003B27D2" w:rsidP="00402569">
            <w:pPr>
              <w:spacing w:line="216" w:lineRule="auto"/>
              <w:jc w:val="center"/>
              <w:rPr>
                <w:sz w:val="20"/>
                <w:szCs w:val="20"/>
              </w:rPr>
            </w:pPr>
          </w:p>
        </w:tc>
        <w:tc>
          <w:tcPr>
            <w:tcW w:w="766" w:type="dxa"/>
            <w:vAlign w:val="center"/>
          </w:tcPr>
          <w:p w:rsidR="003B27D2" w:rsidRPr="00402569" w:rsidRDefault="003B27D2" w:rsidP="00402569">
            <w:pPr>
              <w:spacing w:line="276" w:lineRule="auto"/>
              <w:ind w:left="-113" w:right="-113"/>
              <w:jc w:val="center"/>
              <w:rPr>
                <w:sz w:val="20"/>
                <w:szCs w:val="20"/>
              </w:rPr>
            </w:pPr>
            <w:r w:rsidRPr="00402569">
              <w:rPr>
                <w:sz w:val="20"/>
                <w:szCs w:val="20"/>
              </w:rPr>
              <w:t>7</w:t>
            </w:r>
          </w:p>
        </w:tc>
        <w:tc>
          <w:tcPr>
            <w:tcW w:w="1275" w:type="dxa"/>
            <w:vAlign w:val="center"/>
          </w:tcPr>
          <w:p w:rsidR="003B27D2" w:rsidRPr="00402569" w:rsidRDefault="003B27D2" w:rsidP="00402569">
            <w:pPr>
              <w:spacing w:line="276" w:lineRule="auto"/>
              <w:jc w:val="center"/>
              <w:rPr>
                <w:sz w:val="20"/>
                <w:szCs w:val="20"/>
              </w:rPr>
            </w:pPr>
            <w:r w:rsidRPr="00402569">
              <w:rPr>
                <w:sz w:val="20"/>
                <w:szCs w:val="20"/>
              </w:rPr>
              <w:t>900790</w:t>
            </w:r>
          </w:p>
        </w:tc>
        <w:tc>
          <w:tcPr>
            <w:tcW w:w="2268" w:type="dxa"/>
            <w:vAlign w:val="center"/>
          </w:tcPr>
          <w:p w:rsidR="003B27D2" w:rsidRPr="00402569" w:rsidRDefault="003B27D2" w:rsidP="00402569">
            <w:pPr>
              <w:spacing w:line="276" w:lineRule="auto"/>
              <w:ind w:left="-113" w:right="-113"/>
              <w:jc w:val="center"/>
              <w:rPr>
                <w:sz w:val="20"/>
                <w:szCs w:val="20"/>
              </w:rPr>
            </w:pPr>
            <w:r w:rsidRPr="00402569">
              <w:rPr>
                <w:sz w:val="20"/>
                <w:szCs w:val="20"/>
              </w:rPr>
              <w:t>150.03.02.99.06.03.007</w:t>
            </w:r>
          </w:p>
        </w:tc>
        <w:tc>
          <w:tcPr>
            <w:tcW w:w="2694" w:type="dxa"/>
            <w:vAlign w:val="center"/>
          </w:tcPr>
          <w:p w:rsidR="003B27D2" w:rsidRPr="00402569" w:rsidRDefault="003B27D2" w:rsidP="00402569">
            <w:pPr>
              <w:spacing w:line="276" w:lineRule="auto"/>
              <w:rPr>
                <w:sz w:val="20"/>
                <w:szCs w:val="20"/>
              </w:rPr>
            </w:pPr>
            <w:r w:rsidRPr="00402569">
              <w:rPr>
                <w:sz w:val="20"/>
                <w:szCs w:val="20"/>
              </w:rPr>
              <w:t>Kompleman C4</w:t>
            </w:r>
          </w:p>
        </w:tc>
        <w:tc>
          <w:tcPr>
            <w:tcW w:w="850" w:type="dxa"/>
            <w:vAlign w:val="center"/>
          </w:tcPr>
          <w:p w:rsidR="003B27D2" w:rsidRPr="00402569" w:rsidRDefault="003B27D2" w:rsidP="00402569">
            <w:pPr>
              <w:spacing w:line="276" w:lineRule="auto"/>
              <w:jc w:val="right"/>
              <w:rPr>
                <w:sz w:val="20"/>
                <w:szCs w:val="20"/>
              </w:rPr>
            </w:pPr>
            <w:r w:rsidRPr="00402569">
              <w:rPr>
                <w:sz w:val="20"/>
                <w:szCs w:val="20"/>
              </w:rPr>
              <w:t>1,200</w:t>
            </w:r>
          </w:p>
        </w:tc>
        <w:tc>
          <w:tcPr>
            <w:tcW w:w="752" w:type="dxa"/>
            <w:vAlign w:val="bottom"/>
          </w:tcPr>
          <w:p w:rsidR="003B27D2" w:rsidRPr="00402569" w:rsidRDefault="003B27D2" w:rsidP="00402569">
            <w:pPr>
              <w:spacing w:line="276" w:lineRule="auto"/>
              <w:jc w:val="center"/>
              <w:rPr>
                <w:sz w:val="20"/>
                <w:szCs w:val="20"/>
              </w:rPr>
            </w:pPr>
            <w:r w:rsidRPr="00402569">
              <w:rPr>
                <w:sz w:val="20"/>
                <w:szCs w:val="20"/>
              </w:rPr>
              <w:t>Test</w:t>
            </w:r>
          </w:p>
        </w:tc>
      </w:tr>
      <w:tr w:rsidR="003B27D2" w:rsidRPr="00402569" w:rsidTr="00093662">
        <w:trPr>
          <w:jc w:val="center"/>
        </w:trPr>
        <w:tc>
          <w:tcPr>
            <w:tcW w:w="1690" w:type="dxa"/>
            <w:vMerge/>
            <w:vAlign w:val="center"/>
          </w:tcPr>
          <w:p w:rsidR="003B27D2" w:rsidRPr="00402569" w:rsidRDefault="003B27D2" w:rsidP="00402569">
            <w:pPr>
              <w:spacing w:line="216" w:lineRule="auto"/>
              <w:jc w:val="center"/>
              <w:rPr>
                <w:sz w:val="20"/>
                <w:szCs w:val="20"/>
              </w:rPr>
            </w:pPr>
          </w:p>
        </w:tc>
        <w:tc>
          <w:tcPr>
            <w:tcW w:w="766" w:type="dxa"/>
            <w:vAlign w:val="center"/>
          </w:tcPr>
          <w:p w:rsidR="003B27D2" w:rsidRPr="00402569" w:rsidRDefault="003B27D2" w:rsidP="00402569">
            <w:pPr>
              <w:spacing w:line="276" w:lineRule="auto"/>
              <w:ind w:left="-113" w:right="-113"/>
              <w:jc w:val="center"/>
              <w:rPr>
                <w:sz w:val="20"/>
                <w:szCs w:val="20"/>
              </w:rPr>
            </w:pPr>
            <w:r w:rsidRPr="00402569">
              <w:rPr>
                <w:sz w:val="20"/>
                <w:szCs w:val="20"/>
              </w:rPr>
              <w:t>8</w:t>
            </w:r>
          </w:p>
        </w:tc>
        <w:tc>
          <w:tcPr>
            <w:tcW w:w="1275" w:type="dxa"/>
            <w:vAlign w:val="center"/>
          </w:tcPr>
          <w:p w:rsidR="003B27D2" w:rsidRPr="00402569" w:rsidRDefault="003B27D2" w:rsidP="00402569">
            <w:pPr>
              <w:spacing w:line="276" w:lineRule="auto"/>
              <w:jc w:val="center"/>
              <w:rPr>
                <w:sz w:val="20"/>
                <w:szCs w:val="20"/>
              </w:rPr>
            </w:pPr>
            <w:r w:rsidRPr="00402569">
              <w:rPr>
                <w:sz w:val="20"/>
                <w:szCs w:val="20"/>
              </w:rPr>
              <w:t>901550</w:t>
            </w:r>
          </w:p>
        </w:tc>
        <w:tc>
          <w:tcPr>
            <w:tcW w:w="2268" w:type="dxa"/>
            <w:vAlign w:val="center"/>
          </w:tcPr>
          <w:p w:rsidR="003B27D2" w:rsidRPr="00402569" w:rsidRDefault="003B27D2" w:rsidP="00402569">
            <w:pPr>
              <w:spacing w:line="276" w:lineRule="auto"/>
              <w:ind w:left="-113" w:right="-113"/>
              <w:jc w:val="center"/>
              <w:rPr>
                <w:sz w:val="20"/>
                <w:szCs w:val="20"/>
              </w:rPr>
            </w:pPr>
            <w:r w:rsidRPr="00402569">
              <w:rPr>
                <w:sz w:val="20"/>
                <w:szCs w:val="20"/>
              </w:rPr>
              <w:t>150.03.02.99.06.03.004</w:t>
            </w:r>
          </w:p>
        </w:tc>
        <w:tc>
          <w:tcPr>
            <w:tcW w:w="2694" w:type="dxa"/>
            <w:vAlign w:val="center"/>
          </w:tcPr>
          <w:p w:rsidR="003B27D2" w:rsidRPr="00402569" w:rsidRDefault="003B27D2" w:rsidP="00402569">
            <w:pPr>
              <w:spacing w:line="276" w:lineRule="auto"/>
              <w:rPr>
                <w:sz w:val="20"/>
                <w:szCs w:val="20"/>
              </w:rPr>
            </w:pPr>
            <w:r w:rsidRPr="00402569">
              <w:rPr>
                <w:sz w:val="20"/>
                <w:szCs w:val="20"/>
              </w:rPr>
              <w:t>Haptoglobin</w:t>
            </w:r>
          </w:p>
        </w:tc>
        <w:tc>
          <w:tcPr>
            <w:tcW w:w="850" w:type="dxa"/>
            <w:vAlign w:val="center"/>
          </w:tcPr>
          <w:p w:rsidR="003B27D2" w:rsidRPr="00402569" w:rsidRDefault="003B27D2" w:rsidP="00402569">
            <w:pPr>
              <w:spacing w:line="276" w:lineRule="auto"/>
              <w:jc w:val="right"/>
              <w:rPr>
                <w:sz w:val="20"/>
                <w:szCs w:val="20"/>
              </w:rPr>
            </w:pPr>
            <w:r w:rsidRPr="00402569">
              <w:rPr>
                <w:sz w:val="20"/>
                <w:szCs w:val="20"/>
              </w:rPr>
              <w:t>3,000</w:t>
            </w:r>
          </w:p>
        </w:tc>
        <w:tc>
          <w:tcPr>
            <w:tcW w:w="752" w:type="dxa"/>
            <w:vAlign w:val="bottom"/>
          </w:tcPr>
          <w:p w:rsidR="003B27D2" w:rsidRPr="00402569" w:rsidRDefault="003B27D2" w:rsidP="00402569">
            <w:pPr>
              <w:spacing w:line="276" w:lineRule="auto"/>
              <w:jc w:val="center"/>
              <w:rPr>
                <w:sz w:val="20"/>
                <w:szCs w:val="20"/>
              </w:rPr>
            </w:pPr>
            <w:r w:rsidRPr="00402569">
              <w:rPr>
                <w:sz w:val="20"/>
                <w:szCs w:val="20"/>
              </w:rPr>
              <w:t>Test</w:t>
            </w:r>
          </w:p>
        </w:tc>
      </w:tr>
      <w:tr w:rsidR="003B27D2" w:rsidRPr="00402569" w:rsidTr="00093662">
        <w:trPr>
          <w:jc w:val="center"/>
        </w:trPr>
        <w:tc>
          <w:tcPr>
            <w:tcW w:w="1690" w:type="dxa"/>
            <w:vMerge/>
            <w:vAlign w:val="center"/>
          </w:tcPr>
          <w:p w:rsidR="003B27D2" w:rsidRPr="00402569" w:rsidRDefault="003B27D2" w:rsidP="00402569">
            <w:pPr>
              <w:spacing w:line="216" w:lineRule="auto"/>
              <w:jc w:val="center"/>
              <w:rPr>
                <w:sz w:val="20"/>
                <w:szCs w:val="20"/>
              </w:rPr>
            </w:pPr>
          </w:p>
        </w:tc>
        <w:tc>
          <w:tcPr>
            <w:tcW w:w="766" w:type="dxa"/>
            <w:vAlign w:val="center"/>
          </w:tcPr>
          <w:p w:rsidR="003B27D2" w:rsidRPr="00402569" w:rsidRDefault="003B27D2" w:rsidP="00402569">
            <w:pPr>
              <w:spacing w:line="276" w:lineRule="auto"/>
              <w:ind w:left="-113" w:right="-113"/>
              <w:jc w:val="center"/>
              <w:rPr>
                <w:sz w:val="20"/>
                <w:szCs w:val="20"/>
              </w:rPr>
            </w:pPr>
            <w:r w:rsidRPr="00402569">
              <w:rPr>
                <w:sz w:val="20"/>
                <w:szCs w:val="20"/>
              </w:rPr>
              <w:t>9</w:t>
            </w:r>
          </w:p>
        </w:tc>
        <w:tc>
          <w:tcPr>
            <w:tcW w:w="1275" w:type="dxa"/>
            <w:vAlign w:val="center"/>
          </w:tcPr>
          <w:p w:rsidR="003B27D2" w:rsidRPr="00402569" w:rsidRDefault="003B27D2" w:rsidP="00402569">
            <w:pPr>
              <w:spacing w:line="276" w:lineRule="auto"/>
              <w:jc w:val="center"/>
              <w:rPr>
                <w:sz w:val="20"/>
                <w:szCs w:val="20"/>
              </w:rPr>
            </w:pPr>
            <w:r w:rsidRPr="00402569">
              <w:rPr>
                <w:sz w:val="20"/>
                <w:szCs w:val="20"/>
              </w:rPr>
              <w:t>901970</w:t>
            </w:r>
          </w:p>
        </w:tc>
        <w:tc>
          <w:tcPr>
            <w:tcW w:w="2268" w:type="dxa"/>
            <w:vAlign w:val="center"/>
          </w:tcPr>
          <w:p w:rsidR="003B27D2" w:rsidRPr="00402569" w:rsidRDefault="003B27D2" w:rsidP="00402569">
            <w:pPr>
              <w:spacing w:line="276" w:lineRule="auto"/>
              <w:ind w:left="-113" w:right="-113"/>
              <w:jc w:val="center"/>
              <w:rPr>
                <w:sz w:val="20"/>
                <w:szCs w:val="20"/>
              </w:rPr>
            </w:pPr>
            <w:r w:rsidRPr="00402569">
              <w:rPr>
                <w:sz w:val="20"/>
                <w:szCs w:val="20"/>
              </w:rPr>
              <w:t>150.03.02.99.06.03.005</w:t>
            </w:r>
          </w:p>
        </w:tc>
        <w:tc>
          <w:tcPr>
            <w:tcW w:w="2694" w:type="dxa"/>
            <w:vAlign w:val="center"/>
          </w:tcPr>
          <w:p w:rsidR="003B27D2" w:rsidRPr="00402569" w:rsidRDefault="003B27D2" w:rsidP="00402569">
            <w:pPr>
              <w:spacing w:line="276" w:lineRule="auto"/>
              <w:rPr>
                <w:sz w:val="20"/>
                <w:szCs w:val="20"/>
              </w:rPr>
            </w:pPr>
            <w:r w:rsidRPr="00402569">
              <w:rPr>
                <w:sz w:val="20"/>
                <w:szCs w:val="20"/>
              </w:rPr>
              <w:t>Kappa</w:t>
            </w:r>
          </w:p>
        </w:tc>
        <w:tc>
          <w:tcPr>
            <w:tcW w:w="850" w:type="dxa"/>
            <w:vAlign w:val="center"/>
          </w:tcPr>
          <w:p w:rsidR="003B27D2" w:rsidRPr="00402569" w:rsidRDefault="003B27D2" w:rsidP="00402569">
            <w:pPr>
              <w:spacing w:line="276" w:lineRule="auto"/>
              <w:jc w:val="right"/>
              <w:rPr>
                <w:sz w:val="20"/>
                <w:szCs w:val="20"/>
              </w:rPr>
            </w:pPr>
            <w:r w:rsidRPr="00402569">
              <w:rPr>
                <w:sz w:val="20"/>
                <w:szCs w:val="20"/>
              </w:rPr>
              <w:t>9,000</w:t>
            </w:r>
          </w:p>
        </w:tc>
        <w:tc>
          <w:tcPr>
            <w:tcW w:w="752" w:type="dxa"/>
            <w:vAlign w:val="bottom"/>
          </w:tcPr>
          <w:p w:rsidR="003B27D2" w:rsidRPr="00402569" w:rsidRDefault="003B27D2" w:rsidP="00402569">
            <w:pPr>
              <w:spacing w:line="276" w:lineRule="auto"/>
              <w:jc w:val="center"/>
              <w:rPr>
                <w:sz w:val="20"/>
                <w:szCs w:val="20"/>
              </w:rPr>
            </w:pPr>
            <w:r w:rsidRPr="00402569">
              <w:rPr>
                <w:sz w:val="20"/>
                <w:szCs w:val="20"/>
              </w:rPr>
              <w:t>Test</w:t>
            </w:r>
          </w:p>
        </w:tc>
      </w:tr>
      <w:tr w:rsidR="003B27D2" w:rsidRPr="00402569" w:rsidTr="00093662">
        <w:trPr>
          <w:jc w:val="center"/>
        </w:trPr>
        <w:tc>
          <w:tcPr>
            <w:tcW w:w="1690" w:type="dxa"/>
            <w:vMerge/>
            <w:vAlign w:val="center"/>
          </w:tcPr>
          <w:p w:rsidR="003B27D2" w:rsidRPr="00402569" w:rsidRDefault="003B27D2" w:rsidP="00402569">
            <w:pPr>
              <w:spacing w:line="216" w:lineRule="auto"/>
              <w:jc w:val="center"/>
              <w:rPr>
                <w:sz w:val="20"/>
                <w:szCs w:val="20"/>
              </w:rPr>
            </w:pPr>
          </w:p>
        </w:tc>
        <w:tc>
          <w:tcPr>
            <w:tcW w:w="766" w:type="dxa"/>
            <w:vAlign w:val="center"/>
          </w:tcPr>
          <w:p w:rsidR="003B27D2" w:rsidRPr="00402569" w:rsidRDefault="003B27D2" w:rsidP="00402569">
            <w:pPr>
              <w:spacing w:line="276" w:lineRule="auto"/>
              <w:ind w:left="-113" w:right="-113"/>
              <w:jc w:val="center"/>
              <w:rPr>
                <w:sz w:val="20"/>
                <w:szCs w:val="20"/>
              </w:rPr>
            </w:pPr>
            <w:r w:rsidRPr="00402569">
              <w:rPr>
                <w:sz w:val="20"/>
                <w:szCs w:val="20"/>
              </w:rPr>
              <w:t>10</w:t>
            </w:r>
          </w:p>
        </w:tc>
        <w:tc>
          <w:tcPr>
            <w:tcW w:w="1275" w:type="dxa"/>
            <w:vAlign w:val="center"/>
          </w:tcPr>
          <w:p w:rsidR="003B27D2" w:rsidRPr="00402569" w:rsidRDefault="003B27D2" w:rsidP="00402569">
            <w:pPr>
              <w:spacing w:line="276" w:lineRule="auto"/>
              <w:jc w:val="center"/>
              <w:rPr>
                <w:sz w:val="20"/>
                <w:szCs w:val="20"/>
              </w:rPr>
            </w:pPr>
            <w:r w:rsidRPr="00402569">
              <w:rPr>
                <w:sz w:val="20"/>
                <w:szCs w:val="20"/>
              </w:rPr>
              <w:t>902270</w:t>
            </w:r>
          </w:p>
        </w:tc>
        <w:tc>
          <w:tcPr>
            <w:tcW w:w="2268" w:type="dxa"/>
            <w:vAlign w:val="center"/>
          </w:tcPr>
          <w:p w:rsidR="003B27D2" w:rsidRPr="00402569" w:rsidRDefault="003B27D2" w:rsidP="00402569">
            <w:pPr>
              <w:spacing w:line="276" w:lineRule="auto"/>
              <w:ind w:left="-113" w:right="-113"/>
              <w:jc w:val="center"/>
              <w:rPr>
                <w:sz w:val="20"/>
                <w:szCs w:val="20"/>
              </w:rPr>
            </w:pPr>
            <w:r w:rsidRPr="00402569">
              <w:rPr>
                <w:sz w:val="20"/>
                <w:szCs w:val="20"/>
              </w:rPr>
              <w:t>150.03.02.99.05.10.051</w:t>
            </w:r>
          </w:p>
        </w:tc>
        <w:tc>
          <w:tcPr>
            <w:tcW w:w="2694" w:type="dxa"/>
            <w:vAlign w:val="center"/>
          </w:tcPr>
          <w:p w:rsidR="003B27D2" w:rsidRPr="00402569" w:rsidRDefault="003B27D2" w:rsidP="00402569">
            <w:pPr>
              <w:spacing w:line="276" w:lineRule="auto"/>
              <w:rPr>
                <w:sz w:val="20"/>
                <w:szCs w:val="20"/>
              </w:rPr>
            </w:pPr>
            <w:r w:rsidRPr="00402569">
              <w:rPr>
                <w:sz w:val="20"/>
                <w:szCs w:val="20"/>
              </w:rPr>
              <w:t>Lambda</w:t>
            </w:r>
          </w:p>
        </w:tc>
        <w:tc>
          <w:tcPr>
            <w:tcW w:w="850" w:type="dxa"/>
            <w:vAlign w:val="center"/>
          </w:tcPr>
          <w:p w:rsidR="003B27D2" w:rsidRPr="00402569" w:rsidRDefault="003B27D2" w:rsidP="00402569">
            <w:pPr>
              <w:spacing w:line="276" w:lineRule="auto"/>
              <w:jc w:val="right"/>
              <w:rPr>
                <w:sz w:val="20"/>
                <w:szCs w:val="20"/>
              </w:rPr>
            </w:pPr>
            <w:r w:rsidRPr="00402569">
              <w:rPr>
                <w:sz w:val="20"/>
                <w:szCs w:val="20"/>
              </w:rPr>
              <w:t>9,000</w:t>
            </w:r>
          </w:p>
        </w:tc>
        <w:tc>
          <w:tcPr>
            <w:tcW w:w="752" w:type="dxa"/>
            <w:vAlign w:val="bottom"/>
          </w:tcPr>
          <w:p w:rsidR="003B27D2" w:rsidRPr="00402569" w:rsidRDefault="003B27D2" w:rsidP="00402569">
            <w:pPr>
              <w:spacing w:line="276" w:lineRule="auto"/>
              <w:jc w:val="center"/>
              <w:rPr>
                <w:sz w:val="20"/>
                <w:szCs w:val="20"/>
              </w:rPr>
            </w:pPr>
            <w:r w:rsidRPr="00402569">
              <w:rPr>
                <w:sz w:val="20"/>
                <w:szCs w:val="20"/>
              </w:rPr>
              <w:t>Test</w:t>
            </w:r>
          </w:p>
        </w:tc>
      </w:tr>
      <w:tr w:rsidR="003B27D2" w:rsidRPr="00402569" w:rsidTr="00093662">
        <w:trPr>
          <w:jc w:val="center"/>
        </w:trPr>
        <w:tc>
          <w:tcPr>
            <w:tcW w:w="1690" w:type="dxa"/>
            <w:vMerge/>
            <w:vAlign w:val="center"/>
          </w:tcPr>
          <w:p w:rsidR="003B27D2" w:rsidRPr="00402569" w:rsidRDefault="003B27D2" w:rsidP="00402569">
            <w:pPr>
              <w:spacing w:line="216" w:lineRule="auto"/>
              <w:jc w:val="center"/>
              <w:rPr>
                <w:sz w:val="20"/>
                <w:szCs w:val="20"/>
              </w:rPr>
            </w:pPr>
          </w:p>
        </w:tc>
        <w:tc>
          <w:tcPr>
            <w:tcW w:w="766" w:type="dxa"/>
            <w:vAlign w:val="center"/>
          </w:tcPr>
          <w:p w:rsidR="003B27D2" w:rsidRPr="00402569" w:rsidRDefault="003B27D2" w:rsidP="00402569">
            <w:pPr>
              <w:spacing w:line="276" w:lineRule="auto"/>
              <w:ind w:left="-113" w:right="-113"/>
              <w:jc w:val="center"/>
              <w:rPr>
                <w:sz w:val="20"/>
                <w:szCs w:val="20"/>
              </w:rPr>
            </w:pPr>
            <w:r w:rsidRPr="00402569">
              <w:rPr>
                <w:sz w:val="20"/>
                <w:szCs w:val="20"/>
              </w:rPr>
              <w:t>11</w:t>
            </w:r>
          </w:p>
        </w:tc>
        <w:tc>
          <w:tcPr>
            <w:tcW w:w="1275" w:type="dxa"/>
            <w:vAlign w:val="center"/>
          </w:tcPr>
          <w:p w:rsidR="003B27D2" w:rsidRPr="00402569" w:rsidRDefault="003B27D2" w:rsidP="00402569">
            <w:pPr>
              <w:spacing w:line="276" w:lineRule="auto"/>
              <w:jc w:val="center"/>
              <w:rPr>
                <w:sz w:val="20"/>
                <w:szCs w:val="20"/>
              </w:rPr>
            </w:pPr>
            <w:r w:rsidRPr="00402569">
              <w:rPr>
                <w:sz w:val="20"/>
                <w:szCs w:val="20"/>
              </w:rPr>
              <w:t>900620</w:t>
            </w:r>
          </w:p>
        </w:tc>
        <w:tc>
          <w:tcPr>
            <w:tcW w:w="2268" w:type="dxa"/>
            <w:vAlign w:val="center"/>
          </w:tcPr>
          <w:p w:rsidR="003B27D2" w:rsidRPr="00402569" w:rsidRDefault="003B27D2" w:rsidP="00402569">
            <w:pPr>
              <w:spacing w:line="276" w:lineRule="auto"/>
              <w:ind w:left="-113" w:right="-113"/>
              <w:jc w:val="center"/>
              <w:rPr>
                <w:sz w:val="20"/>
                <w:szCs w:val="20"/>
              </w:rPr>
            </w:pPr>
            <w:r w:rsidRPr="00402569">
              <w:rPr>
                <w:sz w:val="20"/>
                <w:szCs w:val="20"/>
              </w:rPr>
              <w:t>150.03.02.99.06.02.006</w:t>
            </w:r>
          </w:p>
        </w:tc>
        <w:tc>
          <w:tcPr>
            <w:tcW w:w="2694" w:type="dxa"/>
            <w:vAlign w:val="center"/>
          </w:tcPr>
          <w:p w:rsidR="003B27D2" w:rsidRPr="00402569" w:rsidRDefault="003B27D2" w:rsidP="00402569">
            <w:pPr>
              <w:spacing w:line="276" w:lineRule="auto"/>
              <w:rPr>
                <w:sz w:val="20"/>
                <w:szCs w:val="20"/>
              </w:rPr>
            </w:pPr>
            <w:r w:rsidRPr="00402569">
              <w:rPr>
                <w:sz w:val="20"/>
                <w:szCs w:val="20"/>
              </w:rPr>
              <w:t>Beta2-Mikroglobulin</w:t>
            </w:r>
          </w:p>
        </w:tc>
        <w:tc>
          <w:tcPr>
            <w:tcW w:w="850" w:type="dxa"/>
            <w:vAlign w:val="center"/>
          </w:tcPr>
          <w:p w:rsidR="003B27D2" w:rsidRPr="00402569" w:rsidRDefault="003B27D2" w:rsidP="00402569">
            <w:pPr>
              <w:spacing w:line="276" w:lineRule="auto"/>
              <w:jc w:val="right"/>
              <w:rPr>
                <w:sz w:val="20"/>
                <w:szCs w:val="20"/>
              </w:rPr>
            </w:pPr>
            <w:r w:rsidRPr="00402569">
              <w:rPr>
                <w:sz w:val="20"/>
                <w:szCs w:val="20"/>
              </w:rPr>
              <w:t>7,000</w:t>
            </w:r>
          </w:p>
        </w:tc>
        <w:tc>
          <w:tcPr>
            <w:tcW w:w="752" w:type="dxa"/>
            <w:vAlign w:val="bottom"/>
          </w:tcPr>
          <w:p w:rsidR="003B27D2" w:rsidRPr="00402569" w:rsidRDefault="003B27D2" w:rsidP="00402569">
            <w:pPr>
              <w:spacing w:line="276" w:lineRule="auto"/>
              <w:jc w:val="center"/>
              <w:rPr>
                <w:sz w:val="20"/>
                <w:szCs w:val="20"/>
              </w:rPr>
            </w:pPr>
            <w:r w:rsidRPr="00402569">
              <w:rPr>
                <w:sz w:val="20"/>
                <w:szCs w:val="20"/>
              </w:rPr>
              <w:t>Test</w:t>
            </w:r>
          </w:p>
        </w:tc>
      </w:tr>
      <w:tr w:rsidR="003B27D2" w:rsidRPr="00402569" w:rsidTr="00093662">
        <w:trPr>
          <w:jc w:val="center"/>
        </w:trPr>
        <w:tc>
          <w:tcPr>
            <w:tcW w:w="1690" w:type="dxa"/>
            <w:vMerge/>
            <w:vAlign w:val="center"/>
          </w:tcPr>
          <w:p w:rsidR="003B27D2" w:rsidRPr="00402569" w:rsidRDefault="003B27D2" w:rsidP="00402569">
            <w:pPr>
              <w:spacing w:line="216" w:lineRule="auto"/>
              <w:jc w:val="center"/>
              <w:rPr>
                <w:sz w:val="20"/>
                <w:szCs w:val="20"/>
              </w:rPr>
            </w:pPr>
          </w:p>
        </w:tc>
        <w:tc>
          <w:tcPr>
            <w:tcW w:w="766" w:type="dxa"/>
            <w:vAlign w:val="center"/>
          </w:tcPr>
          <w:p w:rsidR="003B27D2" w:rsidRPr="00402569" w:rsidRDefault="003B27D2" w:rsidP="00402569">
            <w:pPr>
              <w:spacing w:line="276" w:lineRule="auto"/>
              <w:ind w:left="-113" w:right="-113"/>
              <w:jc w:val="center"/>
              <w:rPr>
                <w:sz w:val="20"/>
                <w:szCs w:val="20"/>
              </w:rPr>
            </w:pPr>
            <w:r w:rsidRPr="00402569">
              <w:rPr>
                <w:sz w:val="20"/>
                <w:szCs w:val="20"/>
              </w:rPr>
              <w:t>12</w:t>
            </w:r>
          </w:p>
        </w:tc>
        <w:tc>
          <w:tcPr>
            <w:tcW w:w="1275" w:type="dxa"/>
            <w:vAlign w:val="center"/>
          </w:tcPr>
          <w:p w:rsidR="003B27D2" w:rsidRPr="00402569" w:rsidRDefault="003B27D2" w:rsidP="00402569">
            <w:pPr>
              <w:spacing w:line="276" w:lineRule="auto"/>
              <w:jc w:val="center"/>
              <w:rPr>
                <w:sz w:val="20"/>
                <w:szCs w:val="20"/>
              </w:rPr>
            </w:pPr>
            <w:r w:rsidRPr="00402569">
              <w:rPr>
                <w:sz w:val="20"/>
                <w:szCs w:val="20"/>
              </w:rPr>
              <w:t>900760</w:t>
            </w:r>
          </w:p>
        </w:tc>
        <w:tc>
          <w:tcPr>
            <w:tcW w:w="2268" w:type="dxa"/>
            <w:vAlign w:val="center"/>
          </w:tcPr>
          <w:p w:rsidR="003B27D2" w:rsidRPr="00402569" w:rsidRDefault="003B27D2" w:rsidP="00402569">
            <w:pPr>
              <w:spacing w:line="276" w:lineRule="auto"/>
              <w:ind w:left="-113" w:right="-113"/>
              <w:jc w:val="center"/>
              <w:rPr>
                <w:sz w:val="20"/>
                <w:szCs w:val="20"/>
              </w:rPr>
            </w:pPr>
            <w:r w:rsidRPr="00402569">
              <w:rPr>
                <w:sz w:val="20"/>
                <w:szCs w:val="20"/>
              </w:rPr>
              <w:t>150.03.02.99.06.03.012</w:t>
            </w:r>
          </w:p>
        </w:tc>
        <w:tc>
          <w:tcPr>
            <w:tcW w:w="2694" w:type="dxa"/>
            <w:vAlign w:val="center"/>
          </w:tcPr>
          <w:p w:rsidR="003B27D2" w:rsidRPr="00402569" w:rsidRDefault="003B27D2" w:rsidP="00402569">
            <w:pPr>
              <w:spacing w:line="276" w:lineRule="auto"/>
              <w:rPr>
                <w:sz w:val="20"/>
                <w:szCs w:val="20"/>
              </w:rPr>
            </w:pPr>
            <w:r w:rsidRPr="00402569">
              <w:rPr>
                <w:sz w:val="20"/>
                <w:szCs w:val="20"/>
              </w:rPr>
              <w:t>C1 Esteraz İnhibitörü</w:t>
            </w:r>
          </w:p>
        </w:tc>
        <w:tc>
          <w:tcPr>
            <w:tcW w:w="850" w:type="dxa"/>
            <w:vAlign w:val="center"/>
          </w:tcPr>
          <w:p w:rsidR="003B27D2" w:rsidRPr="00402569" w:rsidRDefault="003B27D2" w:rsidP="00402569">
            <w:pPr>
              <w:spacing w:line="276" w:lineRule="auto"/>
              <w:jc w:val="right"/>
              <w:rPr>
                <w:sz w:val="20"/>
                <w:szCs w:val="20"/>
              </w:rPr>
            </w:pPr>
            <w:r w:rsidRPr="00402569">
              <w:rPr>
                <w:sz w:val="20"/>
                <w:szCs w:val="20"/>
              </w:rPr>
              <w:t>1,200</w:t>
            </w:r>
          </w:p>
        </w:tc>
        <w:tc>
          <w:tcPr>
            <w:tcW w:w="752" w:type="dxa"/>
            <w:vAlign w:val="bottom"/>
          </w:tcPr>
          <w:p w:rsidR="003B27D2" w:rsidRPr="00402569" w:rsidRDefault="003B27D2" w:rsidP="00402569">
            <w:pPr>
              <w:spacing w:line="276" w:lineRule="auto"/>
              <w:jc w:val="center"/>
              <w:rPr>
                <w:sz w:val="20"/>
                <w:szCs w:val="20"/>
              </w:rPr>
            </w:pPr>
            <w:r w:rsidRPr="00402569">
              <w:rPr>
                <w:sz w:val="20"/>
                <w:szCs w:val="20"/>
              </w:rPr>
              <w:t>Test</w:t>
            </w:r>
          </w:p>
        </w:tc>
      </w:tr>
      <w:tr w:rsidR="003B27D2" w:rsidRPr="00402569" w:rsidTr="00093662">
        <w:trPr>
          <w:jc w:val="center"/>
        </w:trPr>
        <w:tc>
          <w:tcPr>
            <w:tcW w:w="1690" w:type="dxa"/>
            <w:vMerge/>
            <w:vAlign w:val="center"/>
          </w:tcPr>
          <w:p w:rsidR="003B27D2" w:rsidRPr="00402569" w:rsidRDefault="003B27D2" w:rsidP="00402569">
            <w:pPr>
              <w:spacing w:line="216" w:lineRule="auto"/>
              <w:jc w:val="center"/>
              <w:rPr>
                <w:sz w:val="20"/>
                <w:szCs w:val="20"/>
              </w:rPr>
            </w:pPr>
          </w:p>
        </w:tc>
        <w:tc>
          <w:tcPr>
            <w:tcW w:w="766" w:type="dxa"/>
            <w:vAlign w:val="center"/>
          </w:tcPr>
          <w:p w:rsidR="003B27D2" w:rsidRPr="00402569" w:rsidRDefault="003B27D2" w:rsidP="00402569">
            <w:pPr>
              <w:spacing w:line="276" w:lineRule="auto"/>
              <w:ind w:left="-113" w:right="-113"/>
              <w:jc w:val="center"/>
              <w:rPr>
                <w:sz w:val="20"/>
                <w:szCs w:val="20"/>
              </w:rPr>
            </w:pPr>
            <w:r w:rsidRPr="00402569">
              <w:rPr>
                <w:sz w:val="20"/>
                <w:szCs w:val="20"/>
              </w:rPr>
              <w:t>13</w:t>
            </w:r>
          </w:p>
        </w:tc>
        <w:tc>
          <w:tcPr>
            <w:tcW w:w="1275" w:type="dxa"/>
            <w:vAlign w:val="center"/>
          </w:tcPr>
          <w:p w:rsidR="003B27D2" w:rsidRPr="00402569" w:rsidRDefault="003B27D2" w:rsidP="00402569">
            <w:pPr>
              <w:spacing w:line="276" w:lineRule="auto"/>
              <w:jc w:val="center"/>
              <w:rPr>
                <w:sz w:val="20"/>
                <w:szCs w:val="20"/>
              </w:rPr>
            </w:pPr>
            <w:r w:rsidRPr="00402569">
              <w:rPr>
                <w:sz w:val="20"/>
                <w:szCs w:val="20"/>
              </w:rPr>
              <w:t>907790</w:t>
            </w:r>
          </w:p>
        </w:tc>
        <w:tc>
          <w:tcPr>
            <w:tcW w:w="2268" w:type="dxa"/>
            <w:vAlign w:val="center"/>
          </w:tcPr>
          <w:p w:rsidR="003B27D2" w:rsidRPr="00402569" w:rsidRDefault="003B27D2" w:rsidP="00402569">
            <w:pPr>
              <w:spacing w:line="276" w:lineRule="auto"/>
              <w:ind w:left="-113" w:right="-113"/>
              <w:jc w:val="center"/>
              <w:rPr>
                <w:sz w:val="20"/>
                <w:szCs w:val="20"/>
              </w:rPr>
            </w:pPr>
            <w:r w:rsidRPr="00402569">
              <w:rPr>
                <w:sz w:val="20"/>
                <w:szCs w:val="20"/>
              </w:rPr>
              <w:t>150.03.02.99.05.01.115</w:t>
            </w:r>
          </w:p>
        </w:tc>
        <w:tc>
          <w:tcPr>
            <w:tcW w:w="2694" w:type="dxa"/>
            <w:vAlign w:val="center"/>
          </w:tcPr>
          <w:p w:rsidR="003B27D2" w:rsidRPr="00402569" w:rsidRDefault="003B27D2" w:rsidP="00402569">
            <w:pPr>
              <w:spacing w:line="276" w:lineRule="auto"/>
              <w:rPr>
                <w:sz w:val="20"/>
                <w:szCs w:val="20"/>
              </w:rPr>
            </w:pPr>
            <w:r w:rsidRPr="00402569">
              <w:rPr>
                <w:sz w:val="20"/>
                <w:szCs w:val="20"/>
              </w:rPr>
              <w:t>IgG1</w:t>
            </w:r>
          </w:p>
        </w:tc>
        <w:tc>
          <w:tcPr>
            <w:tcW w:w="850" w:type="dxa"/>
            <w:vAlign w:val="center"/>
          </w:tcPr>
          <w:p w:rsidR="003B27D2" w:rsidRPr="00402569" w:rsidRDefault="003B27D2" w:rsidP="00402569">
            <w:pPr>
              <w:spacing w:line="276" w:lineRule="auto"/>
              <w:jc w:val="right"/>
              <w:rPr>
                <w:sz w:val="20"/>
                <w:szCs w:val="20"/>
              </w:rPr>
            </w:pPr>
            <w:r w:rsidRPr="00402569">
              <w:rPr>
                <w:sz w:val="20"/>
                <w:szCs w:val="20"/>
              </w:rPr>
              <w:t>1,600</w:t>
            </w:r>
          </w:p>
        </w:tc>
        <w:tc>
          <w:tcPr>
            <w:tcW w:w="752" w:type="dxa"/>
            <w:vAlign w:val="bottom"/>
          </w:tcPr>
          <w:p w:rsidR="003B27D2" w:rsidRPr="00402569" w:rsidRDefault="003B27D2" w:rsidP="00402569">
            <w:pPr>
              <w:spacing w:line="276" w:lineRule="auto"/>
              <w:jc w:val="center"/>
              <w:rPr>
                <w:sz w:val="20"/>
                <w:szCs w:val="20"/>
              </w:rPr>
            </w:pPr>
            <w:r w:rsidRPr="00402569">
              <w:rPr>
                <w:sz w:val="20"/>
                <w:szCs w:val="20"/>
              </w:rPr>
              <w:t>Test</w:t>
            </w:r>
          </w:p>
        </w:tc>
      </w:tr>
      <w:tr w:rsidR="003B27D2" w:rsidRPr="00402569" w:rsidTr="00093662">
        <w:trPr>
          <w:jc w:val="center"/>
        </w:trPr>
        <w:tc>
          <w:tcPr>
            <w:tcW w:w="1690" w:type="dxa"/>
            <w:vMerge/>
            <w:vAlign w:val="center"/>
          </w:tcPr>
          <w:p w:rsidR="003B27D2" w:rsidRPr="00402569" w:rsidRDefault="003B27D2" w:rsidP="00402569">
            <w:pPr>
              <w:spacing w:line="216" w:lineRule="auto"/>
              <w:jc w:val="center"/>
              <w:rPr>
                <w:sz w:val="20"/>
                <w:szCs w:val="20"/>
              </w:rPr>
            </w:pPr>
          </w:p>
        </w:tc>
        <w:tc>
          <w:tcPr>
            <w:tcW w:w="766" w:type="dxa"/>
            <w:vAlign w:val="center"/>
          </w:tcPr>
          <w:p w:rsidR="003B27D2" w:rsidRPr="00402569" w:rsidRDefault="003B27D2" w:rsidP="00402569">
            <w:pPr>
              <w:spacing w:line="276" w:lineRule="auto"/>
              <w:ind w:left="-113" w:right="-113"/>
              <w:jc w:val="center"/>
              <w:rPr>
                <w:sz w:val="20"/>
                <w:szCs w:val="20"/>
              </w:rPr>
            </w:pPr>
            <w:r w:rsidRPr="00402569">
              <w:rPr>
                <w:sz w:val="20"/>
                <w:szCs w:val="20"/>
              </w:rPr>
              <w:t>14</w:t>
            </w:r>
          </w:p>
        </w:tc>
        <w:tc>
          <w:tcPr>
            <w:tcW w:w="1275" w:type="dxa"/>
            <w:vAlign w:val="center"/>
          </w:tcPr>
          <w:p w:rsidR="003B27D2" w:rsidRPr="00402569" w:rsidRDefault="003B27D2" w:rsidP="00402569">
            <w:pPr>
              <w:spacing w:line="276" w:lineRule="auto"/>
              <w:jc w:val="center"/>
              <w:rPr>
                <w:sz w:val="20"/>
                <w:szCs w:val="20"/>
              </w:rPr>
            </w:pPr>
            <w:r w:rsidRPr="00402569">
              <w:rPr>
                <w:sz w:val="20"/>
                <w:szCs w:val="20"/>
              </w:rPr>
              <w:t>907790</w:t>
            </w:r>
          </w:p>
        </w:tc>
        <w:tc>
          <w:tcPr>
            <w:tcW w:w="2268" w:type="dxa"/>
            <w:vAlign w:val="center"/>
          </w:tcPr>
          <w:p w:rsidR="003B27D2" w:rsidRPr="00402569" w:rsidRDefault="003B27D2" w:rsidP="00402569">
            <w:pPr>
              <w:spacing w:line="276" w:lineRule="auto"/>
              <w:ind w:left="-113" w:right="-113"/>
              <w:jc w:val="center"/>
              <w:rPr>
                <w:sz w:val="20"/>
                <w:szCs w:val="20"/>
              </w:rPr>
            </w:pPr>
            <w:r w:rsidRPr="00402569">
              <w:rPr>
                <w:sz w:val="20"/>
                <w:szCs w:val="20"/>
              </w:rPr>
              <w:t>150.03.02.99.05.01.116</w:t>
            </w:r>
          </w:p>
        </w:tc>
        <w:tc>
          <w:tcPr>
            <w:tcW w:w="2694" w:type="dxa"/>
            <w:vAlign w:val="center"/>
          </w:tcPr>
          <w:p w:rsidR="003B27D2" w:rsidRPr="00402569" w:rsidRDefault="003B27D2" w:rsidP="00402569">
            <w:pPr>
              <w:spacing w:line="276" w:lineRule="auto"/>
              <w:rPr>
                <w:sz w:val="20"/>
                <w:szCs w:val="20"/>
              </w:rPr>
            </w:pPr>
            <w:r w:rsidRPr="00402569">
              <w:rPr>
                <w:sz w:val="20"/>
                <w:szCs w:val="20"/>
              </w:rPr>
              <w:t>IgG2</w:t>
            </w:r>
          </w:p>
        </w:tc>
        <w:tc>
          <w:tcPr>
            <w:tcW w:w="850" w:type="dxa"/>
          </w:tcPr>
          <w:p w:rsidR="003B27D2" w:rsidRPr="00402569" w:rsidRDefault="003B27D2" w:rsidP="00402569">
            <w:pPr>
              <w:spacing w:line="276" w:lineRule="auto"/>
              <w:jc w:val="right"/>
              <w:rPr>
                <w:sz w:val="20"/>
                <w:szCs w:val="20"/>
              </w:rPr>
            </w:pPr>
            <w:r w:rsidRPr="00402569">
              <w:rPr>
                <w:sz w:val="20"/>
                <w:szCs w:val="20"/>
              </w:rPr>
              <w:t>1,600</w:t>
            </w:r>
          </w:p>
        </w:tc>
        <w:tc>
          <w:tcPr>
            <w:tcW w:w="752" w:type="dxa"/>
            <w:vAlign w:val="bottom"/>
          </w:tcPr>
          <w:p w:rsidR="003B27D2" w:rsidRPr="00402569" w:rsidRDefault="003B27D2" w:rsidP="00402569">
            <w:pPr>
              <w:spacing w:line="276" w:lineRule="auto"/>
              <w:jc w:val="center"/>
              <w:rPr>
                <w:sz w:val="20"/>
                <w:szCs w:val="20"/>
              </w:rPr>
            </w:pPr>
            <w:r w:rsidRPr="00402569">
              <w:rPr>
                <w:sz w:val="20"/>
                <w:szCs w:val="20"/>
              </w:rPr>
              <w:t>Test</w:t>
            </w:r>
          </w:p>
        </w:tc>
      </w:tr>
      <w:tr w:rsidR="003B27D2" w:rsidRPr="00402569" w:rsidTr="00093662">
        <w:trPr>
          <w:jc w:val="center"/>
        </w:trPr>
        <w:tc>
          <w:tcPr>
            <w:tcW w:w="1690" w:type="dxa"/>
            <w:vMerge/>
            <w:vAlign w:val="center"/>
          </w:tcPr>
          <w:p w:rsidR="003B27D2" w:rsidRPr="00402569" w:rsidRDefault="003B27D2" w:rsidP="00402569">
            <w:pPr>
              <w:spacing w:line="216" w:lineRule="auto"/>
              <w:jc w:val="center"/>
              <w:rPr>
                <w:sz w:val="20"/>
                <w:szCs w:val="20"/>
              </w:rPr>
            </w:pPr>
          </w:p>
        </w:tc>
        <w:tc>
          <w:tcPr>
            <w:tcW w:w="766" w:type="dxa"/>
            <w:vAlign w:val="center"/>
          </w:tcPr>
          <w:p w:rsidR="003B27D2" w:rsidRPr="00402569" w:rsidRDefault="003B27D2" w:rsidP="00402569">
            <w:pPr>
              <w:spacing w:line="276" w:lineRule="auto"/>
              <w:ind w:left="-113" w:right="-113"/>
              <w:jc w:val="center"/>
              <w:rPr>
                <w:sz w:val="20"/>
                <w:szCs w:val="20"/>
              </w:rPr>
            </w:pPr>
            <w:r w:rsidRPr="00402569">
              <w:rPr>
                <w:sz w:val="20"/>
                <w:szCs w:val="20"/>
              </w:rPr>
              <w:t>15</w:t>
            </w:r>
          </w:p>
        </w:tc>
        <w:tc>
          <w:tcPr>
            <w:tcW w:w="1275" w:type="dxa"/>
            <w:vAlign w:val="center"/>
          </w:tcPr>
          <w:p w:rsidR="003B27D2" w:rsidRPr="00402569" w:rsidRDefault="003B27D2" w:rsidP="00402569">
            <w:pPr>
              <w:spacing w:line="276" w:lineRule="auto"/>
              <w:jc w:val="center"/>
              <w:rPr>
                <w:sz w:val="20"/>
                <w:szCs w:val="20"/>
              </w:rPr>
            </w:pPr>
            <w:r w:rsidRPr="00402569">
              <w:rPr>
                <w:sz w:val="20"/>
                <w:szCs w:val="20"/>
              </w:rPr>
              <w:t>907790</w:t>
            </w:r>
          </w:p>
        </w:tc>
        <w:tc>
          <w:tcPr>
            <w:tcW w:w="2268" w:type="dxa"/>
            <w:vAlign w:val="center"/>
          </w:tcPr>
          <w:p w:rsidR="003B27D2" w:rsidRPr="00402569" w:rsidRDefault="003B27D2" w:rsidP="00402569">
            <w:pPr>
              <w:spacing w:line="276" w:lineRule="auto"/>
              <w:ind w:left="-113" w:right="-113"/>
              <w:jc w:val="center"/>
              <w:rPr>
                <w:sz w:val="20"/>
                <w:szCs w:val="20"/>
              </w:rPr>
            </w:pPr>
            <w:r w:rsidRPr="00402569">
              <w:rPr>
                <w:sz w:val="20"/>
                <w:szCs w:val="20"/>
              </w:rPr>
              <w:t>150.03.02.99.05.01.117</w:t>
            </w:r>
          </w:p>
        </w:tc>
        <w:tc>
          <w:tcPr>
            <w:tcW w:w="2694" w:type="dxa"/>
            <w:vAlign w:val="center"/>
          </w:tcPr>
          <w:p w:rsidR="003B27D2" w:rsidRPr="00402569" w:rsidRDefault="003B27D2" w:rsidP="00402569">
            <w:pPr>
              <w:spacing w:line="276" w:lineRule="auto"/>
              <w:rPr>
                <w:sz w:val="20"/>
                <w:szCs w:val="20"/>
              </w:rPr>
            </w:pPr>
            <w:r w:rsidRPr="00402569">
              <w:rPr>
                <w:sz w:val="20"/>
                <w:szCs w:val="20"/>
              </w:rPr>
              <w:t>IgG3</w:t>
            </w:r>
          </w:p>
        </w:tc>
        <w:tc>
          <w:tcPr>
            <w:tcW w:w="850" w:type="dxa"/>
          </w:tcPr>
          <w:p w:rsidR="003B27D2" w:rsidRPr="00402569" w:rsidRDefault="003B27D2" w:rsidP="00402569">
            <w:pPr>
              <w:spacing w:line="276" w:lineRule="auto"/>
              <w:jc w:val="right"/>
              <w:rPr>
                <w:sz w:val="20"/>
                <w:szCs w:val="20"/>
              </w:rPr>
            </w:pPr>
            <w:r w:rsidRPr="00402569">
              <w:rPr>
                <w:sz w:val="20"/>
                <w:szCs w:val="20"/>
              </w:rPr>
              <w:t>1,600</w:t>
            </w:r>
          </w:p>
        </w:tc>
        <w:tc>
          <w:tcPr>
            <w:tcW w:w="752" w:type="dxa"/>
            <w:vAlign w:val="bottom"/>
          </w:tcPr>
          <w:p w:rsidR="003B27D2" w:rsidRPr="00402569" w:rsidRDefault="003B27D2" w:rsidP="00402569">
            <w:pPr>
              <w:spacing w:line="276" w:lineRule="auto"/>
              <w:jc w:val="center"/>
              <w:rPr>
                <w:sz w:val="20"/>
                <w:szCs w:val="20"/>
              </w:rPr>
            </w:pPr>
            <w:r w:rsidRPr="00402569">
              <w:rPr>
                <w:sz w:val="20"/>
                <w:szCs w:val="20"/>
              </w:rPr>
              <w:t>Test</w:t>
            </w:r>
          </w:p>
        </w:tc>
      </w:tr>
      <w:tr w:rsidR="003B27D2" w:rsidRPr="00402569" w:rsidTr="00093662">
        <w:trPr>
          <w:jc w:val="center"/>
        </w:trPr>
        <w:tc>
          <w:tcPr>
            <w:tcW w:w="1690" w:type="dxa"/>
            <w:vMerge/>
            <w:vAlign w:val="center"/>
          </w:tcPr>
          <w:p w:rsidR="003B27D2" w:rsidRPr="00402569" w:rsidRDefault="003B27D2" w:rsidP="00402569">
            <w:pPr>
              <w:spacing w:line="216" w:lineRule="auto"/>
              <w:jc w:val="center"/>
              <w:rPr>
                <w:sz w:val="20"/>
                <w:szCs w:val="20"/>
              </w:rPr>
            </w:pPr>
          </w:p>
        </w:tc>
        <w:tc>
          <w:tcPr>
            <w:tcW w:w="766" w:type="dxa"/>
            <w:vAlign w:val="center"/>
          </w:tcPr>
          <w:p w:rsidR="003B27D2" w:rsidRPr="00402569" w:rsidRDefault="003B27D2" w:rsidP="00402569">
            <w:pPr>
              <w:spacing w:line="276" w:lineRule="auto"/>
              <w:ind w:left="-113" w:right="-113"/>
              <w:jc w:val="center"/>
              <w:rPr>
                <w:sz w:val="20"/>
                <w:szCs w:val="20"/>
              </w:rPr>
            </w:pPr>
            <w:r w:rsidRPr="00402569">
              <w:rPr>
                <w:sz w:val="20"/>
                <w:szCs w:val="20"/>
              </w:rPr>
              <w:t>16</w:t>
            </w:r>
          </w:p>
        </w:tc>
        <w:tc>
          <w:tcPr>
            <w:tcW w:w="1275" w:type="dxa"/>
            <w:vAlign w:val="center"/>
          </w:tcPr>
          <w:p w:rsidR="003B27D2" w:rsidRPr="00402569" w:rsidRDefault="003B27D2" w:rsidP="00402569">
            <w:pPr>
              <w:spacing w:line="276" w:lineRule="auto"/>
              <w:jc w:val="center"/>
              <w:rPr>
                <w:sz w:val="20"/>
                <w:szCs w:val="20"/>
              </w:rPr>
            </w:pPr>
            <w:r w:rsidRPr="00402569">
              <w:rPr>
                <w:sz w:val="20"/>
                <w:szCs w:val="20"/>
              </w:rPr>
              <w:t>907790</w:t>
            </w:r>
          </w:p>
        </w:tc>
        <w:tc>
          <w:tcPr>
            <w:tcW w:w="2268" w:type="dxa"/>
            <w:vAlign w:val="center"/>
          </w:tcPr>
          <w:p w:rsidR="003B27D2" w:rsidRPr="00402569" w:rsidRDefault="003B27D2" w:rsidP="00402569">
            <w:pPr>
              <w:spacing w:line="276" w:lineRule="auto"/>
              <w:ind w:left="-113" w:right="-113"/>
              <w:jc w:val="center"/>
              <w:rPr>
                <w:sz w:val="20"/>
                <w:szCs w:val="20"/>
              </w:rPr>
            </w:pPr>
            <w:r w:rsidRPr="00402569">
              <w:rPr>
                <w:sz w:val="20"/>
                <w:szCs w:val="20"/>
              </w:rPr>
              <w:t>150.03.02.99.05.01.118</w:t>
            </w:r>
          </w:p>
        </w:tc>
        <w:tc>
          <w:tcPr>
            <w:tcW w:w="2694" w:type="dxa"/>
            <w:vAlign w:val="center"/>
          </w:tcPr>
          <w:p w:rsidR="003B27D2" w:rsidRPr="00402569" w:rsidRDefault="003B27D2" w:rsidP="00402569">
            <w:pPr>
              <w:spacing w:line="276" w:lineRule="auto"/>
              <w:rPr>
                <w:sz w:val="20"/>
                <w:szCs w:val="20"/>
              </w:rPr>
            </w:pPr>
            <w:r w:rsidRPr="00402569">
              <w:rPr>
                <w:sz w:val="20"/>
                <w:szCs w:val="20"/>
              </w:rPr>
              <w:t>IgG4</w:t>
            </w:r>
          </w:p>
        </w:tc>
        <w:tc>
          <w:tcPr>
            <w:tcW w:w="850" w:type="dxa"/>
          </w:tcPr>
          <w:p w:rsidR="003B27D2" w:rsidRPr="00402569" w:rsidRDefault="003B27D2" w:rsidP="00402569">
            <w:pPr>
              <w:spacing w:line="276" w:lineRule="auto"/>
              <w:jc w:val="right"/>
              <w:rPr>
                <w:sz w:val="20"/>
                <w:szCs w:val="20"/>
              </w:rPr>
            </w:pPr>
            <w:r w:rsidRPr="00402569">
              <w:rPr>
                <w:sz w:val="20"/>
                <w:szCs w:val="20"/>
              </w:rPr>
              <w:t>1,600</w:t>
            </w:r>
          </w:p>
        </w:tc>
        <w:tc>
          <w:tcPr>
            <w:tcW w:w="752" w:type="dxa"/>
            <w:vAlign w:val="bottom"/>
          </w:tcPr>
          <w:p w:rsidR="003B27D2" w:rsidRPr="00402569" w:rsidRDefault="003B27D2" w:rsidP="00402569">
            <w:pPr>
              <w:spacing w:line="276" w:lineRule="auto"/>
              <w:jc w:val="center"/>
              <w:rPr>
                <w:sz w:val="20"/>
                <w:szCs w:val="20"/>
              </w:rPr>
            </w:pPr>
            <w:r w:rsidRPr="00402569">
              <w:rPr>
                <w:sz w:val="20"/>
                <w:szCs w:val="20"/>
              </w:rPr>
              <w:t>Test</w:t>
            </w:r>
          </w:p>
        </w:tc>
      </w:tr>
      <w:tr w:rsidR="003B27D2" w:rsidRPr="00402569" w:rsidTr="00093662">
        <w:trPr>
          <w:jc w:val="center"/>
        </w:trPr>
        <w:tc>
          <w:tcPr>
            <w:tcW w:w="1690" w:type="dxa"/>
            <w:vMerge/>
            <w:vAlign w:val="center"/>
          </w:tcPr>
          <w:p w:rsidR="003B27D2" w:rsidRPr="00402569" w:rsidRDefault="003B27D2" w:rsidP="00402569">
            <w:pPr>
              <w:spacing w:line="216" w:lineRule="auto"/>
              <w:jc w:val="center"/>
              <w:rPr>
                <w:sz w:val="20"/>
                <w:szCs w:val="20"/>
              </w:rPr>
            </w:pPr>
          </w:p>
        </w:tc>
        <w:tc>
          <w:tcPr>
            <w:tcW w:w="766" w:type="dxa"/>
            <w:vAlign w:val="center"/>
          </w:tcPr>
          <w:p w:rsidR="003B27D2" w:rsidRPr="00402569" w:rsidRDefault="003B27D2" w:rsidP="00402569">
            <w:pPr>
              <w:spacing w:line="276" w:lineRule="auto"/>
              <w:ind w:left="-113" w:right="-113"/>
              <w:jc w:val="center"/>
              <w:rPr>
                <w:sz w:val="20"/>
                <w:szCs w:val="20"/>
              </w:rPr>
            </w:pPr>
            <w:r w:rsidRPr="00402569">
              <w:rPr>
                <w:sz w:val="20"/>
                <w:szCs w:val="20"/>
              </w:rPr>
              <w:t>17</w:t>
            </w:r>
          </w:p>
        </w:tc>
        <w:tc>
          <w:tcPr>
            <w:tcW w:w="1275" w:type="dxa"/>
            <w:vAlign w:val="center"/>
          </w:tcPr>
          <w:p w:rsidR="003B27D2" w:rsidRPr="00402569" w:rsidRDefault="003B27D2" w:rsidP="00402569">
            <w:pPr>
              <w:spacing w:line="276" w:lineRule="auto"/>
              <w:jc w:val="center"/>
              <w:rPr>
                <w:sz w:val="20"/>
                <w:szCs w:val="20"/>
              </w:rPr>
            </w:pPr>
            <w:r w:rsidRPr="00402569">
              <w:rPr>
                <w:sz w:val="20"/>
                <w:szCs w:val="20"/>
              </w:rPr>
              <w:t>903530</w:t>
            </w:r>
          </w:p>
        </w:tc>
        <w:tc>
          <w:tcPr>
            <w:tcW w:w="2268" w:type="dxa"/>
            <w:vAlign w:val="center"/>
          </w:tcPr>
          <w:p w:rsidR="003B27D2" w:rsidRPr="00402569" w:rsidRDefault="003B27D2" w:rsidP="00402569">
            <w:pPr>
              <w:spacing w:line="276" w:lineRule="auto"/>
              <w:ind w:left="-113" w:right="-113"/>
              <w:jc w:val="center"/>
              <w:rPr>
                <w:sz w:val="20"/>
                <w:szCs w:val="20"/>
              </w:rPr>
            </w:pPr>
            <w:r w:rsidRPr="00402569">
              <w:rPr>
                <w:sz w:val="20"/>
                <w:szCs w:val="20"/>
              </w:rPr>
              <w:t>150.03.02.99.06.04.018</w:t>
            </w:r>
          </w:p>
        </w:tc>
        <w:tc>
          <w:tcPr>
            <w:tcW w:w="2694" w:type="dxa"/>
            <w:vAlign w:val="center"/>
          </w:tcPr>
          <w:p w:rsidR="003B27D2" w:rsidRPr="00402569" w:rsidRDefault="003B27D2" w:rsidP="00402569">
            <w:pPr>
              <w:spacing w:line="276" w:lineRule="auto"/>
              <w:rPr>
                <w:sz w:val="20"/>
                <w:szCs w:val="20"/>
              </w:rPr>
            </w:pPr>
            <w:r w:rsidRPr="00402569">
              <w:rPr>
                <w:sz w:val="20"/>
                <w:szCs w:val="20"/>
              </w:rPr>
              <w:t>Seruloplazmin</w:t>
            </w:r>
          </w:p>
        </w:tc>
        <w:tc>
          <w:tcPr>
            <w:tcW w:w="850" w:type="dxa"/>
            <w:vAlign w:val="center"/>
          </w:tcPr>
          <w:p w:rsidR="003B27D2" w:rsidRPr="00402569" w:rsidRDefault="003B27D2" w:rsidP="00402569">
            <w:pPr>
              <w:spacing w:line="276" w:lineRule="auto"/>
              <w:jc w:val="right"/>
              <w:rPr>
                <w:sz w:val="20"/>
                <w:szCs w:val="20"/>
              </w:rPr>
            </w:pPr>
            <w:r w:rsidRPr="00402569">
              <w:rPr>
                <w:sz w:val="20"/>
                <w:szCs w:val="20"/>
              </w:rPr>
              <w:t>2,000</w:t>
            </w:r>
          </w:p>
        </w:tc>
        <w:tc>
          <w:tcPr>
            <w:tcW w:w="752" w:type="dxa"/>
          </w:tcPr>
          <w:p w:rsidR="003B27D2" w:rsidRPr="00402569" w:rsidRDefault="003B27D2" w:rsidP="00402569">
            <w:pPr>
              <w:spacing w:line="276" w:lineRule="auto"/>
              <w:jc w:val="center"/>
              <w:rPr>
                <w:sz w:val="20"/>
                <w:szCs w:val="20"/>
              </w:rPr>
            </w:pPr>
            <w:r w:rsidRPr="00402569">
              <w:rPr>
                <w:sz w:val="20"/>
                <w:szCs w:val="20"/>
              </w:rPr>
              <w:t>Test</w:t>
            </w:r>
          </w:p>
        </w:tc>
      </w:tr>
      <w:tr w:rsidR="003B27D2" w:rsidRPr="00402569" w:rsidTr="00093662">
        <w:trPr>
          <w:jc w:val="center"/>
        </w:trPr>
        <w:tc>
          <w:tcPr>
            <w:tcW w:w="1690" w:type="dxa"/>
            <w:vMerge/>
            <w:vAlign w:val="center"/>
          </w:tcPr>
          <w:p w:rsidR="003B27D2" w:rsidRPr="00402569" w:rsidRDefault="003B27D2" w:rsidP="00402569">
            <w:pPr>
              <w:spacing w:line="216" w:lineRule="auto"/>
              <w:jc w:val="center"/>
              <w:rPr>
                <w:sz w:val="20"/>
                <w:szCs w:val="20"/>
              </w:rPr>
            </w:pPr>
          </w:p>
        </w:tc>
        <w:tc>
          <w:tcPr>
            <w:tcW w:w="766" w:type="dxa"/>
            <w:vAlign w:val="center"/>
          </w:tcPr>
          <w:p w:rsidR="003B27D2" w:rsidRPr="00402569" w:rsidRDefault="003B27D2" w:rsidP="00402569">
            <w:pPr>
              <w:spacing w:line="276" w:lineRule="auto"/>
              <w:ind w:left="-113" w:right="-113"/>
              <w:jc w:val="center"/>
              <w:rPr>
                <w:sz w:val="20"/>
                <w:szCs w:val="20"/>
              </w:rPr>
            </w:pPr>
            <w:r w:rsidRPr="00402569">
              <w:rPr>
                <w:sz w:val="20"/>
                <w:szCs w:val="20"/>
              </w:rPr>
              <w:t>18</w:t>
            </w:r>
          </w:p>
        </w:tc>
        <w:tc>
          <w:tcPr>
            <w:tcW w:w="1275" w:type="dxa"/>
            <w:vAlign w:val="center"/>
          </w:tcPr>
          <w:p w:rsidR="003B27D2" w:rsidRPr="00402569" w:rsidRDefault="003B27D2" w:rsidP="00402569">
            <w:pPr>
              <w:spacing w:line="276" w:lineRule="auto"/>
              <w:jc w:val="center"/>
              <w:rPr>
                <w:sz w:val="20"/>
                <w:szCs w:val="20"/>
              </w:rPr>
            </w:pPr>
            <w:r w:rsidRPr="00402569">
              <w:rPr>
                <w:sz w:val="20"/>
                <w:szCs w:val="20"/>
              </w:rPr>
              <w:t>903310</w:t>
            </w:r>
          </w:p>
        </w:tc>
        <w:tc>
          <w:tcPr>
            <w:tcW w:w="2268" w:type="dxa"/>
            <w:vAlign w:val="center"/>
          </w:tcPr>
          <w:p w:rsidR="003B27D2" w:rsidRPr="00402569" w:rsidRDefault="003B27D2" w:rsidP="00402569">
            <w:pPr>
              <w:spacing w:line="276" w:lineRule="auto"/>
              <w:ind w:left="-113" w:right="-113"/>
              <w:jc w:val="center"/>
              <w:rPr>
                <w:sz w:val="20"/>
                <w:szCs w:val="20"/>
              </w:rPr>
            </w:pPr>
            <w:r w:rsidRPr="00402569">
              <w:rPr>
                <w:sz w:val="20"/>
                <w:szCs w:val="20"/>
              </w:rPr>
              <w:t>150.03.02.13.29.05.001</w:t>
            </w:r>
          </w:p>
        </w:tc>
        <w:tc>
          <w:tcPr>
            <w:tcW w:w="2694" w:type="dxa"/>
            <w:vAlign w:val="center"/>
          </w:tcPr>
          <w:p w:rsidR="003B27D2" w:rsidRPr="00402569" w:rsidRDefault="003B27D2" w:rsidP="00402569">
            <w:pPr>
              <w:spacing w:line="276" w:lineRule="auto"/>
              <w:rPr>
                <w:sz w:val="20"/>
                <w:szCs w:val="20"/>
              </w:rPr>
            </w:pPr>
            <w:r w:rsidRPr="00402569">
              <w:rPr>
                <w:sz w:val="20"/>
                <w:szCs w:val="20"/>
              </w:rPr>
              <w:t>Alfa–1 Antitripsin</w:t>
            </w:r>
          </w:p>
        </w:tc>
        <w:tc>
          <w:tcPr>
            <w:tcW w:w="850" w:type="dxa"/>
            <w:vAlign w:val="center"/>
          </w:tcPr>
          <w:p w:rsidR="003B27D2" w:rsidRPr="00402569" w:rsidRDefault="003B27D2" w:rsidP="00402569">
            <w:pPr>
              <w:spacing w:line="276" w:lineRule="auto"/>
              <w:jc w:val="right"/>
              <w:rPr>
                <w:sz w:val="20"/>
                <w:szCs w:val="20"/>
              </w:rPr>
            </w:pPr>
            <w:r w:rsidRPr="00402569">
              <w:rPr>
                <w:sz w:val="20"/>
                <w:szCs w:val="20"/>
              </w:rPr>
              <w:t>1,300</w:t>
            </w:r>
          </w:p>
        </w:tc>
        <w:tc>
          <w:tcPr>
            <w:tcW w:w="752" w:type="dxa"/>
          </w:tcPr>
          <w:p w:rsidR="003B27D2" w:rsidRPr="00402569" w:rsidRDefault="003B27D2" w:rsidP="00402569">
            <w:pPr>
              <w:spacing w:line="276" w:lineRule="auto"/>
              <w:jc w:val="center"/>
              <w:rPr>
                <w:sz w:val="20"/>
                <w:szCs w:val="20"/>
              </w:rPr>
            </w:pPr>
            <w:r w:rsidRPr="00402569">
              <w:rPr>
                <w:sz w:val="20"/>
                <w:szCs w:val="20"/>
              </w:rPr>
              <w:t>Test</w:t>
            </w:r>
          </w:p>
        </w:tc>
      </w:tr>
      <w:tr w:rsidR="003B27D2" w:rsidRPr="00402569" w:rsidTr="00093662">
        <w:trPr>
          <w:jc w:val="center"/>
        </w:trPr>
        <w:tc>
          <w:tcPr>
            <w:tcW w:w="1690" w:type="dxa"/>
            <w:vMerge/>
            <w:vAlign w:val="center"/>
          </w:tcPr>
          <w:p w:rsidR="003B27D2" w:rsidRPr="00402569" w:rsidRDefault="003B27D2" w:rsidP="00402569">
            <w:pPr>
              <w:spacing w:line="216" w:lineRule="auto"/>
              <w:jc w:val="center"/>
              <w:rPr>
                <w:sz w:val="20"/>
                <w:szCs w:val="20"/>
              </w:rPr>
            </w:pPr>
          </w:p>
        </w:tc>
        <w:tc>
          <w:tcPr>
            <w:tcW w:w="766" w:type="dxa"/>
            <w:vAlign w:val="center"/>
          </w:tcPr>
          <w:p w:rsidR="003B27D2" w:rsidRPr="00402569" w:rsidRDefault="003B27D2" w:rsidP="00402569">
            <w:pPr>
              <w:spacing w:line="276" w:lineRule="auto"/>
              <w:ind w:left="-113" w:right="-113"/>
              <w:jc w:val="center"/>
              <w:rPr>
                <w:sz w:val="20"/>
                <w:szCs w:val="20"/>
              </w:rPr>
            </w:pPr>
            <w:r w:rsidRPr="00402569">
              <w:rPr>
                <w:sz w:val="20"/>
                <w:szCs w:val="20"/>
              </w:rPr>
              <w:t>19</w:t>
            </w:r>
          </w:p>
        </w:tc>
        <w:tc>
          <w:tcPr>
            <w:tcW w:w="1275" w:type="dxa"/>
            <w:vAlign w:val="center"/>
          </w:tcPr>
          <w:p w:rsidR="003B27D2" w:rsidRPr="00402569" w:rsidRDefault="003B27D2" w:rsidP="00402569">
            <w:pPr>
              <w:spacing w:line="276" w:lineRule="auto"/>
              <w:jc w:val="center"/>
              <w:rPr>
                <w:sz w:val="20"/>
                <w:szCs w:val="20"/>
              </w:rPr>
            </w:pPr>
            <w:r w:rsidRPr="00402569">
              <w:rPr>
                <w:sz w:val="20"/>
                <w:szCs w:val="20"/>
              </w:rPr>
              <w:t>903950</w:t>
            </w:r>
          </w:p>
        </w:tc>
        <w:tc>
          <w:tcPr>
            <w:tcW w:w="2268" w:type="dxa"/>
            <w:vAlign w:val="center"/>
          </w:tcPr>
          <w:p w:rsidR="003B27D2" w:rsidRPr="00402569" w:rsidRDefault="003B27D2" w:rsidP="00402569">
            <w:pPr>
              <w:spacing w:line="276" w:lineRule="auto"/>
              <w:ind w:left="-113" w:right="-113"/>
              <w:jc w:val="center"/>
              <w:rPr>
                <w:sz w:val="20"/>
                <w:szCs w:val="20"/>
              </w:rPr>
            </w:pPr>
            <w:r w:rsidRPr="00402569">
              <w:rPr>
                <w:sz w:val="20"/>
                <w:szCs w:val="20"/>
              </w:rPr>
              <w:t>150.03.02.99.06.04.019</w:t>
            </w:r>
          </w:p>
        </w:tc>
        <w:tc>
          <w:tcPr>
            <w:tcW w:w="2694" w:type="dxa"/>
            <w:vAlign w:val="center"/>
          </w:tcPr>
          <w:p w:rsidR="003B27D2" w:rsidRPr="00402569" w:rsidRDefault="003B27D2" w:rsidP="00402569">
            <w:pPr>
              <w:spacing w:line="276" w:lineRule="auto"/>
              <w:rPr>
                <w:sz w:val="20"/>
                <w:szCs w:val="20"/>
              </w:rPr>
            </w:pPr>
            <w:r w:rsidRPr="00402569">
              <w:rPr>
                <w:sz w:val="20"/>
                <w:szCs w:val="20"/>
              </w:rPr>
              <w:t>Transferrin</w:t>
            </w:r>
          </w:p>
        </w:tc>
        <w:tc>
          <w:tcPr>
            <w:tcW w:w="850" w:type="dxa"/>
            <w:vAlign w:val="center"/>
          </w:tcPr>
          <w:p w:rsidR="003B27D2" w:rsidRPr="00402569" w:rsidRDefault="003B27D2" w:rsidP="00402569">
            <w:pPr>
              <w:spacing w:line="276" w:lineRule="auto"/>
              <w:jc w:val="right"/>
              <w:rPr>
                <w:sz w:val="20"/>
                <w:szCs w:val="20"/>
              </w:rPr>
            </w:pPr>
            <w:r w:rsidRPr="00402569">
              <w:rPr>
                <w:sz w:val="20"/>
                <w:szCs w:val="20"/>
              </w:rPr>
              <w:t>300</w:t>
            </w:r>
          </w:p>
        </w:tc>
        <w:tc>
          <w:tcPr>
            <w:tcW w:w="752" w:type="dxa"/>
          </w:tcPr>
          <w:p w:rsidR="003B27D2" w:rsidRPr="00402569" w:rsidRDefault="003B27D2" w:rsidP="00402569">
            <w:pPr>
              <w:spacing w:line="276" w:lineRule="auto"/>
              <w:jc w:val="center"/>
              <w:rPr>
                <w:sz w:val="20"/>
                <w:szCs w:val="20"/>
              </w:rPr>
            </w:pPr>
            <w:r w:rsidRPr="00402569">
              <w:rPr>
                <w:sz w:val="20"/>
                <w:szCs w:val="20"/>
              </w:rPr>
              <w:t>Test</w:t>
            </w:r>
          </w:p>
        </w:tc>
      </w:tr>
      <w:tr w:rsidR="003B27D2" w:rsidRPr="00402569" w:rsidTr="00093662">
        <w:trPr>
          <w:jc w:val="center"/>
        </w:trPr>
        <w:tc>
          <w:tcPr>
            <w:tcW w:w="1690" w:type="dxa"/>
            <w:vMerge/>
            <w:vAlign w:val="center"/>
          </w:tcPr>
          <w:p w:rsidR="003B27D2" w:rsidRPr="00402569" w:rsidRDefault="003B27D2" w:rsidP="00402569">
            <w:pPr>
              <w:spacing w:line="216" w:lineRule="auto"/>
              <w:jc w:val="center"/>
              <w:rPr>
                <w:sz w:val="20"/>
                <w:szCs w:val="20"/>
              </w:rPr>
            </w:pPr>
          </w:p>
        </w:tc>
        <w:tc>
          <w:tcPr>
            <w:tcW w:w="766" w:type="dxa"/>
            <w:vAlign w:val="center"/>
          </w:tcPr>
          <w:p w:rsidR="003B27D2" w:rsidRPr="00402569" w:rsidRDefault="003B27D2" w:rsidP="00402569">
            <w:pPr>
              <w:spacing w:line="276" w:lineRule="auto"/>
              <w:ind w:left="-113" w:right="-113"/>
              <w:jc w:val="center"/>
              <w:rPr>
                <w:sz w:val="20"/>
                <w:szCs w:val="20"/>
              </w:rPr>
            </w:pPr>
            <w:r w:rsidRPr="00402569">
              <w:rPr>
                <w:sz w:val="20"/>
                <w:szCs w:val="20"/>
              </w:rPr>
              <w:t>20</w:t>
            </w:r>
          </w:p>
        </w:tc>
        <w:tc>
          <w:tcPr>
            <w:tcW w:w="1275" w:type="dxa"/>
          </w:tcPr>
          <w:p w:rsidR="003B27D2" w:rsidRPr="00402569" w:rsidRDefault="003B27D2" w:rsidP="00402569">
            <w:pPr>
              <w:spacing w:line="276" w:lineRule="auto"/>
              <w:rPr>
                <w:bCs/>
                <w:sz w:val="20"/>
                <w:szCs w:val="20"/>
              </w:rPr>
            </w:pPr>
            <w:r w:rsidRPr="00402569">
              <w:rPr>
                <w:bCs/>
                <w:sz w:val="20"/>
                <w:szCs w:val="20"/>
              </w:rPr>
              <w:t xml:space="preserve">   901970</w:t>
            </w:r>
          </w:p>
        </w:tc>
        <w:tc>
          <w:tcPr>
            <w:tcW w:w="2268" w:type="dxa"/>
            <w:vAlign w:val="bottom"/>
          </w:tcPr>
          <w:p w:rsidR="003B27D2" w:rsidRPr="00402569" w:rsidRDefault="003B27D2" w:rsidP="00402569">
            <w:pPr>
              <w:spacing w:line="276" w:lineRule="auto"/>
              <w:ind w:left="-113" w:right="-113"/>
              <w:jc w:val="center"/>
              <w:rPr>
                <w:sz w:val="20"/>
                <w:szCs w:val="20"/>
              </w:rPr>
            </w:pPr>
            <w:r w:rsidRPr="00402569">
              <w:rPr>
                <w:sz w:val="20"/>
                <w:szCs w:val="20"/>
              </w:rPr>
              <w:t>150.03.04.02.22.01.143</w:t>
            </w:r>
          </w:p>
        </w:tc>
        <w:tc>
          <w:tcPr>
            <w:tcW w:w="2694" w:type="dxa"/>
            <w:vAlign w:val="center"/>
          </w:tcPr>
          <w:p w:rsidR="003B27D2" w:rsidRPr="00402569" w:rsidRDefault="003B27D2" w:rsidP="00402569">
            <w:pPr>
              <w:spacing w:line="276" w:lineRule="auto"/>
              <w:rPr>
                <w:sz w:val="20"/>
                <w:szCs w:val="20"/>
              </w:rPr>
            </w:pPr>
            <w:r w:rsidRPr="00402569">
              <w:rPr>
                <w:bCs/>
                <w:sz w:val="20"/>
                <w:szCs w:val="20"/>
              </w:rPr>
              <w:t>Kappa Hafif Zincir Serbest</w:t>
            </w:r>
          </w:p>
        </w:tc>
        <w:tc>
          <w:tcPr>
            <w:tcW w:w="850" w:type="dxa"/>
            <w:vAlign w:val="bottom"/>
          </w:tcPr>
          <w:p w:rsidR="003B27D2" w:rsidRPr="00402569" w:rsidRDefault="003B27D2" w:rsidP="00402569">
            <w:pPr>
              <w:spacing w:line="276" w:lineRule="auto"/>
              <w:jc w:val="right"/>
              <w:rPr>
                <w:sz w:val="20"/>
                <w:szCs w:val="20"/>
              </w:rPr>
            </w:pPr>
            <w:r w:rsidRPr="00402569">
              <w:rPr>
                <w:sz w:val="20"/>
                <w:szCs w:val="20"/>
              </w:rPr>
              <w:t>800</w:t>
            </w:r>
          </w:p>
        </w:tc>
        <w:tc>
          <w:tcPr>
            <w:tcW w:w="752" w:type="dxa"/>
          </w:tcPr>
          <w:p w:rsidR="003B27D2" w:rsidRPr="00402569" w:rsidRDefault="003B27D2" w:rsidP="00402569">
            <w:pPr>
              <w:spacing w:line="276" w:lineRule="auto"/>
              <w:jc w:val="center"/>
              <w:rPr>
                <w:sz w:val="20"/>
                <w:szCs w:val="20"/>
              </w:rPr>
            </w:pPr>
            <w:r w:rsidRPr="00402569">
              <w:rPr>
                <w:sz w:val="20"/>
                <w:szCs w:val="20"/>
              </w:rPr>
              <w:t>Test</w:t>
            </w:r>
          </w:p>
        </w:tc>
      </w:tr>
      <w:tr w:rsidR="003B27D2" w:rsidRPr="00402569" w:rsidTr="00093662">
        <w:trPr>
          <w:jc w:val="center"/>
        </w:trPr>
        <w:tc>
          <w:tcPr>
            <w:tcW w:w="1690" w:type="dxa"/>
            <w:vMerge/>
            <w:vAlign w:val="center"/>
          </w:tcPr>
          <w:p w:rsidR="003B27D2" w:rsidRPr="00402569" w:rsidRDefault="003B27D2" w:rsidP="00402569">
            <w:pPr>
              <w:spacing w:line="216" w:lineRule="auto"/>
              <w:jc w:val="center"/>
              <w:rPr>
                <w:sz w:val="20"/>
                <w:szCs w:val="20"/>
              </w:rPr>
            </w:pPr>
          </w:p>
        </w:tc>
        <w:tc>
          <w:tcPr>
            <w:tcW w:w="766" w:type="dxa"/>
            <w:vAlign w:val="center"/>
          </w:tcPr>
          <w:p w:rsidR="003B27D2" w:rsidRPr="00402569" w:rsidRDefault="003B27D2" w:rsidP="00402569">
            <w:pPr>
              <w:spacing w:line="276" w:lineRule="auto"/>
              <w:ind w:left="-113" w:right="-113"/>
              <w:jc w:val="center"/>
              <w:rPr>
                <w:sz w:val="20"/>
                <w:szCs w:val="20"/>
              </w:rPr>
            </w:pPr>
            <w:r w:rsidRPr="00402569">
              <w:rPr>
                <w:sz w:val="20"/>
                <w:szCs w:val="20"/>
              </w:rPr>
              <w:t>21</w:t>
            </w:r>
          </w:p>
        </w:tc>
        <w:tc>
          <w:tcPr>
            <w:tcW w:w="1275" w:type="dxa"/>
            <w:vAlign w:val="center"/>
          </w:tcPr>
          <w:p w:rsidR="003B27D2" w:rsidRPr="00402569" w:rsidRDefault="003B27D2" w:rsidP="00402569">
            <w:pPr>
              <w:spacing w:line="276" w:lineRule="auto"/>
              <w:jc w:val="center"/>
              <w:rPr>
                <w:sz w:val="20"/>
                <w:szCs w:val="20"/>
              </w:rPr>
            </w:pPr>
            <w:r w:rsidRPr="00402569">
              <w:rPr>
                <w:bCs/>
                <w:sz w:val="20"/>
                <w:szCs w:val="20"/>
              </w:rPr>
              <w:t>902270</w:t>
            </w:r>
          </w:p>
        </w:tc>
        <w:tc>
          <w:tcPr>
            <w:tcW w:w="2268" w:type="dxa"/>
            <w:vAlign w:val="center"/>
          </w:tcPr>
          <w:p w:rsidR="003B27D2" w:rsidRPr="00402569" w:rsidRDefault="003B27D2" w:rsidP="00402569">
            <w:pPr>
              <w:spacing w:line="276" w:lineRule="auto"/>
              <w:ind w:left="-113" w:right="-113"/>
              <w:jc w:val="center"/>
              <w:rPr>
                <w:sz w:val="20"/>
                <w:szCs w:val="20"/>
              </w:rPr>
            </w:pPr>
            <w:r w:rsidRPr="00402569">
              <w:rPr>
                <w:sz w:val="20"/>
                <w:szCs w:val="20"/>
              </w:rPr>
              <w:t>150.03.04.02.22.01.142</w:t>
            </w:r>
          </w:p>
        </w:tc>
        <w:tc>
          <w:tcPr>
            <w:tcW w:w="2694" w:type="dxa"/>
            <w:vAlign w:val="center"/>
          </w:tcPr>
          <w:p w:rsidR="003B27D2" w:rsidRPr="00402569" w:rsidRDefault="003B27D2" w:rsidP="00402569">
            <w:pPr>
              <w:spacing w:line="276" w:lineRule="auto"/>
              <w:rPr>
                <w:sz w:val="20"/>
                <w:szCs w:val="20"/>
              </w:rPr>
            </w:pPr>
            <w:r w:rsidRPr="00402569">
              <w:rPr>
                <w:bCs/>
                <w:sz w:val="20"/>
                <w:szCs w:val="20"/>
              </w:rPr>
              <w:t>Lambda Hafif Zincir Serbest</w:t>
            </w:r>
          </w:p>
        </w:tc>
        <w:tc>
          <w:tcPr>
            <w:tcW w:w="850" w:type="dxa"/>
            <w:vAlign w:val="bottom"/>
          </w:tcPr>
          <w:p w:rsidR="003B27D2" w:rsidRPr="00402569" w:rsidRDefault="003B27D2" w:rsidP="00402569">
            <w:pPr>
              <w:spacing w:line="276" w:lineRule="auto"/>
              <w:jc w:val="right"/>
              <w:rPr>
                <w:sz w:val="20"/>
                <w:szCs w:val="20"/>
              </w:rPr>
            </w:pPr>
            <w:r w:rsidRPr="00402569">
              <w:rPr>
                <w:sz w:val="20"/>
                <w:szCs w:val="20"/>
              </w:rPr>
              <w:t>800</w:t>
            </w:r>
          </w:p>
        </w:tc>
        <w:tc>
          <w:tcPr>
            <w:tcW w:w="752" w:type="dxa"/>
          </w:tcPr>
          <w:p w:rsidR="003B27D2" w:rsidRPr="00402569" w:rsidRDefault="003B27D2" w:rsidP="00402569">
            <w:pPr>
              <w:spacing w:line="276" w:lineRule="auto"/>
              <w:jc w:val="center"/>
              <w:rPr>
                <w:sz w:val="20"/>
                <w:szCs w:val="20"/>
              </w:rPr>
            </w:pPr>
            <w:r w:rsidRPr="00402569">
              <w:rPr>
                <w:sz w:val="20"/>
                <w:szCs w:val="20"/>
              </w:rPr>
              <w:t>Test</w:t>
            </w:r>
          </w:p>
        </w:tc>
      </w:tr>
      <w:tr w:rsidR="003B27D2" w:rsidRPr="00402569" w:rsidTr="00093662">
        <w:trPr>
          <w:jc w:val="center"/>
        </w:trPr>
        <w:tc>
          <w:tcPr>
            <w:tcW w:w="1690" w:type="dxa"/>
            <w:vMerge/>
            <w:vAlign w:val="center"/>
          </w:tcPr>
          <w:p w:rsidR="003B27D2" w:rsidRPr="00402569" w:rsidRDefault="003B27D2" w:rsidP="00402569">
            <w:pPr>
              <w:spacing w:line="216" w:lineRule="auto"/>
              <w:jc w:val="center"/>
              <w:rPr>
                <w:sz w:val="20"/>
                <w:szCs w:val="20"/>
              </w:rPr>
            </w:pPr>
          </w:p>
        </w:tc>
        <w:tc>
          <w:tcPr>
            <w:tcW w:w="766" w:type="dxa"/>
            <w:vAlign w:val="center"/>
          </w:tcPr>
          <w:p w:rsidR="003B27D2" w:rsidRPr="00402569" w:rsidRDefault="003B27D2" w:rsidP="00402569">
            <w:pPr>
              <w:spacing w:line="276" w:lineRule="auto"/>
              <w:ind w:left="-113" w:right="-113"/>
              <w:jc w:val="center"/>
              <w:rPr>
                <w:sz w:val="20"/>
                <w:szCs w:val="20"/>
              </w:rPr>
            </w:pPr>
            <w:r w:rsidRPr="00402569">
              <w:rPr>
                <w:sz w:val="20"/>
                <w:szCs w:val="20"/>
              </w:rPr>
              <w:t>22</w:t>
            </w:r>
          </w:p>
        </w:tc>
        <w:tc>
          <w:tcPr>
            <w:tcW w:w="1275" w:type="dxa"/>
            <w:vAlign w:val="center"/>
          </w:tcPr>
          <w:p w:rsidR="003B27D2" w:rsidRPr="00402569" w:rsidRDefault="003B27D2" w:rsidP="00402569">
            <w:pPr>
              <w:spacing w:line="276" w:lineRule="auto"/>
              <w:jc w:val="center"/>
              <w:rPr>
                <w:sz w:val="20"/>
                <w:szCs w:val="20"/>
              </w:rPr>
            </w:pPr>
            <w:r w:rsidRPr="00402569">
              <w:rPr>
                <w:sz w:val="20"/>
                <w:szCs w:val="20"/>
              </w:rPr>
              <w:t>903550</w:t>
            </w:r>
          </w:p>
        </w:tc>
        <w:tc>
          <w:tcPr>
            <w:tcW w:w="2268" w:type="dxa"/>
          </w:tcPr>
          <w:p w:rsidR="003B27D2" w:rsidRPr="00402569" w:rsidRDefault="003B27D2" w:rsidP="00402569">
            <w:pPr>
              <w:spacing w:line="276" w:lineRule="auto"/>
              <w:ind w:left="-57" w:right="-57"/>
              <w:jc w:val="center"/>
            </w:pPr>
            <w:r w:rsidRPr="00402569">
              <w:rPr>
                <w:sz w:val="20"/>
                <w:szCs w:val="20"/>
              </w:rPr>
              <w:t>150.03.02.99.05. 01.081</w:t>
            </w:r>
          </w:p>
        </w:tc>
        <w:tc>
          <w:tcPr>
            <w:tcW w:w="2694" w:type="dxa"/>
            <w:vAlign w:val="bottom"/>
          </w:tcPr>
          <w:p w:rsidR="003B27D2" w:rsidRPr="00402569" w:rsidRDefault="003B27D2" w:rsidP="00402569">
            <w:pPr>
              <w:spacing w:line="276" w:lineRule="auto"/>
              <w:ind w:left="-57" w:right="-57"/>
              <w:rPr>
                <w:sz w:val="20"/>
                <w:szCs w:val="20"/>
              </w:rPr>
            </w:pPr>
            <w:r w:rsidRPr="00402569">
              <w:rPr>
                <w:sz w:val="20"/>
                <w:szCs w:val="20"/>
              </w:rPr>
              <w:t>Serum Amiloid A</w:t>
            </w:r>
          </w:p>
        </w:tc>
        <w:tc>
          <w:tcPr>
            <w:tcW w:w="850" w:type="dxa"/>
            <w:vAlign w:val="center"/>
          </w:tcPr>
          <w:p w:rsidR="003B27D2" w:rsidRPr="00402569" w:rsidRDefault="00C725B6" w:rsidP="00402569">
            <w:pPr>
              <w:spacing w:line="276" w:lineRule="auto"/>
              <w:jc w:val="right"/>
              <w:rPr>
                <w:sz w:val="20"/>
                <w:szCs w:val="20"/>
              </w:rPr>
            </w:pPr>
            <w:r w:rsidRPr="00402569">
              <w:rPr>
                <w:sz w:val="20"/>
                <w:szCs w:val="20"/>
              </w:rPr>
              <w:t>2000</w:t>
            </w:r>
          </w:p>
        </w:tc>
        <w:tc>
          <w:tcPr>
            <w:tcW w:w="752" w:type="dxa"/>
          </w:tcPr>
          <w:p w:rsidR="003B27D2" w:rsidRPr="00402569" w:rsidRDefault="003B27D2" w:rsidP="00402569">
            <w:pPr>
              <w:spacing w:line="276" w:lineRule="auto"/>
              <w:jc w:val="center"/>
            </w:pPr>
            <w:r w:rsidRPr="00402569">
              <w:rPr>
                <w:sz w:val="20"/>
                <w:szCs w:val="20"/>
              </w:rPr>
              <w:t>Test</w:t>
            </w:r>
          </w:p>
        </w:tc>
      </w:tr>
    </w:tbl>
    <w:p w:rsidR="00F5486D" w:rsidRPr="00402569" w:rsidRDefault="00F5486D" w:rsidP="00402569">
      <w:pPr>
        <w:spacing w:line="360" w:lineRule="auto"/>
        <w:jc w:val="center"/>
      </w:pP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874"/>
        <w:gridCol w:w="1204"/>
        <w:gridCol w:w="2198"/>
        <w:gridCol w:w="2702"/>
        <w:gridCol w:w="847"/>
        <w:gridCol w:w="839"/>
      </w:tblGrid>
      <w:tr w:rsidR="00F5486D" w:rsidRPr="00402569" w:rsidTr="007A07A7">
        <w:trPr>
          <w:jc w:val="center"/>
        </w:trPr>
        <w:tc>
          <w:tcPr>
            <w:tcW w:w="1702" w:type="dxa"/>
            <w:vAlign w:val="center"/>
          </w:tcPr>
          <w:p w:rsidR="00F5486D" w:rsidRPr="00402569" w:rsidRDefault="00F5486D" w:rsidP="00402569">
            <w:pPr>
              <w:spacing w:line="300" w:lineRule="auto"/>
              <w:jc w:val="center"/>
              <w:rPr>
                <w:b/>
                <w:sz w:val="20"/>
                <w:szCs w:val="20"/>
              </w:rPr>
            </w:pPr>
            <w:r w:rsidRPr="00402569">
              <w:rPr>
                <w:b/>
                <w:sz w:val="20"/>
                <w:szCs w:val="20"/>
              </w:rPr>
              <w:t>Kısım Adı</w:t>
            </w:r>
          </w:p>
        </w:tc>
        <w:tc>
          <w:tcPr>
            <w:tcW w:w="874" w:type="dxa"/>
            <w:vAlign w:val="center"/>
          </w:tcPr>
          <w:p w:rsidR="00F5486D" w:rsidRPr="00402569" w:rsidRDefault="00F5486D" w:rsidP="00402569">
            <w:pPr>
              <w:spacing w:line="300" w:lineRule="auto"/>
              <w:jc w:val="center"/>
              <w:rPr>
                <w:b/>
                <w:sz w:val="20"/>
                <w:szCs w:val="20"/>
              </w:rPr>
            </w:pPr>
            <w:r w:rsidRPr="00402569">
              <w:rPr>
                <w:b/>
                <w:sz w:val="20"/>
                <w:szCs w:val="20"/>
              </w:rPr>
              <w:t>Sıra No</w:t>
            </w:r>
          </w:p>
        </w:tc>
        <w:tc>
          <w:tcPr>
            <w:tcW w:w="1204" w:type="dxa"/>
          </w:tcPr>
          <w:p w:rsidR="00F5486D" w:rsidRPr="00402569" w:rsidRDefault="00803599" w:rsidP="00402569">
            <w:pPr>
              <w:spacing w:line="300" w:lineRule="auto"/>
              <w:jc w:val="center"/>
              <w:rPr>
                <w:b/>
                <w:sz w:val="20"/>
                <w:szCs w:val="20"/>
              </w:rPr>
            </w:pPr>
            <w:r w:rsidRPr="00402569">
              <w:rPr>
                <w:b/>
                <w:sz w:val="20"/>
                <w:szCs w:val="20"/>
              </w:rPr>
              <w:t>SUT Kodu</w:t>
            </w:r>
          </w:p>
        </w:tc>
        <w:tc>
          <w:tcPr>
            <w:tcW w:w="2198" w:type="dxa"/>
            <w:vAlign w:val="center"/>
          </w:tcPr>
          <w:p w:rsidR="00F5486D" w:rsidRPr="00402569" w:rsidRDefault="00F5486D" w:rsidP="00402569">
            <w:pPr>
              <w:spacing w:line="300" w:lineRule="auto"/>
              <w:jc w:val="center"/>
              <w:rPr>
                <w:b/>
                <w:sz w:val="20"/>
                <w:szCs w:val="20"/>
              </w:rPr>
            </w:pPr>
            <w:r w:rsidRPr="00402569">
              <w:rPr>
                <w:b/>
                <w:sz w:val="20"/>
                <w:szCs w:val="20"/>
              </w:rPr>
              <w:t>TMY Kodu</w:t>
            </w:r>
          </w:p>
        </w:tc>
        <w:tc>
          <w:tcPr>
            <w:tcW w:w="2702" w:type="dxa"/>
            <w:vAlign w:val="center"/>
          </w:tcPr>
          <w:p w:rsidR="00F5486D" w:rsidRPr="00402569" w:rsidRDefault="00F5486D" w:rsidP="00402569">
            <w:pPr>
              <w:spacing w:line="300" w:lineRule="auto"/>
              <w:jc w:val="center"/>
              <w:rPr>
                <w:b/>
                <w:sz w:val="20"/>
                <w:szCs w:val="20"/>
              </w:rPr>
            </w:pPr>
            <w:r w:rsidRPr="00402569">
              <w:rPr>
                <w:b/>
                <w:sz w:val="20"/>
                <w:szCs w:val="20"/>
              </w:rPr>
              <w:t>KİT</w:t>
            </w:r>
          </w:p>
        </w:tc>
        <w:tc>
          <w:tcPr>
            <w:tcW w:w="847" w:type="dxa"/>
            <w:vAlign w:val="center"/>
          </w:tcPr>
          <w:p w:rsidR="00F5486D" w:rsidRPr="00402569" w:rsidRDefault="00F5486D" w:rsidP="00402569">
            <w:pPr>
              <w:spacing w:line="300" w:lineRule="auto"/>
              <w:jc w:val="center"/>
              <w:rPr>
                <w:b/>
                <w:sz w:val="20"/>
                <w:szCs w:val="20"/>
              </w:rPr>
            </w:pPr>
            <w:r w:rsidRPr="00402569">
              <w:rPr>
                <w:b/>
                <w:sz w:val="20"/>
                <w:szCs w:val="20"/>
              </w:rPr>
              <w:t>Miktar</w:t>
            </w:r>
          </w:p>
        </w:tc>
        <w:tc>
          <w:tcPr>
            <w:tcW w:w="839" w:type="dxa"/>
            <w:vAlign w:val="center"/>
          </w:tcPr>
          <w:p w:rsidR="00F5486D" w:rsidRPr="00402569" w:rsidRDefault="00F5486D" w:rsidP="00402569">
            <w:pPr>
              <w:spacing w:line="300" w:lineRule="auto"/>
              <w:jc w:val="center"/>
              <w:rPr>
                <w:b/>
                <w:sz w:val="20"/>
                <w:szCs w:val="20"/>
              </w:rPr>
            </w:pPr>
            <w:r w:rsidRPr="00402569">
              <w:rPr>
                <w:b/>
                <w:sz w:val="20"/>
                <w:szCs w:val="20"/>
              </w:rPr>
              <w:t>Birim</w:t>
            </w:r>
          </w:p>
        </w:tc>
      </w:tr>
      <w:tr w:rsidR="00F5486D" w:rsidRPr="00402569" w:rsidTr="007A07A7">
        <w:trPr>
          <w:trHeight w:val="361"/>
          <w:jc w:val="center"/>
        </w:trPr>
        <w:tc>
          <w:tcPr>
            <w:tcW w:w="1702" w:type="dxa"/>
            <w:vAlign w:val="center"/>
          </w:tcPr>
          <w:p w:rsidR="00093662" w:rsidRPr="00402569" w:rsidRDefault="00F5486D" w:rsidP="00402569">
            <w:pPr>
              <w:spacing w:line="216" w:lineRule="auto"/>
              <w:ind w:left="-113" w:right="-113"/>
              <w:jc w:val="center"/>
              <w:rPr>
                <w:b/>
                <w:sz w:val="20"/>
                <w:szCs w:val="20"/>
              </w:rPr>
            </w:pPr>
            <w:r w:rsidRPr="00402569">
              <w:rPr>
                <w:b/>
                <w:sz w:val="20"/>
                <w:szCs w:val="20"/>
              </w:rPr>
              <w:t xml:space="preserve">Kısım </w:t>
            </w:r>
            <w:r w:rsidR="00CB0C0F" w:rsidRPr="00402569">
              <w:rPr>
                <w:b/>
                <w:sz w:val="20"/>
                <w:szCs w:val="20"/>
              </w:rPr>
              <w:t>18</w:t>
            </w:r>
          </w:p>
          <w:p w:rsidR="00F5486D" w:rsidRPr="00402569" w:rsidRDefault="00F5486D" w:rsidP="00402569">
            <w:pPr>
              <w:spacing w:line="216" w:lineRule="auto"/>
              <w:ind w:left="-113" w:right="-113"/>
              <w:jc w:val="center"/>
              <w:rPr>
                <w:b/>
                <w:sz w:val="20"/>
                <w:szCs w:val="20"/>
              </w:rPr>
            </w:pPr>
            <w:r w:rsidRPr="00402569">
              <w:rPr>
                <w:sz w:val="20"/>
                <w:szCs w:val="20"/>
              </w:rPr>
              <w:t>İmmünoloji Lab (</w:t>
            </w:r>
            <w:r w:rsidR="00C13F63" w:rsidRPr="00402569">
              <w:rPr>
                <w:sz w:val="20"/>
                <w:szCs w:val="20"/>
              </w:rPr>
              <w:t>3</w:t>
            </w:r>
            <w:r w:rsidRPr="00402569">
              <w:rPr>
                <w:sz w:val="20"/>
                <w:szCs w:val="20"/>
              </w:rPr>
              <w:t>)</w:t>
            </w:r>
          </w:p>
        </w:tc>
        <w:tc>
          <w:tcPr>
            <w:tcW w:w="874" w:type="dxa"/>
            <w:vAlign w:val="center"/>
          </w:tcPr>
          <w:p w:rsidR="00F5486D" w:rsidRPr="00402569" w:rsidRDefault="00F5486D" w:rsidP="00402569">
            <w:pPr>
              <w:spacing w:line="288" w:lineRule="auto"/>
              <w:ind w:left="-113" w:right="-113"/>
              <w:jc w:val="center"/>
              <w:rPr>
                <w:sz w:val="20"/>
                <w:szCs w:val="20"/>
              </w:rPr>
            </w:pPr>
            <w:r w:rsidRPr="00402569">
              <w:rPr>
                <w:sz w:val="20"/>
                <w:szCs w:val="20"/>
              </w:rPr>
              <w:t>1</w:t>
            </w:r>
          </w:p>
        </w:tc>
        <w:tc>
          <w:tcPr>
            <w:tcW w:w="1204" w:type="dxa"/>
            <w:vAlign w:val="center"/>
          </w:tcPr>
          <w:p w:rsidR="00F5486D" w:rsidRPr="00402569" w:rsidRDefault="00F5486D" w:rsidP="00402569">
            <w:pPr>
              <w:spacing w:line="288" w:lineRule="auto"/>
              <w:jc w:val="center"/>
              <w:rPr>
                <w:sz w:val="20"/>
                <w:szCs w:val="20"/>
              </w:rPr>
            </w:pPr>
            <w:r w:rsidRPr="00402569">
              <w:rPr>
                <w:sz w:val="20"/>
                <w:szCs w:val="20"/>
              </w:rPr>
              <w:t>903560</w:t>
            </w:r>
          </w:p>
        </w:tc>
        <w:tc>
          <w:tcPr>
            <w:tcW w:w="2198" w:type="dxa"/>
            <w:vAlign w:val="center"/>
          </w:tcPr>
          <w:p w:rsidR="00F5486D" w:rsidRPr="00402569" w:rsidRDefault="00F5486D" w:rsidP="00402569">
            <w:pPr>
              <w:spacing w:line="288" w:lineRule="auto"/>
              <w:ind w:left="-113" w:right="-113"/>
              <w:jc w:val="center"/>
              <w:rPr>
                <w:sz w:val="20"/>
                <w:szCs w:val="20"/>
              </w:rPr>
            </w:pPr>
            <w:r w:rsidRPr="00402569">
              <w:rPr>
                <w:sz w:val="20"/>
                <w:szCs w:val="20"/>
              </w:rPr>
              <w:t>150.03.03.01.09.24.047</w:t>
            </w:r>
          </w:p>
        </w:tc>
        <w:tc>
          <w:tcPr>
            <w:tcW w:w="2702" w:type="dxa"/>
            <w:vAlign w:val="center"/>
          </w:tcPr>
          <w:p w:rsidR="00F5486D" w:rsidRPr="00402569" w:rsidRDefault="00F5486D" w:rsidP="00402569">
            <w:pPr>
              <w:spacing w:line="288" w:lineRule="auto"/>
              <w:jc w:val="center"/>
              <w:rPr>
                <w:sz w:val="19"/>
                <w:szCs w:val="19"/>
              </w:rPr>
            </w:pPr>
            <w:r w:rsidRPr="00402569">
              <w:rPr>
                <w:sz w:val="19"/>
                <w:szCs w:val="19"/>
              </w:rPr>
              <w:t xml:space="preserve">Serum </w:t>
            </w:r>
            <w:r w:rsidR="00093662" w:rsidRPr="00402569">
              <w:rPr>
                <w:sz w:val="19"/>
                <w:szCs w:val="19"/>
              </w:rPr>
              <w:t>İmmün elektroforez</w:t>
            </w:r>
            <w:r w:rsidRPr="00402569">
              <w:rPr>
                <w:sz w:val="19"/>
                <w:szCs w:val="19"/>
              </w:rPr>
              <w:t xml:space="preserve"> </w:t>
            </w:r>
            <w:r w:rsidR="004B1933" w:rsidRPr="00402569">
              <w:rPr>
                <w:sz w:val="19"/>
                <w:szCs w:val="19"/>
              </w:rPr>
              <w:t>k</w:t>
            </w:r>
            <w:r w:rsidRPr="00402569">
              <w:rPr>
                <w:sz w:val="19"/>
                <w:szCs w:val="19"/>
              </w:rPr>
              <w:t>iti</w:t>
            </w:r>
          </w:p>
        </w:tc>
        <w:tc>
          <w:tcPr>
            <w:tcW w:w="847" w:type="dxa"/>
            <w:vAlign w:val="center"/>
          </w:tcPr>
          <w:p w:rsidR="00F5486D" w:rsidRPr="00402569" w:rsidRDefault="009E14EE" w:rsidP="00402569">
            <w:pPr>
              <w:spacing w:line="288" w:lineRule="auto"/>
              <w:jc w:val="right"/>
              <w:rPr>
                <w:sz w:val="20"/>
                <w:szCs w:val="20"/>
              </w:rPr>
            </w:pPr>
            <w:r w:rsidRPr="00402569">
              <w:rPr>
                <w:sz w:val="20"/>
                <w:szCs w:val="20"/>
              </w:rPr>
              <w:t>4</w:t>
            </w:r>
            <w:r w:rsidR="00481AE1" w:rsidRPr="00402569">
              <w:rPr>
                <w:sz w:val="20"/>
                <w:szCs w:val="20"/>
              </w:rPr>
              <w:t>,</w:t>
            </w:r>
            <w:r w:rsidRPr="00402569">
              <w:rPr>
                <w:sz w:val="20"/>
                <w:szCs w:val="20"/>
              </w:rPr>
              <w:t>0</w:t>
            </w:r>
            <w:r w:rsidR="00F5486D" w:rsidRPr="00402569">
              <w:rPr>
                <w:sz w:val="20"/>
                <w:szCs w:val="20"/>
              </w:rPr>
              <w:t>00</w:t>
            </w:r>
          </w:p>
        </w:tc>
        <w:tc>
          <w:tcPr>
            <w:tcW w:w="839" w:type="dxa"/>
            <w:vAlign w:val="center"/>
          </w:tcPr>
          <w:p w:rsidR="00F5486D" w:rsidRPr="00402569" w:rsidRDefault="00F5486D" w:rsidP="00402569">
            <w:pPr>
              <w:spacing w:line="288" w:lineRule="auto"/>
              <w:jc w:val="center"/>
              <w:rPr>
                <w:sz w:val="20"/>
                <w:szCs w:val="20"/>
              </w:rPr>
            </w:pPr>
            <w:r w:rsidRPr="00402569">
              <w:rPr>
                <w:sz w:val="20"/>
                <w:szCs w:val="20"/>
              </w:rPr>
              <w:t>Test</w:t>
            </w:r>
          </w:p>
        </w:tc>
      </w:tr>
    </w:tbl>
    <w:p w:rsidR="00F97EB6" w:rsidRPr="00402569" w:rsidRDefault="00F97EB6" w:rsidP="00402569">
      <w:pPr>
        <w:spacing w:line="276" w:lineRule="auto"/>
        <w:jc w:val="center"/>
        <w:rPr>
          <w:b/>
          <w:bCs/>
          <w:sz w:val="22"/>
          <w:szCs w:val="22"/>
        </w:rPr>
      </w:pPr>
    </w:p>
    <w:p w:rsidR="009A20DD" w:rsidRPr="00402569" w:rsidRDefault="009A20DD" w:rsidP="00402569">
      <w:pPr>
        <w:spacing w:line="276" w:lineRule="auto"/>
        <w:jc w:val="center"/>
        <w:rPr>
          <w:b/>
          <w:bCs/>
          <w:sz w:val="22"/>
          <w:szCs w:val="22"/>
        </w:rPr>
      </w:pPr>
    </w:p>
    <w:p w:rsidR="00F5486D" w:rsidRPr="00402569" w:rsidRDefault="00F5486D" w:rsidP="00402569">
      <w:pPr>
        <w:spacing w:after="120" w:line="276" w:lineRule="auto"/>
        <w:jc w:val="center"/>
        <w:rPr>
          <w:b/>
          <w:bCs/>
          <w:sz w:val="22"/>
          <w:szCs w:val="22"/>
        </w:rPr>
      </w:pPr>
      <w:r w:rsidRPr="00402569">
        <w:rPr>
          <w:b/>
          <w:bCs/>
          <w:sz w:val="22"/>
          <w:szCs w:val="22"/>
        </w:rPr>
        <w:t>V-METABOLİZMA LABORATUVARI</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890"/>
        <w:gridCol w:w="1202"/>
        <w:gridCol w:w="2126"/>
        <w:gridCol w:w="2238"/>
        <w:gridCol w:w="866"/>
        <w:gridCol w:w="912"/>
      </w:tblGrid>
      <w:tr w:rsidR="007A07A7" w:rsidRPr="00402569" w:rsidTr="0009732C">
        <w:trPr>
          <w:jc w:val="center"/>
        </w:trPr>
        <w:tc>
          <w:tcPr>
            <w:tcW w:w="1523" w:type="dxa"/>
            <w:vAlign w:val="center"/>
          </w:tcPr>
          <w:p w:rsidR="00F5486D" w:rsidRPr="00402569" w:rsidRDefault="00F5486D" w:rsidP="00402569">
            <w:pPr>
              <w:spacing w:line="276" w:lineRule="auto"/>
              <w:rPr>
                <w:b/>
                <w:sz w:val="20"/>
                <w:szCs w:val="20"/>
              </w:rPr>
            </w:pPr>
            <w:r w:rsidRPr="00402569">
              <w:rPr>
                <w:b/>
                <w:sz w:val="20"/>
                <w:szCs w:val="20"/>
              </w:rPr>
              <w:t>Kısım Adı</w:t>
            </w:r>
          </w:p>
        </w:tc>
        <w:tc>
          <w:tcPr>
            <w:tcW w:w="890" w:type="dxa"/>
            <w:vAlign w:val="center"/>
          </w:tcPr>
          <w:p w:rsidR="00F5486D" w:rsidRPr="00402569" w:rsidRDefault="00F5486D" w:rsidP="00402569">
            <w:pPr>
              <w:spacing w:line="276" w:lineRule="auto"/>
              <w:jc w:val="center"/>
              <w:rPr>
                <w:b/>
                <w:sz w:val="20"/>
                <w:szCs w:val="20"/>
              </w:rPr>
            </w:pPr>
            <w:r w:rsidRPr="00402569">
              <w:rPr>
                <w:b/>
                <w:sz w:val="20"/>
                <w:szCs w:val="20"/>
              </w:rPr>
              <w:t>Sıra No</w:t>
            </w:r>
          </w:p>
        </w:tc>
        <w:tc>
          <w:tcPr>
            <w:tcW w:w="1202" w:type="dxa"/>
            <w:vAlign w:val="center"/>
          </w:tcPr>
          <w:p w:rsidR="00F5486D" w:rsidRPr="00402569" w:rsidRDefault="00F5486D" w:rsidP="00402569">
            <w:pPr>
              <w:spacing w:line="276" w:lineRule="auto"/>
              <w:jc w:val="center"/>
              <w:rPr>
                <w:b/>
                <w:sz w:val="20"/>
                <w:szCs w:val="20"/>
              </w:rPr>
            </w:pPr>
            <w:r w:rsidRPr="00402569">
              <w:rPr>
                <w:b/>
                <w:sz w:val="20"/>
                <w:szCs w:val="20"/>
              </w:rPr>
              <w:t>SUT Kodu</w:t>
            </w:r>
          </w:p>
        </w:tc>
        <w:tc>
          <w:tcPr>
            <w:tcW w:w="2126" w:type="dxa"/>
            <w:vAlign w:val="center"/>
          </w:tcPr>
          <w:p w:rsidR="00F5486D" w:rsidRPr="00402569" w:rsidRDefault="00F5486D" w:rsidP="00402569">
            <w:pPr>
              <w:spacing w:line="276" w:lineRule="auto"/>
              <w:jc w:val="center"/>
              <w:rPr>
                <w:b/>
                <w:sz w:val="20"/>
                <w:szCs w:val="20"/>
              </w:rPr>
            </w:pPr>
            <w:r w:rsidRPr="00402569">
              <w:rPr>
                <w:b/>
                <w:sz w:val="20"/>
                <w:szCs w:val="20"/>
              </w:rPr>
              <w:t>TMY Kodu</w:t>
            </w:r>
          </w:p>
        </w:tc>
        <w:tc>
          <w:tcPr>
            <w:tcW w:w="2238" w:type="dxa"/>
            <w:vAlign w:val="center"/>
          </w:tcPr>
          <w:p w:rsidR="00F5486D" w:rsidRPr="00402569" w:rsidRDefault="00F5486D" w:rsidP="00402569">
            <w:pPr>
              <w:spacing w:line="276" w:lineRule="auto"/>
              <w:jc w:val="center"/>
              <w:rPr>
                <w:b/>
                <w:sz w:val="20"/>
                <w:szCs w:val="20"/>
              </w:rPr>
            </w:pPr>
            <w:r w:rsidRPr="00402569">
              <w:rPr>
                <w:b/>
                <w:sz w:val="20"/>
                <w:szCs w:val="20"/>
              </w:rPr>
              <w:t>KİT</w:t>
            </w:r>
          </w:p>
        </w:tc>
        <w:tc>
          <w:tcPr>
            <w:tcW w:w="866" w:type="dxa"/>
            <w:vAlign w:val="center"/>
          </w:tcPr>
          <w:p w:rsidR="00F5486D" w:rsidRPr="00402569" w:rsidRDefault="00F5486D" w:rsidP="00402569">
            <w:pPr>
              <w:spacing w:line="276" w:lineRule="auto"/>
              <w:jc w:val="center"/>
              <w:rPr>
                <w:b/>
                <w:sz w:val="20"/>
                <w:szCs w:val="20"/>
              </w:rPr>
            </w:pPr>
            <w:r w:rsidRPr="00402569">
              <w:rPr>
                <w:b/>
                <w:sz w:val="20"/>
                <w:szCs w:val="20"/>
              </w:rPr>
              <w:t>Miktar</w:t>
            </w:r>
          </w:p>
        </w:tc>
        <w:tc>
          <w:tcPr>
            <w:tcW w:w="912" w:type="dxa"/>
            <w:vAlign w:val="center"/>
          </w:tcPr>
          <w:p w:rsidR="00F5486D" w:rsidRPr="00402569" w:rsidRDefault="00F5486D" w:rsidP="00402569">
            <w:pPr>
              <w:spacing w:line="276" w:lineRule="auto"/>
              <w:jc w:val="center"/>
              <w:rPr>
                <w:b/>
                <w:sz w:val="20"/>
                <w:szCs w:val="20"/>
              </w:rPr>
            </w:pPr>
            <w:r w:rsidRPr="00402569">
              <w:rPr>
                <w:b/>
                <w:sz w:val="20"/>
                <w:szCs w:val="20"/>
              </w:rPr>
              <w:t>Birim</w:t>
            </w:r>
          </w:p>
        </w:tc>
      </w:tr>
      <w:tr w:rsidR="007A07A7" w:rsidRPr="00402569" w:rsidTr="0009732C">
        <w:trPr>
          <w:jc w:val="center"/>
        </w:trPr>
        <w:tc>
          <w:tcPr>
            <w:tcW w:w="1523" w:type="dxa"/>
            <w:vMerge w:val="restart"/>
            <w:vAlign w:val="center"/>
          </w:tcPr>
          <w:p w:rsidR="00F5486D" w:rsidRPr="00402569" w:rsidRDefault="00423496" w:rsidP="00402569">
            <w:pPr>
              <w:spacing w:line="216" w:lineRule="auto"/>
              <w:jc w:val="center"/>
              <w:rPr>
                <w:sz w:val="20"/>
                <w:szCs w:val="20"/>
              </w:rPr>
            </w:pPr>
            <w:r w:rsidRPr="00402569">
              <w:rPr>
                <w:b/>
                <w:sz w:val="20"/>
                <w:szCs w:val="20"/>
              </w:rPr>
              <w:t>Kısım</w:t>
            </w:r>
            <w:r w:rsidR="00F5486D" w:rsidRPr="00402569">
              <w:rPr>
                <w:b/>
                <w:sz w:val="20"/>
                <w:szCs w:val="20"/>
              </w:rPr>
              <w:t xml:space="preserve"> </w:t>
            </w:r>
            <w:r w:rsidR="00CB0C0F" w:rsidRPr="00402569">
              <w:rPr>
                <w:b/>
                <w:sz w:val="20"/>
                <w:szCs w:val="20"/>
              </w:rPr>
              <w:t>19</w:t>
            </w:r>
            <w:r w:rsidR="0017029E" w:rsidRPr="00402569">
              <w:rPr>
                <w:sz w:val="20"/>
                <w:szCs w:val="20"/>
              </w:rPr>
              <w:t xml:space="preserve"> </w:t>
            </w:r>
          </w:p>
          <w:p w:rsidR="00F5486D" w:rsidRPr="00402569" w:rsidRDefault="00F5486D" w:rsidP="00402569">
            <w:pPr>
              <w:spacing w:line="216" w:lineRule="auto"/>
              <w:jc w:val="center"/>
              <w:rPr>
                <w:sz w:val="20"/>
                <w:szCs w:val="20"/>
              </w:rPr>
            </w:pPr>
            <w:r w:rsidRPr="00402569">
              <w:rPr>
                <w:sz w:val="20"/>
                <w:szCs w:val="20"/>
              </w:rPr>
              <w:t>Metabolizma Laboratuvarı (1)</w:t>
            </w:r>
          </w:p>
        </w:tc>
        <w:tc>
          <w:tcPr>
            <w:tcW w:w="890" w:type="dxa"/>
            <w:vAlign w:val="center"/>
          </w:tcPr>
          <w:p w:rsidR="00F5486D" w:rsidRPr="00402569" w:rsidRDefault="00F5486D" w:rsidP="00402569">
            <w:pPr>
              <w:spacing w:line="276" w:lineRule="auto"/>
              <w:ind w:left="-113" w:right="-113"/>
              <w:jc w:val="center"/>
              <w:rPr>
                <w:sz w:val="20"/>
                <w:szCs w:val="20"/>
              </w:rPr>
            </w:pPr>
            <w:r w:rsidRPr="00402569">
              <w:rPr>
                <w:sz w:val="20"/>
                <w:szCs w:val="20"/>
              </w:rPr>
              <w:t>1</w:t>
            </w:r>
          </w:p>
        </w:tc>
        <w:tc>
          <w:tcPr>
            <w:tcW w:w="1202" w:type="dxa"/>
            <w:vAlign w:val="center"/>
          </w:tcPr>
          <w:p w:rsidR="00F5486D" w:rsidRPr="00402569" w:rsidRDefault="00F5486D" w:rsidP="00402569">
            <w:pPr>
              <w:spacing w:line="288" w:lineRule="auto"/>
              <w:jc w:val="center"/>
              <w:rPr>
                <w:sz w:val="20"/>
                <w:szCs w:val="20"/>
              </w:rPr>
            </w:pPr>
            <w:r w:rsidRPr="00402569">
              <w:rPr>
                <w:sz w:val="20"/>
                <w:szCs w:val="20"/>
              </w:rPr>
              <w:t>904140</w:t>
            </w:r>
          </w:p>
        </w:tc>
        <w:tc>
          <w:tcPr>
            <w:tcW w:w="2126" w:type="dxa"/>
            <w:vAlign w:val="center"/>
          </w:tcPr>
          <w:p w:rsidR="00F5486D" w:rsidRPr="00402569" w:rsidRDefault="00F5486D" w:rsidP="00402569">
            <w:pPr>
              <w:spacing w:line="288" w:lineRule="auto"/>
              <w:jc w:val="center"/>
              <w:rPr>
                <w:sz w:val="20"/>
                <w:szCs w:val="20"/>
              </w:rPr>
            </w:pPr>
            <w:r w:rsidRPr="00402569">
              <w:rPr>
                <w:sz w:val="20"/>
                <w:szCs w:val="20"/>
              </w:rPr>
              <w:t>150.03.02.99.02.12.001</w:t>
            </w:r>
          </w:p>
        </w:tc>
        <w:tc>
          <w:tcPr>
            <w:tcW w:w="2238" w:type="dxa"/>
            <w:vAlign w:val="center"/>
          </w:tcPr>
          <w:p w:rsidR="00F5486D" w:rsidRPr="00402569" w:rsidRDefault="00F5486D" w:rsidP="00402569">
            <w:pPr>
              <w:spacing w:line="288" w:lineRule="auto"/>
              <w:rPr>
                <w:sz w:val="20"/>
                <w:szCs w:val="20"/>
              </w:rPr>
            </w:pPr>
            <w:r w:rsidRPr="00402569">
              <w:rPr>
                <w:sz w:val="20"/>
                <w:szCs w:val="20"/>
              </w:rPr>
              <w:t xml:space="preserve">A vitamini  </w:t>
            </w:r>
          </w:p>
        </w:tc>
        <w:tc>
          <w:tcPr>
            <w:tcW w:w="866" w:type="dxa"/>
            <w:vAlign w:val="center"/>
          </w:tcPr>
          <w:p w:rsidR="00F5486D" w:rsidRPr="00402569" w:rsidRDefault="00A73619" w:rsidP="00402569">
            <w:pPr>
              <w:spacing w:line="288" w:lineRule="auto"/>
              <w:jc w:val="right"/>
              <w:rPr>
                <w:sz w:val="20"/>
                <w:szCs w:val="20"/>
              </w:rPr>
            </w:pPr>
            <w:r w:rsidRPr="00402569">
              <w:rPr>
                <w:sz w:val="20"/>
                <w:szCs w:val="20"/>
              </w:rPr>
              <w:t>5</w:t>
            </w:r>
            <w:r w:rsidR="00F5486D" w:rsidRPr="00402569">
              <w:rPr>
                <w:sz w:val="20"/>
                <w:szCs w:val="20"/>
              </w:rPr>
              <w:t>00</w:t>
            </w:r>
          </w:p>
        </w:tc>
        <w:tc>
          <w:tcPr>
            <w:tcW w:w="912" w:type="dxa"/>
            <w:vAlign w:val="center"/>
          </w:tcPr>
          <w:p w:rsidR="00F5486D" w:rsidRPr="00402569" w:rsidRDefault="00F5486D" w:rsidP="00402569">
            <w:pPr>
              <w:spacing w:line="288" w:lineRule="auto"/>
              <w:jc w:val="center"/>
              <w:rPr>
                <w:sz w:val="20"/>
                <w:szCs w:val="20"/>
              </w:rPr>
            </w:pPr>
            <w:r w:rsidRPr="00402569">
              <w:rPr>
                <w:sz w:val="20"/>
                <w:szCs w:val="20"/>
              </w:rPr>
              <w:t>Test</w:t>
            </w:r>
          </w:p>
        </w:tc>
      </w:tr>
      <w:tr w:rsidR="007A07A7" w:rsidRPr="00402569" w:rsidTr="0009732C">
        <w:trPr>
          <w:jc w:val="center"/>
        </w:trPr>
        <w:tc>
          <w:tcPr>
            <w:tcW w:w="1523" w:type="dxa"/>
            <w:vMerge/>
            <w:vAlign w:val="center"/>
          </w:tcPr>
          <w:p w:rsidR="00F5486D" w:rsidRPr="00402569" w:rsidRDefault="00F5486D" w:rsidP="00402569">
            <w:pPr>
              <w:spacing w:line="216" w:lineRule="auto"/>
              <w:rPr>
                <w:sz w:val="20"/>
                <w:szCs w:val="20"/>
              </w:rPr>
            </w:pPr>
          </w:p>
        </w:tc>
        <w:tc>
          <w:tcPr>
            <w:tcW w:w="890" w:type="dxa"/>
            <w:vAlign w:val="center"/>
          </w:tcPr>
          <w:p w:rsidR="00F5486D" w:rsidRPr="00402569" w:rsidRDefault="00F5486D" w:rsidP="00402569">
            <w:pPr>
              <w:spacing w:line="276" w:lineRule="auto"/>
              <w:ind w:left="-113" w:right="-113"/>
              <w:jc w:val="center"/>
              <w:rPr>
                <w:sz w:val="20"/>
                <w:szCs w:val="20"/>
              </w:rPr>
            </w:pPr>
            <w:r w:rsidRPr="00402569">
              <w:rPr>
                <w:sz w:val="20"/>
                <w:szCs w:val="20"/>
              </w:rPr>
              <w:t>2</w:t>
            </w:r>
          </w:p>
        </w:tc>
        <w:tc>
          <w:tcPr>
            <w:tcW w:w="1202" w:type="dxa"/>
            <w:vAlign w:val="center"/>
          </w:tcPr>
          <w:p w:rsidR="00F5486D" w:rsidRPr="00402569" w:rsidRDefault="00F5486D" w:rsidP="00402569">
            <w:pPr>
              <w:spacing w:line="288" w:lineRule="auto"/>
              <w:jc w:val="center"/>
              <w:rPr>
                <w:sz w:val="20"/>
                <w:szCs w:val="20"/>
              </w:rPr>
            </w:pPr>
            <w:r w:rsidRPr="00402569">
              <w:rPr>
                <w:sz w:val="20"/>
                <w:szCs w:val="20"/>
              </w:rPr>
              <w:t>904170</w:t>
            </w:r>
          </w:p>
        </w:tc>
        <w:tc>
          <w:tcPr>
            <w:tcW w:w="2126" w:type="dxa"/>
            <w:vAlign w:val="center"/>
          </w:tcPr>
          <w:p w:rsidR="00F5486D" w:rsidRPr="00402569" w:rsidRDefault="00F5486D" w:rsidP="00402569">
            <w:pPr>
              <w:spacing w:line="288" w:lineRule="auto"/>
              <w:jc w:val="center"/>
              <w:rPr>
                <w:sz w:val="20"/>
                <w:szCs w:val="20"/>
              </w:rPr>
            </w:pPr>
            <w:r w:rsidRPr="00402569">
              <w:rPr>
                <w:sz w:val="20"/>
                <w:szCs w:val="20"/>
              </w:rPr>
              <w:t>150.03.02.99.02.12.001</w:t>
            </w:r>
          </w:p>
        </w:tc>
        <w:tc>
          <w:tcPr>
            <w:tcW w:w="2238" w:type="dxa"/>
            <w:vAlign w:val="center"/>
          </w:tcPr>
          <w:p w:rsidR="00F5486D" w:rsidRPr="00402569" w:rsidRDefault="00F5486D" w:rsidP="00402569">
            <w:pPr>
              <w:spacing w:line="288" w:lineRule="auto"/>
              <w:rPr>
                <w:sz w:val="20"/>
                <w:szCs w:val="20"/>
              </w:rPr>
            </w:pPr>
            <w:r w:rsidRPr="00402569">
              <w:rPr>
                <w:sz w:val="20"/>
                <w:szCs w:val="20"/>
              </w:rPr>
              <w:t>E vitamini</w:t>
            </w:r>
          </w:p>
        </w:tc>
        <w:tc>
          <w:tcPr>
            <w:tcW w:w="866" w:type="dxa"/>
            <w:vAlign w:val="center"/>
          </w:tcPr>
          <w:p w:rsidR="00F5486D" w:rsidRPr="00402569" w:rsidRDefault="00A73619" w:rsidP="00402569">
            <w:pPr>
              <w:spacing w:line="288" w:lineRule="auto"/>
              <w:jc w:val="right"/>
              <w:rPr>
                <w:sz w:val="20"/>
                <w:szCs w:val="20"/>
              </w:rPr>
            </w:pPr>
            <w:r w:rsidRPr="00402569">
              <w:rPr>
                <w:sz w:val="20"/>
                <w:szCs w:val="20"/>
              </w:rPr>
              <w:t>5</w:t>
            </w:r>
            <w:r w:rsidR="00F5486D" w:rsidRPr="00402569">
              <w:rPr>
                <w:sz w:val="20"/>
                <w:szCs w:val="20"/>
              </w:rPr>
              <w:t>00</w:t>
            </w:r>
          </w:p>
        </w:tc>
        <w:tc>
          <w:tcPr>
            <w:tcW w:w="912" w:type="dxa"/>
            <w:vAlign w:val="center"/>
          </w:tcPr>
          <w:p w:rsidR="00F5486D" w:rsidRPr="00402569" w:rsidRDefault="00F5486D" w:rsidP="00402569">
            <w:pPr>
              <w:spacing w:line="288" w:lineRule="auto"/>
              <w:jc w:val="center"/>
              <w:rPr>
                <w:sz w:val="20"/>
                <w:szCs w:val="20"/>
              </w:rPr>
            </w:pPr>
            <w:r w:rsidRPr="00402569">
              <w:rPr>
                <w:sz w:val="20"/>
                <w:szCs w:val="20"/>
              </w:rPr>
              <w:t>Test</w:t>
            </w:r>
          </w:p>
        </w:tc>
      </w:tr>
      <w:tr w:rsidR="007A07A7" w:rsidRPr="00402569" w:rsidTr="0009732C">
        <w:trPr>
          <w:jc w:val="center"/>
        </w:trPr>
        <w:tc>
          <w:tcPr>
            <w:tcW w:w="1523" w:type="dxa"/>
            <w:vMerge/>
            <w:vAlign w:val="center"/>
          </w:tcPr>
          <w:p w:rsidR="00C9305C" w:rsidRPr="00402569" w:rsidRDefault="00C9305C" w:rsidP="00402569">
            <w:pPr>
              <w:spacing w:line="216" w:lineRule="auto"/>
              <w:rPr>
                <w:sz w:val="20"/>
                <w:szCs w:val="20"/>
              </w:rPr>
            </w:pPr>
          </w:p>
        </w:tc>
        <w:tc>
          <w:tcPr>
            <w:tcW w:w="890" w:type="dxa"/>
            <w:vAlign w:val="center"/>
          </w:tcPr>
          <w:p w:rsidR="00C9305C" w:rsidRPr="00402569" w:rsidRDefault="00C9305C" w:rsidP="00402569">
            <w:pPr>
              <w:spacing w:line="276" w:lineRule="auto"/>
              <w:ind w:left="-113" w:right="-113"/>
              <w:jc w:val="center"/>
              <w:rPr>
                <w:sz w:val="20"/>
                <w:szCs w:val="20"/>
              </w:rPr>
            </w:pPr>
            <w:r w:rsidRPr="00402569">
              <w:rPr>
                <w:sz w:val="20"/>
                <w:szCs w:val="20"/>
              </w:rPr>
              <w:t>3</w:t>
            </w:r>
          </w:p>
        </w:tc>
        <w:tc>
          <w:tcPr>
            <w:tcW w:w="1202" w:type="dxa"/>
            <w:vAlign w:val="center"/>
          </w:tcPr>
          <w:p w:rsidR="00C9305C" w:rsidRPr="00402569" w:rsidRDefault="00C9305C" w:rsidP="00402569">
            <w:pPr>
              <w:spacing w:line="288" w:lineRule="auto"/>
              <w:jc w:val="center"/>
              <w:rPr>
                <w:sz w:val="20"/>
                <w:szCs w:val="20"/>
              </w:rPr>
            </w:pPr>
            <w:r w:rsidRPr="00402569">
              <w:rPr>
                <w:sz w:val="20"/>
                <w:szCs w:val="20"/>
              </w:rPr>
              <w:t>901680</w:t>
            </w:r>
          </w:p>
        </w:tc>
        <w:tc>
          <w:tcPr>
            <w:tcW w:w="2126" w:type="dxa"/>
            <w:vAlign w:val="center"/>
          </w:tcPr>
          <w:p w:rsidR="00C9305C" w:rsidRPr="00402569" w:rsidRDefault="00C9305C" w:rsidP="00402569">
            <w:pPr>
              <w:spacing w:line="288" w:lineRule="auto"/>
              <w:jc w:val="center"/>
              <w:rPr>
                <w:sz w:val="20"/>
                <w:szCs w:val="20"/>
              </w:rPr>
            </w:pPr>
            <w:r w:rsidRPr="00402569">
              <w:rPr>
                <w:sz w:val="20"/>
                <w:szCs w:val="20"/>
              </w:rPr>
              <w:t>150.03.02.99.05.11.021</w:t>
            </w:r>
          </w:p>
        </w:tc>
        <w:tc>
          <w:tcPr>
            <w:tcW w:w="2238" w:type="dxa"/>
            <w:vAlign w:val="center"/>
          </w:tcPr>
          <w:p w:rsidR="00C9305C" w:rsidRPr="00402569" w:rsidRDefault="00C9305C" w:rsidP="00402569">
            <w:pPr>
              <w:spacing w:line="288" w:lineRule="auto"/>
              <w:rPr>
                <w:sz w:val="20"/>
                <w:szCs w:val="20"/>
              </w:rPr>
            </w:pPr>
            <w:r w:rsidRPr="00402569">
              <w:rPr>
                <w:sz w:val="20"/>
                <w:szCs w:val="20"/>
              </w:rPr>
              <w:t xml:space="preserve">Homosistein </w:t>
            </w:r>
          </w:p>
        </w:tc>
        <w:tc>
          <w:tcPr>
            <w:tcW w:w="866" w:type="dxa"/>
            <w:vAlign w:val="center"/>
          </w:tcPr>
          <w:p w:rsidR="00C9305C" w:rsidRPr="00402569" w:rsidRDefault="00A73619" w:rsidP="00402569">
            <w:pPr>
              <w:spacing w:line="288" w:lineRule="auto"/>
              <w:jc w:val="right"/>
              <w:rPr>
                <w:sz w:val="20"/>
                <w:szCs w:val="20"/>
              </w:rPr>
            </w:pPr>
            <w:r w:rsidRPr="00402569">
              <w:rPr>
                <w:sz w:val="20"/>
                <w:szCs w:val="20"/>
              </w:rPr>
              <w:t>3</w:t>
            </w:r>
            <w:r w:rsidR="00481AE1" w:rsidRPr="00402569">
              <w:rPr>
                <w:sz w:val="20"/>
                <w:szCs w:val="20"/>
              </w:rPr>
              <w:t>,</w:t>
            </w:r>
            <w:r w:rsidR="00C9305C" w:rsidRPr="00402569">
              <w:rPr>
                <w:sz w:val="20"/>
                <w:szCs w:val="20"/>
              </w:rPr>
              <w:t>500</w:t>
            </w:r>
          </w:p>
        </w:tc>
        <w:tc>
          <w:tcPr>
            <w:tcW w:w="912" w:type="dxa"/>
            <w:vAlign w:val="center"/>
          </w:tcPr>
          <w:p w:rsidR="00C9305C" w:rsidRPr="00402569" w:rsidRDefault="00C9305C" w:rsidP="00402569">
            <w:pPr>
              <w:spacing w:line="288" w:lineRule="auto"/>
              <w:jc w:val="center"/>
              <w:rPr>
                <w:sz w:val="20"/>
                <w:szCs w:val="20"/>
              </w:rPr>
            </w:pPr>
            <w:r w:rsidRPr="00402569">
              <w:rPr>
                <w:sz w:val="20"/>
                <w:szCs w:val="20"/>
              </w:rPr>
              <w:t>Test</w:t>
            </w:r>
          </w:p>
        </w:tc>
      </w:tr>
      <w:tr w:rsidR="007A07A7" w:rsidRPr="00402569" w:rsidTr="0009732C">
        <w:trPr>
          <w:jc w:val="center"/>
        </w:trPr>
        <w:tc>
          <w:tcPr>
            <w:tcW w:w="1523" w:type="dxa"/>
            <w:vMerge/>
            <w:vAlign w:val="center"/>
          </w:tcPr>
          <w:p w:rsidR="00C9305C" w:rsidRPr="00402569" w:rsidRDefault="00C9305C" w:rsidP="00402569">
            <w:pPr>
              <w:spacing w:line="216" w:lineRule="auto"/>
              <w:rPr>
                <w:sz w:val="20"/>
                <w:szCs w:val="20"/>
              </w:rPr>
            </w:pPr>
          </w:p>
        </w:tc>
        <w:tc>
          <w:tcPr>
            <w:tcW w:w="890" w:type="dxa"/>
            <w:vAlign w:val="center"/>
          </w:tcPr>
          <w:p w:rsidR="00C9305C" w:rsidRPr="00402569" w:rsidRDefault="00C9305C" w:rsidP="00402569">
            <w:pPr>
              <w:spacing w:line="276" w:lineRule="auto"/>
              <w:ind w:left="-113" w:right="-113"/>
              <w:jc w:val="center"/>
              <w:rPr>
                <w:sz w:val="20"/>
                <w:szCs w:val="20"/>
              </w:rPr>
            </w:pPr>
            <w:r w:rsidRPr="00402569">
              <w:rPr>
                <w:sz w:val="20"/>
                <w:szCs w:val="20"/>
              </w:rPr>
              <w:t>4</w:t>
            </w:r>
          </w:p>
        </w:tc>
        <w:tc>
          <w:tcPr>
            <w:tcW w:w="1202" w:type="dxa"/>
            <w:vAlign w:val="center"/>
          </w:tcPr>
          <w:p w:rsidR="00C9305C" w:rsidRPr="00402569" w:rsidRDefault="00C9305C" w:rsidP="00402569">
            <w:pPr>
              <w:spacing w:line="288" w:lineRule="auto"/>
              <w:jc w:val="center"/>
              <w:rPr>
                <w:sz w:val="20"/>
                <w:szCs w:val="20"/>
              </w:rPr>
            </w:pPr>
            <w:r w:rsidRPr="00402569">
              <w:rPr>
                <w:sz w:val="20"/>
                <w:szCs w:val="20"/>
              </w:rPr>
              <w:t>900130</w:t>
            </w:r>
          </w:p>
        </w:tc>
        <w:tc>
          <w:tcPr>
            <w:tcW w:w="2126" w:type="dxa"/>
            <w:vAlign w:val="center"/>
          </w:tcPr>
          <w:p w:rsidR="00C9305C" w:rsidRPr="00402569" w:rsidRDefault="00C9305C" w:rsidP="00402569">
            <w:pPr>
              <w:spacing w:line="288" w:lineRule="auto"/>
              <w:jc w:val="center"/>
              <w:rPr>
                <w:sz w:val="20"/>
                <w:szCs w:val="20"/>
              </w:rPr>
            </w:pPr>
            <w:r w:rsidRPr="00402569">
              <w:rPr>
                <w:sz w:val="20"/>
                <w:szCs w:val="20"/>
              </w:rPr>
              <w:t>150.03.02.99.02.13.001</w:t>
            </w:r>
          </w:p>
        </w:tc>
        <w:tc>
          <w:tcPr>
            <w:tcW w:w="2238" w:type="dxa"/>
            <w:vAlign w:val="center"/>
          </w:tcPr>
          <w:p w:rsidR="00C9305C" w:rsidRPr="00402569" w:rsidRDefault="00C9305C" w:rsidP="00402569">
            <w:pPr>
              <w:spacing w:line="288" w:lineRule="auto"/>
              <w:rPr>
                <w:sz w:val="20"/>
                <w:szCs w:val="20"/>
              </w:rPr>
            </w:pPr>
            <w:r w:rsidRPr="00402569">
              <w:rPr>
                <w:sz w:val="20"/>
                <w:szCs w:val="20"/>
              </w:rPr>
              <w:t>25</w:t>
            </w:r>
            <w:r w:rsidR="00F97EB6" w:rsidRPr="00402569">
              <w:rPr>
                <w:sz w:val="20"/>
                <w:szCs w:val="20"/>
              </w:rPr>
              <w:t>-</w:t>
            </w:r>
            <w:r w:rsidRPr="00402569">
              <w:rPr>
                <w:sz w:val="20"/>
                <w:szCs w:val="20"/>
              </w:rPr>
              <w:t>OH D3 vitamini</w:t>
            </w:r>
            <w:r w:rsidR="006E6DA8" w:rsidRPr="00402569">
              <w:rPr>
                <w:bCs/>
                <w:sz w:val="22"/>
                <w:szCs w:val="22"/>
              </w:rPr>
              <w:t xml:space="preserve"> </w:t>
            </w:r>
          </w:p>
        </w:tc>
        <w:tc>
          <w:tcPr>
            <w:tcW w:w="866" w:type="dxa"/>
            <w:vAlign w:val="center"/>
          </w:tcPr>
          <w:p w:rsidR="00C9305C" w:rsidRPr="00402569" w:rsidRDefault="00A73619" w:rsidP="00402569">
            <w:pPr>
              <w:spacing w:line="288" w:lineRule="auto"/>
              <w:jc w:val="right"/>
              <w:rPr>
                <w:sz w:val="20"/>
                <w:szCs w:val="20"/>
              </w:rPr>
            </w:pPr>
            <w:r w:rsidRPr="00402569">
              <w:rPr>
                <w:sz w:val="20"/>
                <w:szCs w:val="20"/>
              </w:rPr>
              <w:t>100</w:t>
            </w:r>
            <w:r w:rsidR="00481AE1" w:rsidRPr="00402569">
              <w:rPr>
                <w:sz w:val="20"/>
                <w:szCs w:val="20"/>
              </w:rPr>
              <w:t>,</w:t>
            </w:r>
            <w:r w:rsidR="00C9305C" w:rsidRPr="00402569">
              <w:rPr>
                <w:sz w:val="20"/>
                <w:szCs w:val="20"/>
              </w:rPr>
              <w:t>000</w:t>
            </w:r>
          </w:p>
        </w:tc>
        <w:tc>
          <w:tcPr>
            <w:tcW w:w="912" w:type="dxa"/>
            <w:vAlign w:val="center"/>
          </w:tcPr>
          <w:p w:rsidR="00C9305C" w:rsidRPr="00402569" w:rsidRDefault="00C9305C" w:rsidP="00402569">
            <w:pPr>
              <w:spacing w:line="288" w:lineRule="auto"/>
              <w:jc w:val="center"/>
              <w:rPr>
                <w:sz w:val="20"/>
                <w:szCs w:val="20"/>
              </w:rPr>
            </w:pPr>
            <w:r w:rsidRPr="00402569">
              <w:rPr>
                <w:sz w:val="20"/>
                <w:szCs w:val="20"/>
              </w:rPr>
              <w:t>Test</w:t>
            </w:r>
          </w:p>
        </w:tc>
      </w:tr>
    </w:tbl>
    <w:p w:rsidR="00F5486D" w:rsidRPr="00402569" w:rsidRDefault="00F5486D" w:rsidP="00402569">
      <w:pPr>
        <w:spacing w:line="360" w:lineRule="auto"/>
        <w:jc w:val="center"/>
      </w:pP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893"/>
        <w:gridCol w:w="1134"/>
        <w:gridCol w:w="2126"/>
        <w:gridCol w:w="2347"/>
        <w:gridCol w:w="827"/>
        <w:gridCol w:w="871"/>
      </w:tblGrid>
      <w:tr w:rsidR="004E34B3" w:rsidRPr="00402569" w:rsidTr="0009732C">
        <w:trPr>
          <w:trHeight w:val="313"/>
          <w:jc w:val="center"/>
        </w:trPr>
        <w:tc>
          <w:tcPr>
            <w:tcW w:w="1481" w:type="dxa"/>
            <w:vAlign w:val="center"/>
          </w:tcPr>
          <w:p w:rsidR="00F5486D" w:rsidRPr="00402569" w:rsidRDefault="00F5486D" w:rsidP="00402569">
            <w:pPr>
              <w:spacing w:line="276" w:lineRule="auto"/>
              <w:rPr>
                <w:b/>
                <w:sz w:val="20"/>
                <w:szCs w:val="20"/>
              </w:rPr>
            </w:pPr>
            <w:r w:rsidRPr="00402569">
              <w:rPr>
                <w:b/>
                <w:sz w:val="20"/>
                <w:szCs w:val="20"/>
              </w:rPr>
              <w:t>Kısım Adı</w:t>
            </w:r>
          </w:p>
        </w:tc>
        <w:tc>
          <w:tcPr>
            <w:tcW w:w="893" w:type="dxa"/>
            <w:vAlign w:val="center"/>
          </w:tcPr>
          <w:p w:rsidR="00F5486D" w:rsidRPr="00402569" w:rsidRDefault="00F5486D" w:rsidP="00402569">
            <w:pPr>
              <w:spacing w:line="276" w:lineRule="auto"/>
              <w:jc w:val="center"/>
              <w:rPr>
                <w:b/>
                <w:sz w:val="20"/>
                <w:szCs w:val="20"/>
              </w:rPr>
            </w:pPr>
            <w:r w:rsidRPr="00402569">
              <w:rPr>
                <w:b/>
                <w:sz w:val="20"/>
                <w:szCs w:val="20"/>
              </w:rPr>
              <w:t>Sıra No</w:t>
            </w:r>
          </w:p>
        </w:tc>
        <w:tc>
          <w:tcPr>
            <w:tcW w:w="1134" w:type="dxa"/>
            <w:vAlign w:val="center"/>
          </w:tcPr>
          <w:p w:rsidR="00F5486D" w:rsidRPr="00402569" w:rsidRDefault="00F5486D" w:rsidP="00402569">
            <w:pPr>
              <w:spacing w:line="276" w:lineRule="auto"/>
              <w:jc w:val="center"/>
              <w:rPr>
                <w:b/>
                <w:sz w:val="20"/>
                <w:szCs w:val="20"/>
              </w:rPr>
            </w:pPr>
            <w:r w:rsidRPr="00402569">
              <w:rPr>
                <w:b/>
                <w:sz w:val="20"/>
                <w:szCs w:val="20"/>
              </w:rPr>
              <w:t>SUT Kodu</w:t>
            </w:r>
          </w:p>
        </w:tc>
        <w:tc>
          <w:tcPr>
            <w:tcW w:w="2126" w:type="dxa"/>
            <w:vAlign w:val="center"/>
          </w:tcPr>
          <w:p w:rsidR="00F5486D" w:rsidRPr="00402569" w:rsidRDefault="00F5486D" w:rsidP="00402569">
            <w:pPr>
              <w:spacing w:line="276" w:lineRule="auto"/>
              <w:jc w:val="center"/>
              <w:rPr>
                <w:b/>
                <w:sz w:val="20"/>
                <w:szCs w:val="20"/>
              </w:rPr>
            </w:pPr>
            <w:r w:rsidRPr="00402569">
              <w:rPr>
                <w:b/>
                <w:sz w:val="20"/>
                <w:szCs w:val="20"/>
              </w:rPr>
              <w:t>TMY Kodu</w:t>
            </w:r>
          </w:p>
        </w:tc>
        <w:tc>
          <w:tcPr>
            <w:tcW w:w="2347" w:type="dxa"/>
            <w:vAlign w:val="center"/>
          </w:tcPr>
          <w:p w:rsidR="00F5486D" w:rsidRPr="00402569" w:rsidRDefault="00F5486D" w:rsidP="00402569">
            <w:pPr>
              <w:spacing w:line="276" w:lineRule="auto"/>
              <w:jc w:val="center"/>
              <w:rPr>
                <w:b/>
                <w:sz w:val="20"/>
                <w:szCs w:val="20"/>
              </w:rPr>
            </w:pPr>
            <w:r w:rsidRPr="00402569">
              <w:rPr>
                <w:b/>
                <w:sz w:val="20"/>
                <w:szCs w:val="20"/>
              </w:rPr>
              <w:t>KİT</w:t>
            </w:r>
          </w:p>
        </w:tc>
        <w:tc>
          <w:tcPr>
            <w:tcW w:w="827" w:type="dxa"/>
            <w:vAlign w:val="center"/>
          </w:tcPr>
          <w:p w:rsidR="00F5486D" w:rsidRPr="00402569" w:rsidRDefault="00F5486D" w:rsidP="00402569">
            <w:pPr>
              <w:spacing w:line="276" w:lineRule="auto"/>
              <w:jc w:val="center"/>
              <w:rPr>
                <w:b/>
                <w:sz w:val="20"/>
                <w:szCs w:val="20"/>
              </w:rPr>
            </w:pPr>
            <w:r w:rsidRPr="00402569">
              <w:rPr>
                <w:b/>
                <w:sz w:val="20"/>
                <w:szCs w:val="20"/>
              </w:rPr>
              <w:t>Miktar</w:t>
            </w:r>
          </w:p>
        </w:tc>
        <w:tc>
          <w:tcPr>
            <w:tcW w:w="871" w:type="dxa"/>
            <w:vAlign w:val="center"/>
          </w:tcPr>
          <w:p w:rsidR="00F5486D" w:rsidRPr="00402569" w:rsidRDefault="00F5486D" w:rsidP="00402569">
            <w:pPr>
              <w:spacing w:line="276" w:lineRule="auto"/>
              <w:jc w:val="center"/>
              <w:rPr>
                <w:b/>
                <w:sz w:val="20"/>
                <w:szCs w:val="20"/>
              </w:rPr>
            </w:pPr>
            <w:r w:rsidRPr="00402569">
              <w:rPr>
                <w:b/>
                <w:sz w:val="20"/>
                <w:szCs w:val="20"/>
              </w:rPr>
              <w:t>Birim</w:t>
            </w:r>
          </w:p>
        </w:tc>
      </w:tr>
      <w:tr w:rsidR="004E34B3" w:rsidRPr="00402569" w:rsidTr="0009732C">
        <w:trPr>
          <w:trHeight w:val="226"/>
          <w:jc w:val="center"/>
        </w:trPr>
        <w:tc>
          <w:tcPr>
            <w:tcW w:w="1481" w:type="dxa"/>
            <w:vMerge w:val="restart"/>
            <w:vAlign w:val="center"/>
          </w:tcPr>
          <w:p w:rsidR="004E34B3" w:rsidRPr="00402569" w:rsidRDefault="004E34B3" w:rsidP="00402569">
            <w:pPr>
              <w:spacing w:line="216" w:lineRule="auto"/>
              <w:ind w:left="-57" w:right="-57"/>
              <w:jc w:val="center"/>
              <w:rPr>
                <w:sz w:val="20"/>
                <w:szCs w:val="20"/>
              </w:rPr>
            </w:pPr>
            <w:r w:rsidRPr="00402569">
              <w:rPr>
                <w:b/>
                <w:sz w:val="20"/>
                <w:szCs w:val="20"/>
              </w:rPr>
              <w:t xml:space="preserve">Kısım </w:t>
            </w:r>
            <w:r w:rsidR="00CB0C0F" w:rsidRPr="00402569">
              <w:rPr>
                <w:b/>
                <w:sz w:val="20"/>
                <w:szCs w:val="20"/>
              </w:rPr>
              <w:t>20</w:t>
            </w:r>
            <w:r w:rsidRPr="00402569">
              <w:rPr>
                <w:sz w:val="20"/>
                <w:szCs w:val="20"/>
              </w:rPr>
              <w:t xml:space="preserve"> Metabolizma Laboratuvarı (2)</w:t>
            </w:r>
          </w:p>
        </w:tc>
        <w:tc>
          <w:tcPr>
            <w:tcW w:w="893" w:type="dxa"/>
            <w:vAlign w:val="center"/>
          </w:tcPr>
          <w:p w:rsidR="004E34B3" w:rsidRPr="00402569" w:rsidRDefault="004E34B3" w:rsidP="00402569">
            <w:pPr>
              <w:spacing w:line="216" w:lineRule="auto"/>
              <w:ind w:left="-113" w:right="-113"/>
              <w:jc w:val="center"/>
              <w:rPr>
                <w:sz w:val="20"/>
                <w:szCs w:val="20"/>
              </w:rPr>
            </w:pPr>
            <w:r w:rsidRPr="00402569">
              <w:rPr>
                <w:sz w:val="20"/>
                <w:szCs w:val="20"/>
              </w:rPr>
              <w:t>1</w:t>
            </w:r>
          </w:p>
        </w:tc>
        <w:tc>
          <w:tcPr>
            <w:tcW w:w="1134" w:type="dxa"/>
            <w:vAlign w:val="center"/>
          </w:tcPr>
          <w:p w:rsidR="004E34B3" w:rsidRPr="00402569" w:rsidRDefault="004E34B3" w:rsidP="00402569">
            <w:pPr>
              <w:spacing w:line="276" w:lineRule="auto"/>
              <w:jc w:val="center"/>
              <w:rPr>
                <w:sz w:val="20"/>
                <w:szCs w:val="20"/>
              </w:rPr>
            </w:pPr>
            <w:r w:rsidRPr="00402569">
              <w:rPr>
                <w:sz w:val="20"/>
                <w:szCs w:val="20"/>
              </w:rPr>
              <w:t>900380</w:t>
            </w:r>
          </w:p>
        </w:tc>
        <w:tc>
          <w:tcPr>
            <w:tcW w:w="2126" w:type="dxa"/>
            <w:vAlign w:val="center"/>
          </w:tcPr>
          <w:p w:rsidR="004E34B3" w:rsidRPr="00402569" w:rsidRDefault="004E34B3" w:rsidP="00402569">
            <w:pPr>
              <w:spacing w:line="276" w:lineRule="auto"/>
              <w:jc w:val="center"/>
              <w:rPr>
                <w:sz w:val="20"/>
                <w:szCs w:val="20"/>
              </w:rPr>
            </w:pPr>
            <w:r w:rsidRPr="00402569">
              <w:rPr>
                <w:sz w:val="20"/>
                <w:szCs w:val="20"/>
              </w:rPr>
              <w:t>150.03.02.99.05.11.020</w:t>
            </w:r>
          </w:p>
        </w:tc>
        <w:tc>
          <w:tcPr>
            <w:tcW w:w="2347" w:type="dxa"/>
            <w:vAlign w:val="center"/>
          </w:tcPr>
          <w:p w:rsidR="004E34B3" w:rsidRPr="00402569" w:rsidRDefault="004E34B3" w:rsidP="00402569">
            <w:pPr>
              <w:spacing w:line="276" w:lineRule="auto"/>
              <w:rPr>
                <w:sz w:val="20"/>
                <w:szCs w:val="20"/>
              </w:rPr>
            </w:pPr>
            <w:r w:rsidRPr="00402569">
              <w:rPr>
                <w:sz w:val="20"/>
                <w:szCs w:val="20"/>
              </w:rPr>
              <w:t xml:space="preserve">Amino asit </w:t>
            </w:r>
            <w:r w:rsidR="00E66E47" w:rsidRPr="00402569">
              <w:rPr>
                <w:sz w:val="20"/>
                <w:szCs w:val="20"/>
              </w:rPr>
              <w:t>analiz kiti</w:t>
            </w:r>
          </w:p>
          <w:p w:rsidR="004E34B3" w:rsidRPr="00402569" w:rsidRDefault="004E34B3" w:rsidP="00402569">
            <w:pPr>
              <w:spacing w:line="276" w:lineRule="auto"/>
              <w:rPr>
                <w:sz w:val="20"/>
                <w:szCs w:val="20"/>
              </w:rPr>
            </w:pPr>
            <w:r w:rsidRPr="00402569">
              <w:rPr>
                <w:sz w:val="20"/>
                <w:szCs w:val="20"/>
              </w:rPr>
              <w:t>(en az 24 amino asit)</w:t>
            </w:r>
            <w:r w:rsidR="006E6DA8" w:rsidRPr="00402569">
              <w:rPr>
                <w:bCs/>
                <w:sz w:val="20"/>
                <w:szCs w:val="20"/>
              </w:rPr>
              <w:t xml:space="preserve"> </w:t>
            </w:r>
          </w:p>
        </w:tc>
        <w:tc>
          <w:tcPr>
            <w:tcW w:w="827" w:type="dxa"/>
            <w:vAlign w:val="center"/>
          </w:tcPr>
          <w:p w:rsidR="004E34B3" w:rsidRPr="00402569" w:rsidRDefault="00A73619" w:rsidP="00402569">
            <w:pPr>
              <w:spacing w:line="276" w:lineRule="auto"/>
              <w:jc w:val="right"/>
              <w:rPr>
                <w:sz w:val="20"/>
                <w:szCs w:val="20"/>
              </w:rPr>
            </w:pPr>
            <w:r w:rsidRPr="00402569">
              <w:rPr>
                <w:sz w:val="20"/>
                <w:szCs w:val="20"/>
              </w:rPr>
              <w:t>9</w:t>
            </w:r>
            <w:r w:rsidR="00481AE1" w:rsidRPr="00402569">
              <w:rPr>
                <w:sz w:val="20"/>
                <w:szCs w:val="20"/>
              </w:rPr>
              <w:t>,</w:t>
            </w:r>
            <w:r w:rsidRPr="00402569">
              <w:rPr>
                <w:sz w:val="20"/>
                <w:szCs w:val="20"/>
              </w:rPr>
              <w:t>0</w:t>
            </w:r>
            <w:r w:rsidR="004E34B3" w:rsidRPr="00402569">
              <w:rPr>
                <w:sz w:val="20"/>
                <w:szCs w:val="20"/>
              </w:rPr>
              <w:t>00</w:t>
            </w:r>
          </w:p>
        </w:tc>
        <w:tc>
          <w:tcPr>
            <w:tcW w:w="871" w:type="dxa"/>
            <w:vAlign w:val="center"/>
          </w:tcPr>
          <w:p w:rsidR="004E34B3" w:rsidRPr="00402569" w:rsidRDefault="004E34B3" w:rsidP="00402569">
            <w:pPr>
              <w:spacing w:line="276" w:lineRule="auto"/>
              <w:jc w:val="center"/>
              <w:rPr>
                <w:sz w:val="20"/>
                <w:szCs w:val="20"/>
              </w:rPr>
            </w:pPr>
            <w:r w:rsidRPr="00402569">
              <w:rPr>
                <w:sz w:val="20"/>
                <w:szCs w:val="20"/>
              </w:rPr>
              <w:t>Test</w:t>
            </w:r>
          </w:p>
        </w:tc>
      </w:tr>
      <w:tr w:rsidR="004E34B3" w:rsidRPr="00402569" w:rsidTr="0009732C">
        <w:trPr>
          <w:trHeight w:val="144"/>
          <w:jc w:val="center"/>
        </w:trPr>
        <w:tc>
          <w:tcPr>
            <w:tcW w:w="1481" w:type="dxa"/>
            <w:vMerge/>
            <w:vAlign w:val="center"/>
          </w:tcPr>
          <w:p w:rsidR="004E34B3" w:rsidRPr="00402569" w:rsidRDefault="004E34B3" w:rsidP="00402569">
            <w:pPr>
              <w:spacing w:line="216" w:lineRule="auto"/>
              <w:rPr>
                <w:sz w:val="20"/>
                <w:szCs w:val="20"/>
              </w:rPr>
            </w:pPr>
          </w:p>
        </w:tc>
        <w:tc>
          <w:tcPr>
            <w:tcW w:w="893" w:type="dxa"/>
            <w:vAlign w:val="center"/>
          </w:tcPr>
          <w:p w:rsidR="004E34B3" w:rsidRPr="00402569" w:rsidRDefault="004E34B3" w:rsidP="00402569">
            <w:pPr>
              <w:spacing w:line="216" w:lineRule="auto"/>
              <w:ind w:left="-113" w:right="-113"/>
              <w:jc w:val="center"/>
              <w:rPr>
                <w:sz w:val="20"/>
                <w:szCs w:val="20"/>
              </w:rPr>
            </w:pPr>
            <w:r w:rsidRPr="00402569">
              <w:rPr>
                <w:sz w:val="20"/>
                <w:szCs w:val="20"/>
              </w:rPr>
              <w:t>2</w:t>
            </w:r>
          </w:p>
        </w:tc>
        <w:tc>
          <w:tcPr>
            <w:tcW w:w="1134" w:type="dxa"/>
            <w:vAlign w:val="center"/>
          </w:tcPr>
          <w:p w:rsidR="004E34B3" w:rsidRPr="00402569" w:rsidRDefault="004E34B3" w:rsidP="00402569">
            <w:pPr>
              <w:spacing w:line="276" w:lineRule="auto"/>
              <w:jc w:val="center"/>
              <w:rPr>
                <w:sz w:val="20"/>
                <w:szCs w:val="20"/>
              </w:rPr>
            </w:pPr>
            <w:r w:rsidRPr="00402569">
              <w:rPr>
                <w:sz w:val="20"/>
                <w:szCs w:val="20"/>
              </w:rPr>
              <w:t>902020</w:t>
            </w:r>
          </w:p>
          <w:p w:rsidR="004E34B3" w:rsidRPr="00402569" w:rsidRDefault="004E34B3" w:rsidP="00402569">
            <w:pPr>
              <w:spacing w:line="276" w:lineRule="auto"/>
              <w:jc w:val="center"/>
              <w:rPr>
                <w:sz w:val="20"/>
                <w:szCs w:val="20"/>
              </w:rPr>
            </w:pPr>
            <w:r w:rsidRPr="00402569">
              <w:rPr>
                <w:sz w:val="20"/>
                <w:szCs w:val="20"/>
              </w:rPr>
              <w:t>900150</w:t>
            </w:r>
          </w:p>
        </w:tc>
        <w:tc>
          <w:tcPr>
            <w:tcW w:w="2126" w:type="dxa"/>
            <w:vAlign w:val="center"/>
          </w:tcPr>
          <w:p w:rsidR="004E34B3" w:rsidRPr="00402569" w:rsidRDefault="004E34B3" w:rsidP="00402569">
            <w:pPr>
              <w:spacing w:line="276" w:lineRule="auto"/>
              <w:jc w:val="center"/>
              <w:rPr>
                <w:sz w:val="20"/>
                <w:szCs w:val="20"/>
              </w:rPr>
            </w:pPr>
            <w:r w:rsidRPr="00402569">
              <w:rPr>
                <w:sz w:val="20"/>
                <w:szCs w:val="20"/>
              </w:rPr>
              <w:t>150.03.02.99.05.11.048</w:t>
            </w:r>
          </w:p>
        </w:tc>
        <w:tc>
          <w:tcPr>
            <w:tcW w:w="2347" w:type="dxa"/>
            <w:vAlign w:val="center"/>
          </w:tcPr>
          <w:p w:rsidR="004E34B3" w:rsidRPr="00402569" w:rsidRDefault="004E34B3" w:rsidP="00402569">
            <w:pPr>
              <w:spacing w:line="276" w:lineRule="auto"/>
              <w:ind w:left="-57" w:right="-57"/>
              <w:rPr>
                <w:sz w:val="20"/>
                <w:szCs w:val="20"/>
              </w:rPr>
            </w:pPr>
            <w:r w:rsidRPr="00402569">
              <w:rPr>
                <w:sz w:val="20"/>
                <w:szCs w:val="20"/>
              </w:rPr>
              <w:t xml:space="preserve">Kalıtsal </w:t>
            </w:r>
            <w:r w:rsidR="00E66E47" w:rsidRPr="00402569">
              <w:rPr>
                <w:sz w:val="20"/>
                <w:szCs w:val="20"/>
              </w:rPr>
              <w:t>metabolik hastalıklar tarama kiti</w:t>
            </w:r>
            <w:r w:rsidR="00E66E47" w:rsidRPr="00402569">
              <w:rPr>
                <w:bCs/>
                <w:sz w:val="20"/>
                <w:szCs w:val="20"/>
              </w:rPr>
              <w:t xml:space="preserve"> </w:t>
            </w:r>
          </w:p>
        </w:tc>
        <w:tc>
          <w:tcPr>
            <w:tcW w:w="827" w:type="dxa"/>
            <w:vAlign w:val="center"/>
          </w:tcPr>
          <w:p w:rsidR="004E34B3" w:rsidRPr="00402569" w:rsidRDefault="00A73619" w:rsidP="00402569">
            <w:pPr>
              <w:spacing w:line="276" w:lineRule="auto"/>
              <w:jc w:val="right"/>
              <w:rPr>
                <w:sz w:val="20"/>
                <w:szCs w:val="20"/>
              </w:rPr>
            </w:pPr>
            <w:r w:rsidRPr="00402569">
              <w:rPr>
                <w:sz w:val="20"/>
                <w:szCs w:val="20"/>
              </w:rPr>
              <w:t>6</w:t>
            </w:r>
            <w:r w:rsidR="00481AE1" w:rsidRPr="00402569">
              <w:rPr>
                <w:sz w:val="20"/>
                <w:szCs w:val="20"/>
              </w:rPr>
              <w:t>,</w:t>
            </w:r>
            <w:r w:rsidR="004E34B3" w:rsidRPr="00402569">
              <w:rPr>
                <w:sz w:val="20"/>
                <w:szCs w:val="20"/>
              </w:rPr>
              <w:t>500</w:t>
            </w:r>
          </w:p>
        </w:tc>
        <w:tc>
          <w:tcPr>
            <w:tcW w:w="871" w:type="dxa"/>
            <w:vAlign w:val="center"/>
          </w:tcPr>
          <w:p w:rsidR="004E34B3" w:rsidRPr="00402569" w:rsidRDefault="004E34B3" w:rsidP="00402569">
            <w:pPr>
              <w:spacing w:line="276" w:lineRule="auto"/>
              <w:jc w:val="center"/>
              <w:rPr>
                <w:sz w:val="20"/>
                <w:szCs w:val="20"/>
              </w:rPr>
            </w:pPr>
            <w:r w:rsidRPr="00402569">
              <w:rPr>
                <w:sz w:val="20"/>
                <w:szCs w:val="20"/>
              </w:rPr>
              <w:t>Test</w:t>
            </w:r>
          </w:p>
        </w:tc>
      </w:tr>
      <w:tr w:rsidR="004E34B3" w:rsidRPr="00402569" w:rsidTr="0009732C">
        <w:trPr>
          <w:trHeight w:val="144"/>
          <w:jc w:val="center"/>
        </w:trPr>
        <w:tc>
          <w:tcPr>
            <w:tcW w:w="1481" w:type="dxa"/>
            <w:vMerge/>
            <w:vAlign w:val="center"/>
          </w:tcPr>
          <w:p w:rsidR="004E34B3" w:rsidRPr="00402569" w:rsidRDefault="004E34B3" w:rsidP="00402569">
            <w:pPr>
              <w:spacing w:line="216" w:lineRule="auto"/>
              <w:rPr>
                <w:sz w:val="20"/>
                <w:szCs w:val="20"/>
              </w:rPr>
            </w:pPr>
          </w:p>
        </w:tc>
        <w:tc>
          <w:tcPr>
            <w:tcW w:w="893" w:type="dxa"/>
            <w:vAlign w:val="center"/>
          </w:tcPr>
          <w:p w:rsidR="004E34B3" w:rsidRPr="00402569" w:rsidRDefault="004E34B3" w:rsidP="00402569">
            <w:pPr>
              <w:spacing w:line="216" w:lineRule="auto"/>
              <w:ind w:left="-113" w:right="-113"/>
              <w:jc w:val="center"/>
              <w:rPr>
                <w:sz w:val="20"/>
                <w:szCs w:val="20"/>
              </w:rPr>
            </w:pPr>
            <w:r w:rsidRPr="00402569">
              <w:rPr>
                <w:sz w:val="20"/>
                <w:szCs w:val="20"/>
              </w:rPr>
              <w:t>3</w:t>
            </w:r>
          </w:p>
        </w:tc>
        <w:tc>
          <w:tcPr>
            <w:tcW w:w="1134" w:type="dxa"/>
            <w:vAlign w:val="center"/>
          </w:tcPr>
          <w:p w:rsidR="004E34B3" w:rsidRPr="00402569" w:rsidRDefault="004E34B3" w:rsidP="00402569">
            <w:pPr>
              <w:spacing w:line="276" w:lineRule="auto"/>
              <w:jc w:val="center"/>
              <w:rPr>
                <w:sz w:val="20"/>
                <w:szCs w:val="20"/>
              </w:rPr>
            </w:pPr>
            <w:r w:rsidRPr="00402569">
              <w:rPr>
                <w:sz w:val="20"/>
                <w:szCs w:val="20"/>
              </w:rPr>
              <w:t>900380</w:t>
            </w:r>
          </w:p>
        </w:tc>
        <w:tc>
          <w:tcPr>
            <w:tcW w:w="2126" w:type="dxa"/>
            <w:vAlign w:val="center"/>
          </w:tcPr>
          <w:p w:rsidR="004E34B3" w:rsidRPr="00402569" w:rsidRDefault="004E34B3" w:rsidP="00402569">
            <w:pPr>
              <w:spacing w:line="276" w:lineRule="auto"/>
              <w:jc w:val="center"/>
              <w:rPr>
                <w:sz w:val="20"/>
                <w:szCs w:val="20"/>
              </w:rPr>
            </w:pPr>
            <w:r w:rsidRPr="00402569">
              <w:rPr>
                <w:sz w:val="20"/>
                <w:szCs w:val="20"/>
              </w:rPr>
              <w:t>150.03.02.99.05.11.029</w:t>
            </w:r>
          </w:p>
        </w:tc>
        <w:tc>
          <w:tcPr>
            <w:tcW w:w="2347" w:type="dxa"/>
            <w:vAlign w:val="center"/>
          </w:tcPr>
          <w:p w:rsidR="004E34B3" w:rsidRPr="00402569" w:rsidRDefault="004E34B3" w:rsidP="00402569">
            <w:pPr>
              <w:spacing w:line="276" w:lineRule="auto"/>
              <w:ind w:left="-57" w:right="-57"/>
              <w:rPr>
                <w:sz w:val="20"/>
                <w:szCs w:val="20"/>
              </w:rPr>
            </w:pPr>
            <w:r w:rsidRPr="00402569">
              <w:rPr>
                <w:sz w:val="20"/>
                <w:szCs w:val="20"/>
              </w:rPr>
              <w:t xml:space="preserve">Amino asit </w:t>
            </w:r>
            <w:r w:rsidR="00E66E47" w:rsidRPr="00402569">
              <w:rPr>
                <w:sz w:val="20"/>
                <w:szCs w:val="20"/>
              </w:rPr>
              <w:t>analiz kiti</w:t>
            </w:r>
          </w:p>
          <w:p w:rsidR="004E34B3" w:rsidRPr="00402569" w:rsidRDefault="004E34B3" w:rsidP="00402569">
            <w:pPr>
              <w:spacing w:line="276" w:lineRule="auto"/>
              <w:ind w:left="-57" w:right="-57"/>
              <w:rPr>
                <w:sz w:val="20"/>
                <w:szCs w:val="20"/>
              </w:rPr>
            </w:pPr>
            <w:r w:rsidRPr="00402569">
              <w:rPr>
                <w:sz w:val="20"/>
                <w:szCs w:val="20"/>
              </w:rPr>
              <w:t>(3’lü amino asit: Phe, Tyr, Trp)</w:t>
            </w:r>
          </w:p>
        </w:tc>
        <w:tc>
          <w:tcPr>
            <w:tcW w:w="827" w:type="dxa"/>
            <w:vAlign w:val="center"/>
          </w:tcPr>
          <w:p w:rsidR="004E34B3" w:rsidRPr="00402569" w:rsidRDefault="00A73619" w:rsidP="00402569">
            <w:pPr>
              <w:spacing w:line="276" w:lineRule="auto"/>
              <w:jc w:val="right"/>
              <w:rPr>
                <w:sz w:val="20"/>
                <w:szCs w:val="20"/>
              </w:rPr>
            </w:pPr>
            <w:r w:rsidRPr="00402569">
              <w:rPr>
                <w:sz w:val="20"/>
                <w:szCs w:val="20"/>
              </w:rPr>
              <w:t>5</w:t>
            </w:r>
            <w:r w:rsidR="00481AE1" w:rsidRPr="00402569">
              <w:rPr>
                <w:sz w:val="20"/>
                <w:szCs w:val="20"/>
              </w:rPr>
              <w:t>,</w:t>
            </w:r>
            <w:r w:rsidRPr="00402569">
              <w:rPr>
                <w:sz w:val="20"/>
                <w:szCs w:val="20"/>
              </w:rPr>
              <w:t>5</w:t>
            </w:r>
            <w:r w:rsidR="004E34B3" w:rsidRPr="00402569">
              <w:rPr>
                <w:sz w:val="20"/>
                <w:szCs w:val="20"/>
              </w:rPr>
              <w:t>00</w:t>
            </w:r>
          </w:p>
        </w:tc>
        <w:tc>
          <w:tcPr>
            <w:tcW w:w="871" w:type="dxa"/>
            <w:vAlign w:val="center"/>
          </w:tcPr>
          <w:p w:rsidR="004E34B3" w:rsidRPr="00402569" w:rsidRDefault="004E34B3" w:rsidP="00402569">
            <w:pPr>
              <w:spacing w:line="276" w:lineRule="auto"/>
              <w:jc w:val="center"/>
              <w:rPr>
                <w:sz w:val="20"/>
                <w:szCs w:val="20"/>
              </w:rPr>
            </w:pPr>
            <w:r w:rsidRPr="00402569">
              <w:rPr>
                <w:sz w:val="20"/>
                <w:szCs w:val="20"/>
              </w:rPr>
              <w:t>Test</w:t>
            </w:r>
          </w:p>
        </w:tc>
      </w:tr>
      <w:tr w:rsidR="004E34B3" w:rsidRPr="00402569" w:rsidTr="0009732C">
        <w:trPr>
          <w:trHeight w:val="144"/>
          <w:jc w:val="center"/>
        </w:trPr>
        <w:tc>
          <w:tcPr>
            <w:tcW w:w="1481" w:type="dxa"/>
            <w:vMerge/>
            <w:vAlign w:val="center"/>
          </w:tcPr>
          <w:p w:rsidR="004E34B3" w:rsidRPr="00402569" w:rsidRDefault="004E34B3" w:rsidP="00402569">
            <w:pPr>
              <w:spacing w:line="216" w:lineRule="auto"/>
              <w:rPr>
                <w:sz w:val="20"/>
                <w:szCs w:val="20"/>
              </w:rPr>
            </w:pPr>
          </w:p>
        </w:tc>
        <w:tc>
          <w:tcPr>
            <w:tcW w:w="893" w:type="dxa"/>
            <w:vAlign w:val="center"/>
          </w:tcPr>
          <w:p w:rsidR="004E34B3" w:rsidRPr="00402569" w:rsidRDefault="004E34B3" w:rsidP="00402569">
            <w:pPr>
              <w:spacing w:line="216" w:lineRule="auto"/>
              <w:ind w:left="-113" w:right="-113"/>
              <w:jc w:val="center"/>
              <w:rPr>
                <w:sz w:val="20"/>
                <w:szCs w:val="20"/>
              </w:rPr>
            </w:pPr>
            <w:r w:rsidRPr="00402569">
              <w:rPr>
                <w:sz w:val="20"/>
                <w:szCs w:val="20"/>
              </w:rPr>
              <w:t>4</w:t>
            </w:r>
          </w:p>
        </w:tc>
        <w:tc>
          <w:tcPr>
            <w:tcW w:w="1134" w:type="dxa"/>
            <w:vAlign w:val="center"/>
          </w:tcPr>
          <w:p w:rsidR="004E34B3" w:rsidRPr="00402569" w:rsidRDefault="004E34B3" w:rsidP="00402569">
            <w:pPr>
              <w:spacing w:line="276" w:lineRule="auto"/>
              <w:jc w:val="center"/>
              <w:rPr>
                <w:sz w:val="20"/>
                <w:szCs w:val="20"/>
              </w:rPr>
            </w:pPr>
            <w:r w:rsidRPr="00402569">
              <w:rPr>
                <w:sz w:val="20"/>
                <w:szCs w:val="20"/>
              </w:rPr>
              <w:t>902040</w:t>
            </w:r>
          </w:p>
        </w:tc>
        <w:tc>
          <w:tcPr>
            <w:tcW w:w="2126" w:type="dxa"/>
            <w:vAlign w:val="center"/>
          </w:tcPr>
          <w:p w:rsidR="004E34B3" w:rsidRPr="00402569" w:rsidRDefault="004E34B3" w:rsidP="00402569">
            <w:pPr>
              <w:spacing w:line="276" w:lineRule="auto"/>
              <w:jc w:val="center"/>
              <w:rPr>
                <w:sz w:val="20"/>
                <w:szCs w:val="20"/>
              </w:rPr>
            </w:pPr>
            <w:r w:rsidRPr="00402569">
              <w:rPr>
                <w:sz w:val="20"/>
                <w:szCs w:val="20"/>
              </w:rPr>
              <w:t>150.03.02.99.05.11.042</w:t>
            </w:r>
          </w:p>
        </w:tc>
        <w:tc>
          <w:tcPr>
            <w:tcW w:w="2347" w:type="dxa"/>
            <w:vAlign w:val="center"/>
          </w:tcPr>
          <w:p w:rsidR="004E34B3" w:rsidRPr="00402569" w:rsidRDefault="004E34B3" w:rsidP="00402569">
            <w:pPr>
              <w:spacing w:line="276" w:lineRule="auto"/>
              <w:ind w:left="-57" w:right="-57"/>
              <w:rPr>
                <w:sz w:val="20"/>
                <w:szCs w:val="20"/>
              </w:rPr>
            </w:pPr>
            <w:r w:rsidRPr="00402569">
              <w:rPr>
                <w:sz w:val="20"/>
                <w:szCs w:val="20"/>
              </w:rPr>
              <w:t>Metanefrin</w:t>
            </w:r>
            <w:r w:rsidR="0009732C" w:rsidRPr="00402569">
              <w:rPr>
                <w:sz w:val="20"/>
                <w:szCs w:val="20"/>
              </w:rPr>
              <w:t xml:space="preserve"> /</w:t>
            </w:r>
            <w:r w:rsidRPr="00402569">
              <w:rPr>
                <w:sz w:val="20"/>
                <w:szCs w:val="20"/>
              </w:rPr>
              <w:t>Normetanefrin</w:t>
            </w:r>
            <w:r w:rsidR="006E6DA8" w:rsidRPr="00402569">
              <w:rPr>
                <w:bCs/>
                <w:sz w:val="20"/>
                <w:szCs w:val="20"/>
              </w:rPr>
              <w:t xml:space="preserve"> </w:t>
            </w:r>
          </w:p>
        </w:tc>
        <w:tc>
          <w:tcPr>
            <w:tcW w:w="827" w:type="dxa"/>
            <w:vAlign w:val="center"/>
          </w:tcPr>
          <w:p w:rsidR="004E34B3" w:rsidRPr="00402569" w:rsidRDefault="00A73619" w:rsidP="00402569">
            <w:pPr>
              <w:spacing w:line="276" w:lineRule="auto"/>
              <w:jc w:val="right"/>
              <w:rPr>
                <w:sz w:val="20"/>
                <w:szCs w:val="20"/>
              </w:rPr>
            </w:pPr>
            <w:r w:rsidRPr="00402569">
              <w:rPr>
                <w:sz w:val="20"/>
                <w:szCs w:val="20"/>
              </w:rPr>
              <w:t>2</w:t>
            </w:r>
            <w:r w:rsidR="00481AE1" w:rsidRPr="00402569">
              <w:rPr>
                <w:sz w:val="20"/>
                <w:szCs w:val="20"/>
              </w:rPr>
              <w:t>,</w:t>
            </w:r>
            <w:r w:rsidRPr="00402569">
              <w:rPr>
                <w:sz w:val="20"/>
                <w:szCs w:val="20"/>
              </w:rPr>
              <w:t>25</w:t>
            </w:r>
            <w:r w:rsidR="004E34B3" w:rsidRPr="00402569">
              <w:rPr>
                <w:sz w:val="20"/>
                <w:szCs w:val="20"/>
              </w:rPr>
              <w:t>0</w:t>
            </w:r>
          </w:p>
        </w:tc>
        <w:tc>
          <w:tcPr>
            <w:tcW w:w="871" w:type="dxa"/>
            <w:vAlign w:val="center"/>
          </w:tcPr>
          <w:p w:rsidR="004E34B3" w:rsidRPr="00402569" w:rsidRDefault="004E34B3" w:rsidP="00402569">
            <w:pPr>
              <w:spacing w:line="276" w:lineRule="auto"/>
              <w:jc w:val="center"/>
              <w:rPr>
                <w:sz w:val="20"/>
                <w:szCs w:val="20"/>
              </w:rPr>
            </w:pPr>
            <w:r w:rsidRPr="00402569">
              <w:rPr>
                <w:sz w:val="20"/>
                <w:szCs w:val="20"/>
              </w:rPr>
              <w:t>Test</w:t>
            </w:r>
          </w:p>
        </w:tc>
      </w:tr>
    </w:tbl>
    <w:p w:rsidR="00F5486D" w:rsidRPr="00402569" w:rsidRDefault="00F5486D" w:rsidP="00402569">
      <w:pPr>
        <w:spacing w:before="120" w:after="240"/>
        <w:jc w:val="center"/>
        <w:rPr>
          <w:b/>
          <w:bCs/>
        </w:rPr>
      </w:pPr>
      <w:r w:rsidRPr="00402569">
        <w:rPr>
          <w:b/>
          <w:bCs/>
        </w:rPr>
        <w:lastRenderedPageBreak/>
        <w:t>VI-SEROLOJİ LABORATUVARI</w:t>
      </w:r>
    </w:p>
    <w:tbl>
      <w:tblPr>
        <w:tblW w:w="10385" w:type="dxa"/>
        <w:jc w:val="center"/>
        <w:tblLayout w:type="fixed"/>
        <w:tblCellMar>
          <w:left w:w="10" w:type="dxa"/>
          <w:right w:w="10" w:type="dxa"/>
        </w:tblCellMar>
        <w:tblLook w:val="0000" w:firstRow="0" w:lastRow="0" w:firstColumn="0" w:lastColumn="0" w:noHBand="0" w:noVBand="0"/>
      </w:tblPr>
      <w:tblGrid>
        <w:gridCol w:w="1315"/>
        <w:gridCol w:w="703"/>
        <w:gridCol w:w="993"/>
        <w:gridCol w:w="2126"/>
        <w:gridCol w:w="3719"/>
        <w:gridCol w:w="854"/>
        <w:gridCol w:w="675"/>
      </w:tblGrid>
      <w:tr w:rsidR="003122E5" w:rsidRPr="00402569" w:rsidTr="00FA7D32">
        <w:trPr>
          <w:jc w:val="center"/>
        </w:trPr>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2E5" w:rsidRPr="00402569" w:rsidRDefault="003122E5" w:rsidP="00402569">
            <w:pPr>
              <w:rPr>
                <w:b/>
                <w:sz w:val="20"/>
                <w:szCs w:val="20"/>
              </w:rPr>
            </w:pPr>
            <w:r w:rsidRPr="00402569">
              <w:rPr>
                <w:b/>
                <w:sz w:val="20"/>
                <w:szCs w:val="20"/>
              </w:rPr>
              <w:t>Kısım Adı</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2E5" w:rsidRPr="00402569" w:rsidRDefault="003122E5" w:rsidP="00402569">
            <w:pPr>
              <w:jc w:val="center"/>
              <w:rPr>
                <w:b/>
                <w:sz w:val="20"/>
                <w:szCs w:val="20"/>
              </w:rPr>
            </w:pPr>
            <w:r w:rsidRPr="00402569">
              <w:rPr>
                <w:b/>
                <w:sz w:val="20"/>
                <w:szCs w:val="20"/>
              </w:rPr>
              <w:t>Sıra No</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22E5" w:rsidRPr="00402569" w:rsidRDefault="003122E5" w:rsidP="00402569">
            <w:pPr>
              <w:jc w:val="center"/>
              <w:rPr>
                <w:b/>
                <w:sz w:val="20"/>
                <w:szCs w:val="20"/>
              </w:rPr>
            </w:pPr>
            <w:r w:rsidRPr="00402569">
              <w:rPr>
                <w:b/>
                <w:sz w:val="20"/>
                <w:szCs w:val="20"/>
              </w:rPr>
              <w:t>SUT Kodu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2E5" w:rsidRPr="00402569" w:rsidRDefault="003122E5" w:rsidP="00402569">
            <w:pPr>
              <w:jc w:val="center"/>
              <w:rPr>
                <w:b/>
                <w:sz w:val="20"/>
                <w:szCs w:val="20"/>
              </w:rPr>
            </w:pPr>
            <w:r w:rsidRPr="00402569">
              <w:rPr>
                <w:b/>
                <w:sz w:val="20"/>
                <w:szCs w:val="20"/>
              </w:rPr>
              <w:t>TMY Kodu</w:t>
            </w:r>
          </w:p>
        </w:tc>
        <w:tc>
          <w:tcPr>
            <w:tcW w:w="3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2E5" w:rsidRPr="00402569" w:rsidRDefault="003122E5" w:rsidP="00402569">
            <w:pPr>
              <w:jc w:val="center"/>
              <w:rPr>
                <w:b/>
                <w:sz w:val="20"/>
                <w:szCs w:val="20"/>
              </w:rPr>
            </w:pPr>
            <w:r w:rsidRPr="00402569">
              <w:rPr>
                <w:b/>
                <w:sz w:val="20"/>
                <w:szCs w:val="20"/>
              </w:rPr>
              <w:t>KİT</w:t>
            </w:r>
          </w:p>
        </w:tc>
        <w:tc>
          <w:tcPr>
            <w:tcW w:w="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2E5" w:rsidRPr="00402569" w:rsidRDefault="003122E5" w:rsidP="00402569">
            <w:pPr>
              <w:ind w:left="-57" w:right="-57"/>
              <w:jc w:val="center"/>
              <w:rPr>
                <w:b/>
                <w:sz w:val="20"/>
                <w:szCs w:val="20"/>
              </w:rPr>
            </w:pPr>
            <w:r w:rsidRPr="00402569">
              <w:rPr>
                <w:b/>
                <w:sz w:val="20"/>
                <w:szCs w:val="20"/>
              </w:rPr>
              <w:t>Miktar</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2E5" w:rsidRPr="00402569" w:rsidRDefault="003122E5" w:rsidP="00402569">
            <w:pPr>
              <w:ind w:left="-57" w:right="-57"/>
              <w:jc w:val="center"/>
              <w:rPr>
                <w:b/>
                <w:sz w:val="20"/>
                <w:szCs w:val="20"/>
              </w:rPr>
            </w:pPr>
            <w:r w:rsidRPr="00402569">
              <w:rPr>
                <w:b/>
                <w:sz w:val="20"/>
                <w:szCs w:val="20"/>
              </w:rPr>
              <w:t>Birim</w:t>
            </w:r>
          </w:p>
        </w:tc>
      </w:tr>
      <w:tr w:rsidR="00FA7D32" w:rsidRPr="00402569" w:rsidTr="00C84951">
        <w:trPr>
          <w:jc w:val="center"/>
        </w:trPr>
        <w:tc>
          <w:tcPr>
            <w:tcW w:w="131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jc w:val="center"/>
            </w:pPr>
            <w:r w:rsidRPr="00402569">
              <w:rPr>
                <w:b/>
                <w:sz w:val="20"/>
                <w:szCs w:val="20"/>
              </w:rPr>
              <w:t xml:space="preserve">Kısım </w:t>
            </w:r>
            <w:r w:rsidR="00E43C74" w:rsidRPr="00402569">
              <w:rPr>
                <w:b/>
                <w:sz w:val="20"/>
                <w:szCs w:val="20"/>
              </w:rPr>
              <w:t>21</w:t>
            </w:r>
          </w:p>
          <w:p w:rsidR="00FA7D32" w:rsidRPr="00402569" w:rsidRDefault="00FA7D32" w:rsidP="00402569">
            <w:pPr>
              <w:jc w:val="center"/>
              <w:rPr>
                <w:b/>
                <w:sz w:val="20"/>
                <w:szCs w:val="20"/>
              </w:rPr>
            </w:pPr>
            <w:r w:rsidRPr="00402569">
              <w:rPr>
                <w:sz w:val="20"/>
                <w:szCs w:val="20"/>
              </w:rPr>
              <w:t>Seroloji Laboratuvarı (1)</w:t>
            </w: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ind w:left="-113" w:right="-113"/>
              <w:jc w:val="center"/>
              <w:rPr>
                <w:sz w:val="20"/>
                <w:szCs w:val="20"/>
              </w:rPr>
            </w:pPr>
            <w:r w:rsidRPr="00402569">
              <w:rPr>
                <w:sz w:val="20"/>
                <w:szCs w:val="20"/>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7D32" w:rsidRPr="00402569" w:rsidRDefault="00FA7D32" w:rsidP="00402569">
            <w:pPr>
              <w:jc w:val="center"/>
              <w:rPr>
                <w:sz w:val="20"/>
                <w:szCs w:val="20"/>
              </w:rPr>
            </w:pPr>
            <w:r w:rsidRPr="00402569">
              <w:rPr>
                <w:sz w:val="20"/>
                <w:szCs w:val="20"/>
              </w:rPr>
              <w:t>907450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7D32" w:rsidRPr="00402569" w:rsidRDefault="00FA7D32" w:rsidP="00402569">
            <w:pPr>
              <w:rPr>
                <w:sz w:val="20"/>
                <w:szCs w:val="20"/>
              </w:rPr>
            </w:pPr>
            <w:r w:rsidRPr="00402569">
              <w:rPr>
                <w:sz w:val="20"/>
                <w:szCs w:val="20"/>
              </w:rPr>
              <w:t>150.03.02.99.05.02.044</w:t>
            </w:r>
          </w:p>
        </w:tc>
        <w:tc>
          <w:tcPr>
            <w:tcW w:w="3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7D32" w:rsidRPr="00402569" w:rsidRDefault="00FA7D32" w:rsidP="00402569">
            <w:pPr>
              <w:ind w:left="-57" w:right="-57"/>
              <w:rPr>
                <w:sz w:val="20"/>
                <w:szCs w:val="20"/>
              </w:rPr>
            </w:pPr>
            <w:r w:rsidRPr="00402569">
              <w:rPr>
                <w:sz w:val="20"/>
                <w:szCs w:val="20"/>
              </w:rPr>
              <w:t>HBs Ag (ELISA)</w:t>
            </w:r>
          </w:p>
        </w:tc>
        <w:tc>
          <w:tcPr>
            <w:tcW w:w="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ind w:left="-57" w:right="-57"/>
              <w:jc w:val="right"/>
              <w:rPr>
                <w:sz w:val="20"/>
                <w:szCs w:val="20"/>
              </w:rPr>
            </w:pPr>
            <w:r w:rsidRPr="00402569">
              <w:rPr>
                <w:sz w:val="20"/>
                <w:szCs w:val="20"/>
              </w:rPr>
              <w:t>165,000</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jc w:val="center"/>
              <w:rPr>
                <w:sz w:val="20"/>
                <w:szCs w:val="20"/>
              </w:rPr>
            </w:pPr>
            <w:r w:rsidRPr="00402569">
              <w:rPr>
                <w:sz w:val="20"/>
                <w:szCs w:val="20"/>
              </w:rPr>
              <w:t>Test</w:t>
            </w:r>
          </w:p>
        </w:tc>
      </w:tr>
      <w:tr w:rsidR="00FA7D32" w:rsidRPr="00402569" w:rsidTr="00C84951">
        <w:trPr>
          <w:jc w:val="center"/>
        </w:trPr>
        <w:tc>
          <w:tcPr>
            <w:tcW w:w="1315" w:type="dxa"/>
            <w:vMerge/>
            <w:tcBorders>
              <w:left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rPr>
                <w:b/>
                <w:sz w:val="20"/>
                <w:szCs w:val="20"/>
              </w:rPr>
            </w:pP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ind w:left="-113" w:right="-113"/>
              <w:jc w:val="center"/>
              <w:rPr>
                <w:sz w:val="20"/>
                <w:szCs w:val="20"/>
              </w:rPr>
            </w:pPr>
            <w:r w:rsidRPr="00402569">
              <w:rPr>
                <w:sz w:val="20"/>
                <w:szCs w:val="20"/>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7D32" w:rsidRPr="00402569" w:rsidRDefault="00FA7D32" w:rsidP="00402569">
            <w:pPr>
              <w:jc w:val="center"/>
              <w:rPr>
                <w:sz w:val="20"/>
                <w:szCs w:val="20"/>
              </w:rPr>
            </w:pPr>
            <w:r w:rsidRPr="00402569">
              <w:rPr>
                <w:sz w:val="20"/>
                <w:szCs w:val="20"/>
              </w:rPr>
              <w:t>907420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7D32" w:rsidRPr="00402569" w:rsidRDefault="00FA7D32" w:rsidP="00402569">
            <w:pPr>
              <w:rPr>
                <w:sz w:val="20"/>
                <w:szCs w:val="20"/>
              </w:rPr>
            </w:pPr>
            <w:r w:rsidRPr="00402569">
              <w:rPr>
                <w:sz w:val="20"/>
                <w:szCs w:val="20"/>
              </w:rPr>
              <w:t>150.03.02.99.05.02.043</w:t>
            </w:r>
          </w:p>
        </w:tc>
        <w:tc>
          <w:tcPr>
            <w:tcW w:w="3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7D32" w:rsidRPr="00402569" w:rsidRDefault="00FA7D32" w:rsidP="00402569">
            <w:pPr>
              <w:ind w:left="-57" w:right="-57"/>
              <w:rPr>
                <w:sz w:val="20"/>
                <w:szCs w:val="20"/>
              </w:rPr>
            </w:pPr>
            <w:r w:rsidRPr="00402569">
              <w:rPr>
                <w:sz w:val="20"/>
                <w:szCs w:val="20"/>
              </w:rPr>
              <w:t>HBe Ag (ELISA)</w:t>
            </w:r>
          </w:p>
        </w:tc>
        <w:tc>
          <w:tcPr>
            <w:tcW w:w="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ind w:left="-57" w:right="-57"/>
              <w:jc w:val="right"/>
              <w:rPr>
                <w:sz w:val="20"/>
                <w:szCs w:val="20"/>
              </w:rPr>
            </w:pPr>
            <w:r w:rsidRPr="00402569">
              <w:rPr>
                <w:sz w:val="20"/>
                <w:szCs w:val="20"/>
              </w:rPr>
              <w:t>34,000</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7D32" w:rsidRPr="00402569" w:rsidRDefault="00FA7D32" w:rsidP="00402569">
            <w:pPr>
              <w:jc w:val="center"/>
              <w:rPr>
                <w:sz w:val="20"/>
                <w:szCs w:val="20"/>
              </w:rPr>
            </w:pPr>
            <w:r w:rsidRPr="00402569">
              <w:rPr>
                <w:sz w:val="20"/>
                <w:szCs w:val="20"/>
              </w:rPr>
              <w:t>Test</w:t>
            </w:r>
          </w:p>
        </w:tc>
      </w:tr>
      <w:tr w:rsidR="00FA7D32" w:rsidRPr="00402569" w:rsidTr="00C84951">
        <w:trPr>
          <w:jc w:val="center"/>
        </w:trPr>
        <w:tc>
          <w:tcPr>
            <w:tcW w:w="1315" w:type="dxa"/>
            <w:vMerge/>
            <w:tcBorders>
              <w:left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rPr>
                <w:b/>
                <w:sz w:val="20"/>
                <w:szCs w:val="20"/>
              </w:rPr>
            </w:pP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ind w:left="-113" w:right="-113"/>
              <w:jc w:val="center"/>
              <w:rPr>
                <w:sz w:val="20"/>
                <w:szCs w:val="20"/>
              </w:rPr>
            </w:pPr>
            <w:r w:rsidRPr="00402569">
              <w:rPr>
                <w:sz w:val="20"/>
                <w:szCs w:val="20"/>
              </w:rPr>
              <w:t>3</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7D32" w:rsidRPr="00402569" w:rsidRDefault="00FA7D32" w:rsidP="00402569">
            <w:pPr>
              <w:jc w:val="center"/>
              <w:rPr>
                <w:sz w:val="20"/>
                <w:szCs w:val="20"/>
              </w:rPr>
            </w:pPr>
            <w:r w:rsidRPr="00402569">
              <w:rPr>
                <w:sz w:val="20"/>
                <w:szCs w:val="20"/>
              </w:rPr>
              <w:t>906560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7D32" w:rsidRPr="00402569" w:rsidRDefault="00FA7D32" w:rsidP="00402569">
            <w:pPr>
              <w:rPr>
                <w:sz w:val="20"/>
                <w:szCs w:val="20"/>
              </w:rPr>
            </w:pPr>
            <w:r w:rsidRPr="00402569">
              <w:rPr>
                <w:sz w:val="20"/>
                <w:szCs w:val="20"/>
              </w:rPr>
              <w:t>150.03.02.99.05.02.013</w:t>
            </w:r>
          </w:p>
        </w:tc>
        <w:tc>
          <w:tcPr>
            <w:tcW w:w="3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7D32" w:rsidRPr="00402569" w:rsidRDefault="00FA7D32" w:rsidP="00402569">
            <w:pPr>
              <w:ind w:left="-57" w:right="-57"/>
              <w:rPr>
                <w:sz w:val="20"/>
                <w:szCs w:val="20"/>
              </w:rPr>
            </w:pPr>
            <w:r w:rsidRPr="00402569">
              <w:rPr>
                <w:sz w:val="20"/>
                <w:szCs w:val="20"/>
              </w:rPr>
              <w:t>Anti HBc (ELISA)</w:t>
            </w:r>
          </w:p>
        </w:tc>
        <w:tc>
          <w:tcPr>
            <w:tcW w:w="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ind w:left="-57" w:right="-57"/>
              <w:jc w:val="right"/>
              <w:rPr>
                <w:sz w:val="20"/>
                <w:szCs w:val="20"/>
              </w:rPr>
            </w:pPr>
            <w:r w:rsidRPr="00402569">
              <w:rPr>
                <w:sz w:val="20"/>
                <w:szCs w:val="20"/>
              </w:rPr>
              <w:t>65,000</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7D32" w:rsidRPr="00402569" w:rsidRDefault="00FA7D32" w:rsidP="00402569">
            <w:pPr>
              <w:jc w:val="center"/>
              <w:rPr>
                <w:sz w:val="20"/>
                <w:szCs w:val="20"/>
              </w:rPr>
            </w:pPr>
            <w:r w:rsidRPr="00402569">
              <w:rPr>
                <w:sz w:val="20"/>
                <w:szCs w:val="20"/>
              </w:rPr>
              <w:t>Test</w:t>
            </w:r>
          </w:p>
        </w:tc>
      </w:tr>
      <w:tr w:rsidR="00FA7D32" w:rsidRPr="00402569" w:rsidTr="00C84951">
        <w:trPr>
          <w:jc w:val="center"/>
        </w:trPr>
        <w:tc>
          <w:tcPr>
            <w:tcW w:w="1315" w:type="dxa"/>
            <w:vMerge/>
            <w:tcBorders>
              <w:left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rPr>
                <w:b/>
                <w:sz w:val="20"/>
                <w:szCs w:val="20"/>
              </w:rPr>
            </w:pP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ind w:left="-113" w:right="-113"/>
              <w:jc w:val="center"/>
              <w:rPr>
                <w:sz w:val="20"/>
                <w:szCs w:val="20"/>
              </w:rPr>
            </w:pPr>
            <w:r w:rsidRPr="00402569">
              <w:rPr>
                <w:sz w:val="20"/>
                <w:szCs w:val="20"/>
              </w:rPr>
              <w:t>4</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7D32" w:rsidRPr="00402569" w:rsidRDefault="00FA7D32" w:rsidP="00402569">
            <w:pPr>
              <w:jc w:val="center"/>
              <w:rPr>
                <w:sz w:val="20"/>
                <w:szCs w:val="20"/>
              </w:rPr>
            </w:pPr>
            <w:r w:rsidRPr="00402569">
              <w:rPr>
                <w:sz w:val="20"/>
                <w:szCs w:val="20"/>
              </w:rPr>
              <w:t>906580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7D32" w:rsidRPr="00402569" w:rsidRDefault="00FA7D32" w:rsidP="00402569">
            <w:pPr>
              <w:rPr>
                <w:sz w:val="20"/>
                <w:szCs w:val="20"/>
              </w:rPr>
            </w:pPr>
            <w:r w:rsidRPr="00402569">
              <w:rPr>
                <w:sz w:val="20"/>
                <w:szCs w:val="20"/>
              </w:rPr>
              <w:t>150.03.02.99.05.02.014</w:t>
            </w:r>
          </w:p>
        </w:tc>
        <w:tc>
          <w:tcPr>
            <w:tcW w:w="3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7D32" w:rsidRPr="00402569" w:rsidRDefault="00FA7D32" w:rsidP="00402569">
            <w:pPr>
              <w:ind w:left="-57" w:right="-57"/>
              <w:rPr>
                <w:sz w:val="20"/>
                <w:szCs w:val="20"/>
              </w:rPr>
            </w:pPr>
            <w:r w:rsidRPr="00402569">
              <w:rPr>
                <w:sz w:val="20"/>
                <w:szCs w:val="20"/>
              </w:rPr>
              <w:t>Anti HBc IgM (ELISA)</w:t>
            </w:r>
          </w:p>
        </w:tc>
        <w:tc>
          <w:tcPr>
            <w:tcW w:w="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ind w:left="-57" w:right="-57"/>
              <w:jc w:val="right"/>
              <w:rPr>
                <w:sz w:val="20"/>
                <w:szCs w:val="20"/>
              </w:rPr>
            </w:pPr>
            <w:r w:rsidRPr="00402569">
              <w:rPr>
                <w:sz w:val="20"/>
                <w:szCs w:val="20"/>
              </w:rPr>
              <w:t>69,000</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7D32" w:rsidRPr="00402569" w:rsidRDefault="00FA7D32" w:rsidP="00402569">
            <w:pPr>
              <w:jc w:val="center"/>
              <w:rPr>
                <w:sz w:val="20"/>
                <w:szCs w:val="20"/>
              </w:rPr>
            </w:pPr>
            <w:r w:rsidRPr="00402569">
              <w:rPr>
                <w:sz w:val="20"/>
                <w:szCs w:val="20"/>
              </w:rPr>
              <w:t>Test</w:t>
            </w:r>
          </w:p>
        </w:tc>
      </w:tr>
      <w:tr w:rsidR="00FA7D32" w:rsidRPr="00402569" w:rsidTr="00C84951">
        <w:trPr>
          <w:jc w:val="center"/>
        </w:trPr>
        <w:tc>
          <w:tcPr>
            <w:tcW w:w="1315" w:type="dxa"/>
            <w:vMerge/>
            <w:tcBorders>
              <w:left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rPr>
                <w:b/>
                <w:sz w:val="20"/>
                <w:szCs w:val="20"/>
              </w:rPr>
            </w:pP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ind w:left="-113" w:right="-113"/>
              <w:jc w:val="center"/>
              <w:rPr>
                <w:sz w:val="20"/>
                <w:szCs w:val="20"/>
              </w:rPr>
            </w:pPr>
            <w:r w:rsidRPr="00402569">
              <w:rPr>
                <w:sz w:val="20"/>
                <w:szCs w:val="20"/>
              </w:rPr>
              <w:t>5</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7D32" w:rsidRPr="00402569" w:rsidRDefault="00FA7D32" w:rsidP="00402569">
            <w:pPr>
              <w:jc w:val="center"/>
              <w:rPr>
                <w:sz w:val="20"/>
                <w:szCs w:val="20"/>
              </w:rPr>
            </w:pPr>
            <w:r w:rsidRPr="00402569">
              <w:rPr>
                <w:sz w:val="20"/>
                <w:szCs w:val="20"/>
              </w:rPr>
              <w:t>906600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7D32" w:rsidRPr="00402569" w:rsidRDefault="00FA7D32" w:rsidP="00402569">
            <w:pPr>
              <w:rPr>
                <w:sz w:val="20"/>
                <w:szCs w:val="20"/>
              </w:rPr>
            </w:pPr>
            <w:r w:rsidRPr="00402569">
              <w:rPr>
                <w:sz w:val="20"/>
                <w:szCs w:val="20"/>
              </w:rPr>
              <w:t>150.03.02.99.05.02.015</w:t>
            </w:r>
          </w:p>
        </w:tc>
        <w:tc>
          <w:tcPr>
            <w:tcW w:w="3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7D32" w:rsidRPr="00402569" w:rsidRDefault="00FA7D32" w:rsidP="00402569">
            <w:pPr>
              <w:ind w:left="-57" w:right="-57"/>
              <w:rPr>
                <w:sz w:val="20"/>
                <w:szCs w:val="20"/>
              </w:rPr>
            </w:pPr>
            <w:r w:rsidRPr="00402569">
              <w:rPr>
                <w:sz w:val="20"/>
                <w:szCs w:val="20"/>
              </w:rPr>
              <w:t>Anti HBe (ELISA)</w:t>
            </w:r>
          </w:p>
        </w:tc>
        <w:tc>
          <w:tcPr>
            <w:tcW w:w="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ind w:left="-57" w:right="-57"/>
              <w:jc w:val="right"/>
              <w:rPr>
                <w:sz w:val="20"/>
                <w:szCs w:val="20"/>
              </w:rPr>
            </w:pPr>
            <w:r w:rsidRPr="00402569">
              <w:rPr>
                <w:sz w:val="20"/>
                <w:szCs w:val="20"/>
              </w:rPr>
              <w:t>33,000</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7D32" w:rsidRPr="00402569" w:rsidRDefault="00FA7D32" w:rsidP="00402569">
            <w:pPr>
              <w:jc w:val="center"/>
              <w:rPr>
                <w:sz w:val="20"/>
                <w:szCs w:val="20"/>
              </w:rPr>
            </w:pPr>
            <w:r w:rsidRPr="00402569">
              <w:rPr>
                <w:sz w:val="20"/>
                <w:szCs w:val="20"/>
              </w:rPr>
              <w:t>Test</w:t>
            </w:r>
          </w:p>
        </w:tc>
      </w:tr>
      <w:tr w:rsidR="00FA7D32" w:rsidRPr="00402569" w:rsidTr="00C84951">
        <w:trPr>
          <w:jc w:val="center"/>
        </w:trPr>
        <w:tc>
          <w:tcPr>
            <w:tcW w:w="1315" w:type="dxa"/>
            <w:vMerge/>
            <w:tcBorders>
              <w:left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rPr>
                <w:b/>
                <w:sz w:val="20"/>
                <w:szCs w:val="20"/>
              </w:rPr>
            </w:pP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ind w:left="-113" w:right="-113"/>
              <w:jc w:val="center"/>
              <w:rPr>
                <w:sz w:val="20"/>
                <w:szCs w:val="20"/>
              </w:rPr>
            </w:pPr>
            <w:r w:rsidRPr="00402569">
              <w:rPr>
                <w:sz w:val="20"/>
                <w:szCs w:val="20"/>
              </w:rPr>
              <w:t>6</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7D32" w:rsidRPr="00402569" w:rsidRDefault="00FA7D32" w:rsidP="00402569">
            <w:pPr>
              <w:jc w:val="center"/>
              <w:rPr>
                <w:sz w:val="20"/>
                <w:szCs w:val="20"/>
              </w:rPr>
            </w:pPr>
            <w:r w:rsidRPr="00402569">
              <w:rPr>
                <w:sz w:val="20"/>
                <w:szCs w:val="20"/>
              </w:rPr>
              <w:t>906620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7D32" w:rsidRPr="00402569" w:rsidRDefault="00FA7D32" w:rsidP="00402569">
            <w:pPr>
              <w:rPr>
                <w:sz w:val="20"/>
                <w:szCs w:val="20"/>
              </w:rPr>
            </w:pPr>
            <w:r w:rsidRPr="00402569">
              <w:rPr>
                <w:sz w:val="20"/>
                <w:szCs w:val="20"/>
              </w:rPr>
              <w:t>150.03.02.99.05.02.016</w:t>
            </w:r>
          </w:p>
        </w:tc>
        <w:tc>
          <w:tcPr>
            <w:tcW w:w="3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7D32" w:rsidRPr="00402569" w:rsidRDefault="00FA7D32" w:rsidP="00402569">
            <w:pPr>
              <w:ind w:left="-57" w:right="-57"/>
              <w:rPr>
                <w:sz w:val="20"/>
                <w:szCs w:val="20"/>
              </w:rPr>
            </w:pPr>
            <w:r w:rsidRPr="00402569">
              <w:rPr>
                <w:sz w:val="20"/>
                <w:szCs w:val="20"/>
              </w:rPr>
              <w:t>Anti HBs (ELISA)</w:t>
            </w:r>
          </w:p>
        </w:tc>
        <w:tc>
          <w:tcPr>
            <w:tcW w:w="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ind w:left="-57" w:right="-57"/>
              <w:jc w:val="right"/>
              <w:rPr>
                <w:sz w:val="20"/>
                <w:szCs w:val="20"/>
              </w:rPr>
            </w:pPr>
            <w:r w:rsidRPr="00402569">
              <w:rPr>
                <w:sz w:val="20"/>
                <w:szCs w:val="20"/>
              </w:rPr>
              <w:t>156,000</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7D32" w:rsidRPr="00402569" w:rsidRDefault="00FA7D32" w:rsidP="00402569">
            <w:pPr>
              <w:jc w:val="center"/>
              <w:rPr>
                <w:sz w:val="20"/>
                <w:szCs w:val="20"/>
              </w:rPr>
            </w:pPr>
            <w:r w:rsidRPr="00402569">
              <w:rPr>
                <w:sz w:val="20"/>
                <w:szCs w:val="20"/>
              </w:rPr>
              <w:t>Test</w:t>
            </w:r>
          </w:p>
        </w:tc>
      </w:tr>
      <w:tr w:rsidR="00FA7D32" w:rsidRPr="00402569" w:rsidTr="00C84951">
        <w:trPr>
          <w:jc w:val="center"/>
        </w:trPr>
        <w:tc>
          <w:tcPr>
            <w:tcW w:w="1315" w:type="dxa"/>
            <w:vMerge/>
            <w:tcBorders>
              <w:left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rPr>
                <w:b/>
                <w:sz w:val="20"/>
                <w:szCs w:val="20"/>
              </w:rPr>
            </w:pP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ind w:left="-113" w:right="-113"/>
              <w:jc w:val="center"/>
              <w:rPr>
                <w:sz w:val="20"/>
                <w:szCs w:val="20"/>
              </w:rPr>
            </w:pPr>
            <w:r w:rsidRPr="00402569">
              <w:rPr>
                <w:sz w:val="20"/>
                <w:szCs w:val="20"/>
              </w:rPr>
              <w:t>7</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jc w:val="center"/>
              <w:rPr>
                <w:sz w:val="20"/>
                <w:szCs w:val="20"/>
              </w:rPr>
            </w:pPr>
            <w:r w:rsidRPr="00402569">
              <w:rPr>
                <w:sz w:val="20"/>
                <w:szCs w:val="20"/>
              </w:rPr>
              <w:t>906640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rPr>
                <w:sz w:val="20"/>
                <w:szCs w:val="20"/>
              </w:rPr>
            </w:pPr>
            <w:r w:rsidRPr="00402569">
              <w:rPr>
                <w:sz w:val="20"/>
                <w:szCs w:val="20"/>
              </w:rPr>
              <w:t>150.03.02.99.05.02.141</w:t>
            </w:r>
          </w:p>
        </w:tc>
        <w:tc>
          <w:tcPr>
            <w:tcW w:w="3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ind w:left="-57" w:right="-57"/>
              <w:rPr>
                <w:sz w:val="20"/>
                <w:szCs w:val="20"/>
              </w:rPr>
            </w:pPr>
            <w:r w:rsidRPr="00402569">
              <w:rPr>
                <w:sz w:val="20"/>
                <w:szCs w:val="20"/>
              </w:rPr>
              <w:t xml:space="preserve">ANTI HCV </w:t>
            </w:r>
          </w:p>
        </w:tc>
        <w:tc>
          <w:tcPr>
            <w:tcW w:w="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ind w:left="-57" w:right="-57"/>
              <w:jc w:val="right"/>
              <w:rPr>
                <w:sz w:val="20"/>
                <w:szCs w:val="20"/>
              </w:rPr>
            </w:pPr>
            <w:r w:rsidRPr="00402569">
              <w:rPr>
                <w:sz w:val="20"/>
                <w:szCs w:val="20"/>
              </w:rPr>
              <w:t>172,000</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7D32" w:rsidRPr="00402569" w:rsidRDefault="00FA7D32" w:rsidP="00402569">
            <w:pPr>
              <w:jc w:val="center"/>
              <w:rPr>
                <w:sz w:val="20"/>
                <w:szCs w:val="20"/>
              </w:rPr>
            </w:pPr>
            <w:r w:rsidRPr="00402569">
              <w:rPr>
                <w:sz w:val="20"/>
                <w:szCs w:val="20"/>
              </w:rPr>
              <w:t>Test</w:t>
            </w:r>
          </w:p>
        </w:tc>
      </w:tr>
      <w:tr w:rsidR="00FA7D32" w:rsidRPr="00402569" w:rsidTr="00C84951">
        <w:trPr>
          <w:jc w:val="center"/>
        </w:trPr>
        <w:tc>
          <w:tcPr>
            <w:tcW w:w="1315" w:type="dxa"/>
            <w:vMerge/>
            <w:tcBorders>
              <w:left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rPr>
                <w:b/>
                <w:sz w:val="20"/>
                <w:szCs w:val="20"/>
              </w:rPr>
            </w:pP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ind w:left="-113" w:right="-113"/>
              <w:jc w:val="center"/>
              <w:rPr>
                <w:sz w:val="20"/>
                <w:szCs w:val="20"/>
              </w:rPr>
            </w:pPr>
            <w:r w:rsidRPr="00402569">
              <w:rPr>
                <w:sz w:val="20"/>
                <w:szCs w:val="20"/>
              </w:rPr>
              <w:t>8</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jc w:val="center"/>
              <w:rPr>
                <w:sz w:val="20"/>
                <w:szCs w:val="20"/>
              </w:rPr>
            </w:pPr>
            <w:r w:rsidRPr="00402569">
              <w:rPr>
                <w:sz w:val="20"/>
                <w:szCs w:val="20"/>
              </w:rPr>
              <w:t>906670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rPr>
                <w:sz w:val="20"/>
                <w:szCs w:val="20"/>
              </w:rPr>
            </w:pPr>
            <w:r w:rsidRPr="00402569">
              <w:rPr>
                <w:sz w:val="20"/>
                <w:szCs w:val="20"/>
              </w:rPr>
              <w:t>150.03.03.01.09.01.001</w:t>
            </w:r>
          </w:p>
        </w:tc>
        <w:tc>
          <w:tcPr>
            <w:tcW w:w="3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ind w:left="-57" w:right="-57"/>
              <w:rPr>
                <w:sz w:val="20"/>
                <w:szCs w:val="20"/>
              </w:rPr>
            </w:pPr>
            <w:r w:rsidRPr="00402569">
              <w:rPr>
                <w:sz w:val="20"/>
                <w:szCs w:val="20"/>
              </w:rPr>
              <w:t xml:space="preserve">ANTI HIV </w:t>
            </w:r>
          </w:p>
        </w:tc>
        <w:tc>
          <w:tcPr>
            <w:tcW w:w="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ind w:left="-57" w:right="-57"/>
              <w:jc w:val="right"/>
              <w:rPr>
                <w:sz w:val="20"/>
                <w:szCs w:val="20"/>
              </w:rPr>
            </w:pPr>
            <w:r w:rsidRPr="00402569">
              <w:rPr>
                <w:sz w:val="20"/>
                <w:szCs w:val="20"/>
              </w:rPr>
              <w:t>152,000</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7D32" w:rsidRPr="00402569" w:rsidRDefault="00FA7D32" w:rsidP="00402569">
            <w:pPr>
              <w:jc w:val="center"/>
              <w:rPr>
                <w:sz w:val="20"/>
                <w:szCs w:val="20"/>
              </w:rPr>
            </w:pPr>
            <w:r w:rsidRPr="00402569">
              <w:rPr>
                <w:sz w:val="20"/>
                <w:szCs w:val="20"/>
              </w:rPr>
              <w:t>Test</w:t>
            </w:r>
          </w:p>
        </w:tc>
      </w:tr>
      <w:tr w:rsidR="00FA7D32" w:rsidRPr="00402569" w:rsidTr="00C84951">
        <w:trPr>
          <w:jc w:val="center"/>
        </w:trPr>
        <w:tc>
          <w:tcPr>
            <w:tcW w:w="1315" w:type="dxa"/>
            <w:vMerge/>
            <w:tcBorders>
              <w:left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rPr>
                <w:b/>
                <w:sz w:val="20"/>
                <w:szCs w:val="20"/>
              </w:rPr>
            </w:pP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ind w:left="-113" w:right="-113"/>
              <w:jc w:val="center"/>
              <w:rPr>
                <w:sz w:val="20"/>
                <w:szCs w:val="20"/>
              </w:rPr>
            </w:pPr>
            <w:r w:rsidRPr="00402569">
              <w:rPr>
                <w:sz w:val="20"/>
                <w:szCs w:val="20"/>
              </w:rPr>
              <w:t>9</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jc w:val="center"/>
              <w:rPr>
                <w:sz w:val="20"/>
                <w:szCs w:val="20"/>
              </w:rPr>
            </w:pPr>
            <w:r w:rsidRPr="00402569">
              <w:rPr>
                <w:sz w:val="20"/>
                <w:szCs w:val="20"/>
              </w:rPr>
              <w:t>906350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jc w:val="center"/>
              <w:rPr>
                <w:sz w:val="20"/>
                <w:szCs w:val="20"/>
              </w:rPr>
            </w:pPr>
            <w:r w:rsidRPr="00402569">
              <w:rPr>
                <w:sz w:val="20"/>
                <w:szCs w:val="20"/>
              </w:rPr>
              <w:t>150.03.02.99.05.02.009</w:t>
            </w:r>
          </w:p>
        </w:tc>
        <w:tc>
          <w:tcPr>
            <w:tcW w:w="3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ind w:left="-57" w:right="-57"/>
              <w:rPr>
                <w:sz w:val="20"/>
                <w:szCs w:val="20"/>
              </w:rPr>
            </w:pPr>
            <w:r w:rsidRPr="00402569">
              <w:rPr>
                <w:sz w:val="20"/>
                <w:szCs w:val="20"/>
              </w:rPr>
              <w:t>ANTİ CMV IgG, kantitatif (ELISA)</w:t>
            </w:r>
          </w:p>
        </w:tc>
        <w:tc>
          <w:tcPr>
            <w:tcW w:w="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jc w:val="right"/>
              <w:rPr>
                <w:sz w:val="20"/>
                <w:szCs w:val="20"/>
              </w:rPr>
            </w:pPr>
            <w:r w:rsidRPr="00402569">
              <w:rPr>
                <w:sz w:val="20"/>
                <w:szCs w:val="20"/>
              </w:rPr>
              <w:t>15,000</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jc w:val="center"/>
              <w:rPr>
                <w:sz w:val="20"/>
                <w:szCs w:val="20"/>
              </w:rPr>
            </w:pPr>
            <w:r w:rsidRPr="00402569">
              <w:rPr>
                <w:sz w:val="20"/>
                <w:szCs w:val="20"/>
              </w:rPr>
              <w:t>Test</w:t>
            </w:r>
          </w:p>
        </w:tc>
      </w:tr>
      <w:tr w:rsidR="00FA7D32" w:rsidRPr="00402569" w:rsidTr="00C84951">
        <w:trPr>
          <w:jc w:val="center"/>
        </w:trPr>
        <w:tc>
          <w:tcPr>
            <w:tcW w:w="1315" w:type="dxa"/>
            <w:vMerge/>
            <w:tcBorders>
              <w:left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rPr>
                <w:b/>
                <w:sz w:val="20"/>
                <w:szCs w:val="20"/>
              </w:rPr>
            </w:pP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ind w:left="-113" w:right="-113"/>
              <w:jc w:val="center"/>
              <w:rPr>
                <w:sz w:val="20"/>
                <w:szCs w:val="20"/>
              </w:rPr>
            </w:pPr>
            <w:r w:rsidRPr="00402569">
              <w:rPr>
                <w:sz w:val="20"/>
                <w:szCs w:val="20"/>
              </w:rPr>
              <w:t>10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jc w:val="center"/>
              <w:rPr>
                <w:sz w:val="20"/>
                <w:szCs w:val="20"/>
              </w:rPr>
            </w:pPr>
            <w:r w:rsidRPr="00402569">
              <w:rPr>
                <w:sz w:val="20"/>
                <w:szCs w:val="20"/>
              </w:rPr>
              <w:t>906380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jc w:val="center"/>
              <w:rPr>
                <w:sz w:val="20"/>
                <w:szCs w:val="20"/>
              </w:rPr>
            </w:pPr>
            <w:r w:rsidRPr="00402569">
              <w:rPr>
                <w:sz w:val="20"/>
                <w:szCs w:val="20"/>
              </w:rPr>
              <w:t>150.03.02.99.05.02.010</w:t>
            </w:r>
          </w:p>
        </w:tc>
        <w:tc>
          <w:tcPr>
            <w:tcW w:w="3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ind w:left="-57" w:right="-57"/>
              <w:rPr>
                <w:sz w:val="20"/>
                <w:szCs w:val="20"/>
              </w:rPr>
            </w:pPr>
            <w:r w:rsidRPr="00402569">
              <w:rPr>
                <w:sz w:val="20"/>
                <w:szCs w:val="20"/>
              </w:rPr>
              <w:t>ANTİ CMV IgM</w:t>
            </w:r>
          </w:p>
        </w:tc>
        <w:tc>
          <w:tcPr>
            <w:tcW w:w="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jc w:val="right"/>
              <w:rPr>
                <w:sz w:val="20"/>
                <w:szCs w:val="20"/>
              </w:rPr>
            </w:pPr>
            <w:r w:rsidRPr="00402569">
              <w:rPr>
                <w:sz w:val="20"/>
                <w:szCs w:val="20"/>
              </w:rPr>
              <w:t>15,000</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jc w:val="center"/>
              <w:rPr>
                <w:sz w:val="20"/>
                <w:szCs w:val="20"/>
              </w:rPr>
            </w:pPr>
            <w:r w:rsidRPr="00402569">
              <w:rPr>
                <w:sz w:val="20"/>
                <w:szCs w:val="20"/>
              </w:rPr>
              <w:t>Test</w:t>
            </w:r>
          </w:p>
        </w:tc>
      </w:tr>
      <w:tr w:rsidR="00FA7D32" w:rsidRPr="00402569" w:rsidTr="00C84951">
        <w:trPr>
          <w:jc w:val="center"/>
        </w:trPr>
        <w:tc>
          <w:tcPr>
            <w:tcW w:w="1315" w:type="dxa"/>
            <w:vMerge/>
            <w:tcBorders>
              <w:left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rPr>
                <w:b/>
                <w:sz w:val="20"/>
                <w:szCs w:val="20"/>
              </w:rPr>
            </w:pP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ind w:left="-113" w:right="-113"/>
              <w:jc w:val="center"/>
              <w:rPr>
                <w:sz w:val="20"/>
                <w:szCs w:val="20"/>
              </w:rPr>
            </w:pPr>
            <w:r w:rsidRPr="00402569">
              <w:rPr>
                <w:sz w:val="20"/>
                <w:szCs w:val="20"/>
              </w:rPr>
              <w:t>11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jc w:val="center"/>
              <w:rPr>
                <w:sz w:val="20"/>
                <w:szCs w:val="20"/>
              </w:rPr>
            </w:pPr>
            <w:r w:rsidRPr="00402569">
              <w:rPr>
                <w:sz w:val="20"/>
                <w:szCs w:val="20"/>
              </w:rPr>
              <w:t>906810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jc w:val="center"/>
              <w:rPr>
                <w:sz w:val="20"/>
                <w:szCs w:val="20"/>
              </w:rPr>
            </w:pPr>
            <w:r w:rsidRPr="00402569">
              <w:rPr>
                <w:sz w:val="20"/>
                <w:szCs w:val="20"/>
              </w:rPr>
              <w:t>150.03.02.99.05.02.037</w:t>
            </w:r>
          </w:p>
        </w:tc>
        <w:tc>
          <w:tcPr>
            <w:tcW w:w="3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7D32" w:rsidRPr="00402569" w:rsidRDefault="00FA7D32" w:rsidP="00402569">
            <w:pPr>
              <w:ind w:left="-57" w:right="-57"/>
              <w:rPr>
                <w:sz w:val="20"/>
                <w:szCs w:val="20"/>
              </w:rPr>
            </w:pPr>
            <w:r w:rsidRPr="00402569">
              <w:rPr>
                <w:sz w:val="20"/>
                <w:szCs w:val="20"/>
              </w:rPr>
              <w:t>ANTİ RUBELLA IgG, kantitatif (ELISA)</w:t>
            </w:r>
          </w:p>
        </w:tc>
        <w:tc>
          <w:tcPr>
            <w:tcW w:w="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jc w:val="right"/>
              <w:rPr>
                <w:sz w:val="20"/>
                <w:szCs w:val="20"/>
              </w:rPr>
            </w:pPr>
            <w:r w:rsidRPr="00402569">
              <w:rPr>
                <w:sz w:val="20"/>
                <w:szCs w:val="20"/>
              </w:rPr>
              <w:t>10,000</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jc w:val="center"/>
              <w:rPr>
                <w:sz w:val="20"/>
                <w:szCs w:val="20"/>
              </w:rPr>
            </w:pPr>
            <w:r w:rsidRPr="00402569">
              <w:rPr>
                <w:sz w:val="20"/>
                <w:szCs w:val="20"/>
              </w:rPr>
              <w:t>Test</w:t>
            </w:r>
          </w:p>
        </w:tc>
      </w:tr>
      <w:tr w:rsidR="00FA7D32" w:rsidRPr="00402569" w:rsidTr="00C84951">
        <w:trPr>
          <w:jc w:val="center"/>
        </w:trPr>
        <w:tc>
          <w:tcPr>
            <w:tcW w:w="1315" w:type="dxa"/>
            <w:vMerge/>
            <w:tcBorders>
              <w:left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rPr>
                <w:b/>
                <w:sz w:val="20"/>
                <w:szCs w:val="20"/>
              </w:rPr>
            </w:pP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ind w:left="-113" w:right="-113"/>
              <w:jc w:val="center"/>
              <w:rPr>
                <w:sz w:val="20"/>
                <w:szCs w:val="20"/>
              </w:rPr>
            </w:pPr>
            <w:r w:rsidRPr="00402569">
              <w:rPr>
                <w:sz w:val="20"/>
                <w:szCs w:val="20"/>
              </w:rPr>
              <w:t>12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7D32" w:rsidRPr="00402569" w:rsidRDefault="00FA7D32" w:rsidP="00402569">
            <w:pPr>
              <w:jc w:val="center"/>
              <w:rPr>
                <w:sz w:val="20"/>
                <w:szCs w:val="20"/>
              </w:rPr>
            </w:pPr>
            <w:r w:rsidRPr="00402569">
              <w:rPr>
                <w:sz w:val="20"/>
                <w:szCs w:val="20"/>
              </w:rPr>
              <w:t>906830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7D32" w:rsidRPr="00402569" w:rsidRDefault="00FA7D32" w:rsidP="00402569">
            <w:pPr>
              <w:rPr>
                <w:sz w:val="20"/>
                <w:szCs w:val="20"/>
              </w:rPr>
            </w:pPr>
            <w:r w:rsidRPr="00402569">
              <w:rPr>
                <w:sz w:val="20"/>
                <w:szCs w:val="20"/>
              </w:rPr>
              <w:t>150.03.02.99.05.02.038</w:t>
            </w:r>
          </w:p>
        </w:tc>
        <w:tc>
          <w:tcPr>
            <w:tcW w:w="3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7D32" w:rsidRPr="00402569" w:rsidRDefault="00FA7D32" w:rsidP="00402569">
            <w:pPr>
              <w:ind w:left="-57" w:right="-57"/>
              <w:rPr>
                <w:sz w:val="20"/>
                <w:szCs w:val="20"/>
              </w:rPr>
            </w:pPr>
            <w:r w:rsidRPr="00402569">
              <w:rPr>
                <w:sz w:val="20"/>
                <w:szCs w:val="20"/>
              </w:rPr>
              <w:t>ANTİ RUBELLA IgM</w:t>
            </w:r>
          </w:p>
        </w:tc>
        <w:tc>
          <w:tcPr>
            <w:tcW w:w="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jc w:val="right"/>
              <w:rPr>
                <w:sz w:val="20"/>
                <w:szCs w:val="20"/>
              </w:rPr>
            </w:pPr>
            <w:r w:rsidRPr="00402569">
              <w:rPr>
                <w:sz w:val="20"/>
                <w:szCs w:val="20"/>
              </w:rPr>
              <w:t>6,000</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jc w:val="center"/>
              <w:rPr>
                <w:sz w:val="20"/>
                <w:szCs w:val="20"/>
              </w:rPr>
            </w:pPr>
            <w:r w:rsidRPr="00402569">
              <w:rPr>
                <w:sz w:val="20"/>
                <w:szCs w:val="20"/>
              </w:rPr>
              <w:t>Test</w:t>
            </w:r>
          </w:p>
        </w:tc>
      </w:tr>
      <w:tr w:rsidR="00FA7D32" w:rsidRPr="00402569" w:rsidTr="00C84951">
        <w:trPr>
          <w:jc w:val="center"/>
        </w:trPr>
        <w:tc>
          <w:tcPr>
            <w:tcW w:w="1315" w:type="dxa"/>
            <w:vMerge/>
            <w:tcBorders>
              <w:left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rPr>
                <w:b/>
                <w:sz w:val="20"/>
                <w:szCs w:val="20"/>
              </w:rPr>
            </w:pP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ind w:left="-113" w:right="-113"/>
              <w:jc w:val="center"/>
              <w:rPr>
                <w:sz w:val="20"/>
                <w:szCs w:val="20"/>
              </w:rPr>
            </w:pPr>
            <w:r w:rsidRPr="00402569">
              <w:rPr>
                <w:sz w:val="20"/>
                <w:szCs w:val="20"/>
              </w:rPr>
              <w:t>13</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jc w:val="center"/>
              <w:rPr>
                <w:sz w:val="20"/>
                <w:szCs w:val="20"/>
              </w:rPr>
            </w:pPr>
            <w:r w:rsidRPr="00402569">
              <w:rPr>
                <w:sz w:val="20"/>
                <w:szCs w:val="20"/>
              </w:rPr>
              <w:t>906520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jc w:val="center"/>
              <w:rPr>
                <w:sz w:val="20"/>
                <w:szCs w:val="20"/>
              </w:rPr>
            </w:pPr>
            <w:r w:rsidRPr="00402569">
              <w:rPr>
                <w:sz w:val="20"/>
                <w:szCs w:val="20"/>
              </w:rPr>
              <w:t>150.03.02.99.05.02.011</w:t>
            </w:r>
          </w:p>
        </w:tc>
        <w:tc>
          <w:tcPr>
            <w:tcW w:w="3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ind w:left="-57" w:right="-57"/>
              <w:rPr>
                <w:sz w:val="20"/>
                <w:szCs w:val="20"/>
              </w:rPr>
            </w:pPr>
            <w:r w:rsidRPr="00402569">
              <w:rPr>
                <w:sz w:val="20"/>
                <w:szCs w:val="20"/>
              </w:rPr>
              <w:t>ANTI HAV (ELISA) Makro</w:t>
            </w:r>
          </w:p>
        </w:tc>
        <w:tc>
          <w:tcPr>
            <w:tcW w:w="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jc w:val="right"/>
              <w:rPr>
                <w:sz w:val="20"/>
                <w:szCs w:val="20"/>
              </w:rPr>
            </w:pPr>
            <w:r w:rsidRPr="00402569">
              <w:rPr>
                <w:sz w:val="20"/>
                <w:szCs w:val="20"/>
              </w:rPr>
              <w:t>28,000</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jc w:val="center"/>
              <w:rPr>
                <w:sz w:val="20"/>
                <w:szCs w:val="20"/>
              </w:rPr>
            </w:pPr>
            <w:r w:rsidRPr="00402569">
              <w:rPr>
                <w:sz w:val="20"/>
                <w:szCs w:val="20"/>
              </w:rPr>
              <w:t>Test</w:t>
            </w:r>
          </w:p>
        </w:tc>
      </w:tr>
      <w:tr w:rsidR="00FA7D32" w:rsidRPr="00402569" w:rsidTr="00C84951">
        <w:trPr>
          <w:jc w:val="center"/>
        </w:trPr>
        <w:tc>
          <w:tcPr>
            <w:tcW w:w="1315" w:type="dxa"/>
            <w:vMerge/>
            <w:tcBorders>
              <w:left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rPr>
                <w:b/>
                <w:sz w:val="20"/>
                <w:szCs w:val="20"/>
              </w:rPr>
            </w:pP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ind w:left="-113" w:right="-113"/>
              <w:jc w:val="center"/>
              <w:rPr>
                <w:sz w:val="20"/>
                <w:szCs w:val="20"/>
              </w:rPr>
            </w:pPr>
            <w:r w:rsidRPr="00402569">
              <w:rPr>
                <w:sz w:val="20"/>
                <w:szCs w:val="20"/>
              </w:rPr>
              <w:t>14</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jc w:val="center"/>
              <w:rPr>
                <w:sz w:val="20"/>
                <w:szCs w:val="20"/>
              </w:rPr>
            </w:pPr>
            <w:r w:rsidRPr="00402569">
              <w:rPr>
                <w:sz w:val="20"/>
                <w:szCs w:val="20"/>
              </w:rPr>
              <w:t>906540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jc w:val="center"/>
              <w:rPr>
                <w:sz w:val="20"/>
                <w:szCs w:val="20"/>
              </w:rPr>
            </w:pPr>
            <w:r w:rsidRPr="00402569">
              <w:rPr>
                <w:sz w:val="20"/>
                <w:szCs w:val="20"/>
              </w:rPr>
              <w:t>150.03.02.99.05.02.012</w:t>
            </w:r>
          </w:p>
        </w:tc>
        <w:tc>
          <w:tcPr>
            <w:tcW w:w="3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ind w:left="-57" w:right="-57"/>
              <w:rPr>
                <w:sz w:val="20"/>
                <w:szCs w:val="20"/>
              </w:rPr>
            </w:pPr>
            <w:r w:rsidRPr="00402569">
              <w:rPr>
                <w:sz w:val="20"/>
                <w:szCs w:val="20"/>
              </w:rPr>
              <w:t>ANTI HAV IgM (ELISA) Makro</w:t>
            </w:r>
          </w:p>
        </w:tc>
        <w:tc>
          <w:tcPr>
            <w:tcW w:w="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jc w:val="right"/>
              <w:rPr>
                <w:sz w:val="20"/>
                <w:szCs w:val="20"/>
              </w:rPr>
            </w:pPr>
            <w:r w:rsidRPr="00402569">
              <w:rPr>
                <w:sz w:val="20"/>
                <w:szCs w:val="20"/>
              </w:rPr>
              <w:t>25,000</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jc w:val="center"/>
              <w:rPr>
                <w:sz w:val="20"/>
                <w:szCs w:val="20"/>
              </w:rPr>
            </w:pPr>
            <w:r w:rsidRPr="00402569">
              <w:rPr>
                <w:sz w:val="20"/>
                <w:szCs w:val="20"/>
              </w:rPr>
              <w:t>Test</w:t>
            </w:r>
          </w:p>
        </w:tc>
      </w:tr>
      <w:tr w:rsidR="00FA7D32" w:rsidRPr="00402569" w:rsidTr="00C84951">
        <w:trPr>
          <w:jc w:val="center"/>
        </w:trPr>
        <w:tc>
          <w:tcPr>
            <w:tcW w:w="131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rPr>
                <w:b/>
                <w:sz w:val="20"/>
                <w:szCs w:val="20"/>
              </w:rPr>
            </w:pPr>
          </w:p>
        </w:tc>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ind w:left="-113" w:right="-113"/>
              <w:jc w:val="center"/>
              <w:rPr>
                <w:sz w:val="20"/>
                <w:szCs w:val="20"/>
              </w:rPr>
            </w:pPr>
            <w:r w:rsidRPr="00402569">
              <w:rPr>
                <w:sz w:val="20"/>
                <w:szCs w:val="20"/>
              </w:rPr>
              <w:t>15</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jc w:val="center"/>
              <w:rPr>
                <w:sz w:val="20"/>
                <w:szCs w:val="20"/>
              </w:rPr>
            </w:pPr>
            <w:r w:rsidRPr="00402569">
              <w:rPr>
                <w:sz w:val="20"/>
                <w:szCs w:val="20"/>
              </w:rPr>
              <w:t>907220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jc w:val="center"/>
              <w:rPr>
                <w:sz w:val="20"/>
                <w:szCs w:val="20"/>
              </w:rPr>
            </w:pPr>
          </w:p>
        </w:tc>
        <w:tc>
          <w:tcPr>
            <w:tcW w:w="3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ind w:left="-57" w:right="-57"/>
              <w:rPr>
                <w:sz w:val="18"/>
                <w:szCs w:val="18"/>
              </w:rPr>
            </w:pPr>
            <w:r w:rsidRPr="00402569">
              <w:rPr>
                <w:sz w:val="18"/>
                <w:szCs w:val="18"/>
              </w:rPr>
              <w:t>CMV AVİDİTE</w:t>
            </w:r>
          </w:p>
        </w:tc>
        <w:tc>
          <w:tcPr>
            <w:tcW w:w="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jc w:val="right"/>
              <w:rPr>
                <w:sz w:val="20"/>
                <w:szCs w:val="20"/>
              </w:rPr>
            </w:pPr>
            <w:r w:rsidRPr="00402569">
              <w:rPr>
                <w:sz w:val="20"/>
                <w:szCs w:val="20"/>
              </w:rPr>
              <w:t>5,000</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7D32" w:rsidRPr="00402569" w:rsidRDefault="00FA7D32" w:rsidP="00402569">
            <w:pPr>
              <w:jc w:val="center"/>
              <w:rPr>
                <w:sz w:val="18"/>
                <w:szCs w:val="18"/>
              </w:rPr>
            </w:pPr>
            <w:r w:rsidRPr="00402569">
              <w:rPr>
                <w:sz w:val="18"/>
                <w:szCs w:val="18"/>
              </w:rPr>
              <w:t>Test</w:t>
            </w:r>
          </w:p>
        </w:tc>
      </w:tr>
    </w:tbl>
    <w:p w:rsidR="003122E5" w:rsidRPr="00402569" w:rsidRDefault="003122E5" w:rsidP="00402569">
      <w:pPr>
        <w:spacing w:line="276" w:lineRule="auto"/>
        <w:jc w:val="center"/>
        <w:rPr>
          <w:b/>
          <w:bCs/>
        </w:rPr>
      </w:pPr>
    </w:p>
    <w:tbl>
      <w:tblPr>
        <w:tblW w:w="10385" w:type="dxa"/>
        <w:jc w:val="center"/>
        <w:tblLayout w:type="fixed"/>
        <w:tblCellMar>
          <w:left w:w="10" w:type="dxa"/>
          <w:right w:w="10" w:type="dxa"/>
        </w:tblCellMar>
        <w:tblLook w:val="0000" w:firstRow="0" w:lastRow="0" w:firstColumn="0" w:lastColumn="0" w:noHBand="0" w:noVBand="0"/>
      </w:tblPr>
      <w:tblGrid>
        <w:gridCol w:w="1310"/>
        <w:gridCol w:w="708"/>
        <w:gridCol w:w="993"/>
        <w:gridCol w:w="2126"/>
        <w:gridCol w:w="3685"/>
        <w:gridCol w:w="851"/>
        <w:gridCol w:w="672"/>
        <w:gridCol w:w="40"/>
      </w:tblGrid>
      <w:tr w:rsidR="00714A46" w:rsidRPr="00402569" w:rsidTr="00FC4991">
        <w:trPr>
          <w:gridAfter w:val="1"/>
          <w:wAfter w:w="40" w:type="dxa"/>
          <w:jc w:val="center"/>
        </w:trPr>
        <w:tc>
          <w:tcPr>
            <w:tcW w:w="1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4A46" w:rsidRPr="00402569" w:rsidRDefault="00714A46" w:rsidP="00402569">
            <w:pPr>
              <w:rPr>
                <w:b/>
                <w:sz w:val="20"/>
                <w:szCs w:val="20"/>
              </w:rPr>
            </w:pPr>
            <w:r w:rsidRPr="00402569">
              <w:rPr>
                <w:b/>
                <w:sz w:val="20"/>
                <w:szCs w:val="20"/>
              </w:rPr>
              <w:t>Kısım Adı</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4A46" w:rsidRPr="00402569" w:rsidRDefault="00714A46" w:rsidP="00402569">
            <w:pPr>
              <w:jc w:val="center"/>
              <w:rPr>
                <w:b/>
                <w:sz w:val="20"/>
                <w:szCs w:val="20"/>
              </w:rPr>
            </w:pPr>
            <w:r w:rsidRPr="00402569">
              <w:rPr>
                <w:b/>
                <w:sz w:val="20"/>
                <w:szCs w:val="20"/>
              </w:rPr>
              <w:t>Sıra No</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A46" w:rsidRPr="00402569" w:rsidRDefault="00714A46" w:rsidP="00402569">
            <w:pPr>
              <w:jc w:val="center"/>
              <w:rPr>
                <w:b/>
                <w:sz w:val="20"/>
                <w:szCs w:val="20"/>
              </w:rPr>
            </w:pPr>
            <w:r w:rsidRPr="00402569">
              <w:rPr>
                <w:b/>
                <w:sz w:val="20"/>
                <w:szCs w:val="20"/>
              </w:rPr>
              <w:t>SUT Kodu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4A46" w:rsidRPr="00402569" w:rsidRDefault="00714A46" w:rsidP="00402569">
            <w:pPr>
              <w:jc w:val="center"/>
              <w:rPr>
                <w:b/>
                <w:sz w:val="20"/>
                <w:szCs w:val="20"/>
              </w:rPr>
            </w:pPr>
            <w:r w:rsidRPr="00402569">
              <w:rPr>
                <w:b/>
                <w:sz w:val="20"/>
                <w:szCs w:val="20"/>
              </w:rPr>
              <w:t>TMY Kodu</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4A46" w:rsidRPr="00402569" w:rsidRDefault="00714A46" w:rsidP="00402569">
            <w:pPr>
              <w:jc w:val="center"/>
              <w:rPr>
                <w:b/>
                <w:sz w:val="20"/>
                <w:szCs w:val="20"/>
              </w:rPr>
            </w:pPr>
            <w:r w:rsidRPr="00402569">
              <w:rPr>
                <w:b/>
                <w:sz w:val="20"/>
                <w:szCs w:val="20"/>
              </w:rPr>
              <w:t>KİT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4A46" w:rsidRPr="00402569" w:rsidRDefault="00714A46" w:rsidP="00402569">
            <w:pPr>
              <w:ind w:left="-57" w:right="-57"/>
              <w:jc w:val="center"/>
              <w:rPr>
                <w:b/>
                <w:sz w:val="20"/>
                <w:szCs w:val="20"/>
              </w:rPr>
            </w:pPr>
            <w:r w:rsidRPr="00402569">
              <w:rPr>
                <w:b/>
                <w:sz w:val="20"/>
                <w:szCs w:val="20"/>
              </w:rPr>
              <w:t>Miktar</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4A46" w:rsidRPr="00402569" w:rsidRDefault="00714A46" w:rsidP="00402569">
            <w:pPr>
              <w:ind w:left="-57" w:right="-57"/>
              <w:jc w:val="center"/>
              <w:rPr>
                <w:b/>
                <w:sz w:val="20"/>
                <w:szCs w:val="20"/>
              </w:rPr>
            </w:pPr>
            <w:r w:rsidRPr="00402569">
              <w:rPr>
                <w:b/>
                <w:sz w:val="20"/>
                <w:szCs w:val="20"/>
              </w:rPr>
              <w:t>Birim</w:t>
            </w:r>
          </w:p>
        </w:tc>
      </w:tr>
      <w:tr w:rsidR="00C93B39" w:rsidRPr="00402569" w:rsidTr="00FC4991">
        <w:trPr>
          <w:gridAfter w:val="1"/>
          <w:wAfter w:w="40" w:type="dxa"/>
          <w:jc w:val="center"/>
        </w:trPr>
        <w:tc>
          <w:tcPr>
            <w:tcW w:w="13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spacing w:line="216" w:lineRule="auto"/>
              <w:jc w:val="center"/>
              <w:rPr>
                <w:b/>
                <w:sz w:val="20"/>
                <w:szCs w:val="20"/>
              </w:rPr>
            </w:pPr>
            <w:r w:rsidRPr="00402569">
              <w:rPr>
                <w:b/>
                <w:sz w:val="20"/>
                <w:szCs w:val="20"/>
              </w:rPr>
              <w:t xml:space="preserve">Kısım </w:t>
            </w:r>
            <w:r w:rsidR="00E43C74" w:rsidRPr="00402569">
              <w:rPr>
                <w:b/>
                <w:sz w:val="20"/>
                <w:szCs w:val="20"/>
              </w:rPr>
              <w:t>22</w:t>
            </w:r>
          </w:p>
          <w:p w:rsidR="002F1762" w:rsidRPr="00402569" w:rsidRDefault="002F1762" w:rsidP="00402569">
            <w:pPr>
              <w:spacing w:line="216" w:lineRule="auto"/>
              <w:jc w:val="center"/>
              <w:rPr>
                <w:sz w:val="20"/>
                <w:szCs w:val="20"/>
              </w:rPr>
            </w:pPr>
            <w:r w:rsidRPr="00402569">
              <w:rPr>
                <w:sz w:val="20"/>
                <w:szCs w:val="20"/>
              </w:rPr>
              <w:t>Seroloji Laboratuvarı (</w:t>
            </w:r>
            <w:r w:rsidR="00821219" w:rsidRPr="00402569">
              <w:rPr>
                <w:sz w:val="20"/>
                <w:szCs w:val="20"/>
              </w:rPr>
              <w:t>2</w:t>
            </w:r>
            <w:r w:rsidRPr="00402569">
              <w:rPr>
                <w:sz w:val="20"/>
                <w:szCs w:val="20"/>
              </w:rPr>
              <w:t>)</w:t>
            </w:r>
          </w:p>
          <w:p w:rsidR="001C6BE9" w:rsidRPr="00402569" w:rsidRDefault="001C6BE9" w:rsidP="00402569">
            <w:pPr>
              <w:spacing w:line="216" w:lineRule="auto"/>
              <w:jc w:val="center"/>
              <w:rPr>
                <w:sz w:val="20"/>
                <w:szCs w:val="20"/>
              </w:rPr>
            </w:pPr>
          </w:p>
          <w:p w:rsidR="00C93B39" w:rsidRPr="00402569" w:rsidRDefault="00C93B39" w:rsidP="00402569">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113" w:right="-113"/>
              <w:jc w:val="center"/>
              <w:rPr>
                <w:sz w:val="20"/>
                <w:szCs w:val="20"/>
              </w:rPr>
            </w:pPr>
            <w:r w:rsidRPr="00402569">
              <w:rPr>
                <w:sz w:val="20"/>
                <w:szCs w:val="20"/>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spacing w:line="276" w:lineRule="auto"/>
              <w:jc w:val="center"/>
              <w:rPr>
                <w:sz w:val="20"/>
                <w:szCs w:val="20"/>
              </w:rPr>
            </w:pPr>
            <w:r w:rsidRPr="00402569">
              <w:rPr>
                <w:sz w:val="20"/>
                <w:szCs w:val="20"/>
              </w:rPr>
              <w:t>907220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spacing w:line="276" w:lineRule="auto"/>
              <w:jc w:val="center"/>
              <w:rPr>
                <w:sz w:val="20"/>
                <w:szCs w:val="20"/>
              </w:rPr>
            </w:pPr>
            <w:r w:rsidRPr="00402569">
              <w:rPr>
                <w:sz w:val="20"/>
                <w:szCs w:val="20"/>
              </w:rPr>
              <w:t>150.03.02.99.05.02.008</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57" w:right="-113"/>
              <w:rPr>
                <w:sz w:val="20"/>
                <w:szCs w:val="20"/>
              </w:rPr>
            </w:pPr>
            <w:r w:rsidRPr="00402569">
              <w:rPr>
                <w:sz w:val="20"/>
                <w:szCs w:val="20"/>
              </w:rPr>
              <w:t>CMV AVİDİTE (ELISA)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spacing w:line="276" w:lineRule="auto"/>
              <w:jc w:val="right"/>
              <w:rPr>
                <w:sz w:val="20"/>
                <w:szCs w:val="20"/>
              </w:rPr>
            </w:pPr>
            <w:r w:rsidRPr="00402569">
              <w:rPr>
                <w:sz w:val="20"/>
                <w:szCs w:val="20"/>
              </w:rPr>
              <w:t>5,000</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spacing w:line="276" w:lineRule="auto"/>
              <w:jc w:val="center"/>
              <w:rPr>
                <w:sz w:val="20"/>
                <w:szCs w:val="20"/>
              </w:rPr>
            </w:pPr>
            <w:r w:rsidRPr="00402569">
              <w:rPr>
                <w:sz w:val="20"/>
                <w:szCs w:val="20"/>
              </w:rPr>
              <w:t>Test</w:t>
            </w:r>
          </w:p>
        </w:tc>
      </w:tr>
      <w:tr w:rsidR="00C93B39" w:rsidRPr="00402569" w:rsidTr="00FC4991">
        <w:trPr>
          <w:gridAfter w:val="1"/>
          <w:wAfter w:w="40" w:type="dxa"/>
          <w:jc w:val="center"/>
        </w:trPr>
        <w:tc>
          <w:tcPr>
            <w:tcW w:w="1310" w:type="dxa"/>
            <w:vMerge/>
            <w:tcBorders>
              <w:left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113" w:right="-113"/>
              <w:jc w:val="center"/>
              <w:rPr>
                <w:sz w:val="20"/>
                <w:szCs w:val="20"/>
              </w:rPr>
            </w:pPr>
            <w:r w:rsidRPr="00402569">
              <w:rPr>
                <w:sz w:val="20"/>
                <w:szCs w:val="20"/>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spacing w:line="300" w:lineRule="auto"/>
              <w:jc w:val="center"/>
              <w:rPr>
                <w:sz w:val="20"/>
                <w:szCs w:val="20"/>
              </w:rPr>
            </w:pPr>
            <w:r w:rsidRPr="00402569">
              <w:rPr>
                <w:sz w:val="20"/>
                <w:szCs w:val="20"/>
              </w:rPr>
              <w:t>908000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spacing w:line="300" w:lineRule="auto"/>
              <w:jc w:val="center"/>
              <w:rPr>
                <w:sz w:val="20"/>
                <w:szCs w:val="20"/>
              </w:rPr>
            </w:pPr>
            <w:r w:rsidRPr="00402569">
              <w:rPr>
                <w:sz w:val="20"/>
                <w:szCs w:val="20"/>
              </w:rPr>
              <w:t>150.03.02.99.05.02.103</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57" w:right="-113"/>
              <w:rPr>
                <w:sz w:val="20"/>
                <w:szCs w:val="20"/>
              </w:rPr>
            </w:pPr>
            <w:r w:rsidRPr="00402569">
              <w:rPr>
                <w:sz w:val="20"/>
                <w:szCs w:val="20"/>
              </w:rPr>
              <w:t>RUBELLA AVİDİTE (ELISA)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C93B39" w:rsidRPr="00402569" w:rsidRDefault="00C93B39" w:rsidP="00402569">
            <w:pPr>
              <w:spacing w:line="300" w:lineRule="auto"/>
              <w:jc w:val="right"/>
              <w:rPr>
                <w:sz w:val="20"/>
                <w:szCs w:val="20"/>
              </w:rPr>
            </w:pPr>
            <w:r w:rsidRPr="00402569">
              <w:rPr>
                <w:sz w:val="20"/>
                <w:szCs w:val="20"/>
              </w:rPr>
              <w:t>3,000</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B39" w:rsidRPr="00402569" w:rsidRDefault="00C93B39" w:rsidP="00402569">
            <w:pPr>
              <w:jc w:val="center"/>
              <w:rPr>
                <w:sz w:val="20"/>
                <w:szCs w:val="20"/>
              </w:rPr>
            </w:pPr>
            <w:r w:rsidRPr="00402569">
              <w:rPr>
                <w:sz w:val="20"/>
                <w:szCs w:val="20"/>
              </w:rPr>
              <w:t>Test</w:t>
            </w:r>
          </w:p>
        </w:tc>
      </w:tr>
      <w:tr w:rsidR="00C93B39" w:rsidRPr="00402569" w:rsidTr="00FC4991">
        <w:trPr>
          <w:gridAfter w:val="1"/>
          <w:wAfter w:w="40" w:type="dxa"/>
          <w:jc w:val="center"/>
        </w:trPr>
        <w:tc>
          <w:tcPr>
            <w:tcW w:w="1310" w:type="dxa"/>
            <w:vMerge/>
            <w:tcBorders>
              <w:left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113" w:right="-113"/>
              <w:jc w:val="center"/>
              <w:rPr>
                <w:sz w:val="20"/>
                <w:szCs w:val="20"/>
              </w:rPr>
            </w:pPr>
            <w:r w:rsidRPr="00402569">
              <w:rPr>
                <w:sz w:val="20"/>
                <w:szCs w:val="20"/>
              </w:rPr>
              <w:t>3</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spacing w:line="300" w:lineRule="auto"/>
              <w:jc w:val="center"/>
              <w:rPr>
                <w:sz w:val="20"/>
                <w:szCs w:val="20"/>
              </w:rPr>
            </w:pPr>
            <w:r w:rsidRPr="00402569">
              <w:rPr>
                <w:sz w:val="20"/>
                <w:szCs w:val="20"/>
              </w:rPr>
              <w:t>907520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spacing w:line="300" w:lineRule="auto"/>
              <w:jc w:val="center"/>
              <w:rPr>
                <w:sz w:val="20"/>
                <w:szCs w:val="20"/>
              </w:rPr>
            </w:pPr>
            <w:r w:rsidRPr="00402569">
              <w:rPr>
                <w:sz w:val="20"/>
                <w:szCs w:val="20"/>
              </w:rPr>
              <w:t>150.03.02.99.05.02.023</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57" w:right="-113"/>
              <w:rPr>
                <w:sz w:val="20"/>
                <w:szCs w:val="20"/>
              </w:rPr>
            </w:pPr>
            <w:r w:rsidRPr="00402569">
              <w:rPr>
                <w:sz w:val="20"/>
                <w:szCs w:val="20"/>
              </w:rPr>
              <w:t>ANTI HSV Tip I IgG kantitatif (ELISA)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C93B39" w:rsidRPr="00402569" w:rsidRDefault="00C93B39" w:rsidP="00402569">
            <w:pPr>
              <w:spacing w:line="300" w:lineRule="auto"/>
              <w:jc w:val="right"/>
              <w:rPr>
                <w:sz w:val="20"/>
                <w:szCs w:val="20"/>
              </w:rPr>
            </w:pPr>
            <w:r w:rsidRPr="00402569">
              <w:rPr>
                <w:sz w:val="20"/>
                <w:szCs w:val="20"/>
              </w:rPr>
              <w:t>7,000</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B39" w:rsidRPr="00402569" w:rsidRDefault="00C93B39" w:rsidP="00402569">
            <w:pPr>
              <w:jc w:val="center"/>
              <w:rPr>
                <w:sz w:val="20"/>
                <w:szCs w:val="20"/>
              </w:rPr>
            </w:pPr>
            <w:r w:rsidRPr="00402569">
              <w:rPr>
                <w:sz w:val="20"/>
                <w:szCs w:val="20"/>
              </w:rPr>
              <w:t>Test</w:t>
            </w:r>
          </w:p>
        </w:tc>
      </w:tr>
      <w:tr w:rsidR="00C93B39" w:rsidRPr="00402569" w:rsidTr="00FC4991">
        <w:trPr>
          <w:gridAfter w:val="1"/>
          <w:wAfter w:w="40" w:type="dxa"/>
          <w:jc w:val="center"/>
        </w:trPr>
        <w:tc>
          <w:tcPr>
            <w:tcW w:w="1310" w:type="dxa"/>
            <w:vMerge/>
            <w:tcBorders>
              <w:left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spacing w:line="300" w:lineRule="auto"/>
              <w:ind w:left="-113" w:right="-113"/>
              <w:jc w:val="center"/>
              <w:rPr>
                <w:sz w:val="20"/>
                <w:szCs w:val="20"/>
              </w:rPr>
            </w:pPr>
            <w:r w:rsidRPr="00402569">
              <w:rPr>
                <w:sz w:val="20"/>
                <w:szCs w:val="20"/>
              </w:rPr>
              <w:t>4</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spacing w:line="300" w:lineRule="auto"/>
              <w:jc w:val="center"/>
              <w:rPr>
                <w:sz w:val="20"/>
                <w:szCs w:val="20"/>
              </w:rPr>
            </w:pPr>
            <w:r w:rsidRPr="00402569">
              <w:rPr>
                <w:sz w:val="20"/>
                <w:szCs w:val="20"/>
              </w:rPr>
              <w:t>907530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spacing w:line="300" w:lineRule="auto"/>
              <w:jc w:val="center"/>
              <w:rPr>
                <w:sz w:val="20"/>
                <w:szCs w:val="20"/>
              </w:rPr>
            </w:pPr>
            <w:r w:rsidRPr="00402569">
              <w:rPr>
                <w:sz w:val="20"/>
                <w:szCs w:val="20"/>
              </w:rPr>
              <w:t>150.03.02.99.05.02.024</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57" w:right="-113"/>
              <w:rPr>
                <w:sz w:val="20"/>
                <w:szCs w:val="20"/>
              </w:rPr>
            </w:pPr>
            <w:r w:rsidRPr="00402569">
              <w:rPr>
                <w:sz w:val="20"/>
                <w:szCs w:val="20"/>
              </w:rPr>
              <w:t>ANTI HSV Tip I IgM  (ELISA)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B39" w:rsidRPr="00402569" w:rsidRDefault="00C93B39" w:rsidP="00402569">
            <w:pPr>
              <w:jc w:val="right"/>
              <w:rPr>
                <w:sz w:val="20"/>
                <w:szCs w:val="20"/>
              </w:rPr>
            </w:pPr>
            <w:r w:rsidRPr="00402569">
              <w:rPr>
                <w:sz w:val="20"/>
                <w:szCs w:val="20"/>
              </w:rPr>
              <w:t>7,000</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B39" w:rsidRPr="00402569" w:rsidRDefault="00C93B39" w:rsidP="00402569">
            <w:pPr>
              <w:jc w:val="center"/>
              <w:rPr>
                <w:sz w:val="20"/>
                <w:szCs w:val="20"/>
              </w:rPr>
            </w:pPr>
            <w:r w:rsidRPr="00402569">
              <w:rPr>
                <w:sz w:val="20"/>
                <w:szCs w:val="20"/>
              </w:rPr>
              <w:t>Test</w:t>
            </w:r>
          </w:p>
        </w:tc>
      </w:tr>
      <w:tr w:rsidR="00C93B39" w:rsidRPr="00402569" w:rsidTr="00FC4991">
        <w:trPr>
          <w:gridAfter w:val="1"/>
          <w:wAfter w:w="40" w:type="dxa"/>
          <w:jc w:val="center"/>
        </w:trPr>
        <w:tc>
          <w:tcPr>
            <w:tcW w:w="1310" w:type="dxa"/>
            <w:vMerge/>
            <w:tcBorders>
              <w:left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spacing w:line="300" w:lineRule="auto"/>
              <w:ind w:left="-113" w:right="-113"/>
              <w:jc w:val="center"/>
              <w:rPr>
                <w:sz w:val="20"/>
                <w:szCs w:val="20"/>
              </w:rPr>
            </w:pPr>
            <w:r w:rsidRPr="00402569">
              <w:rPr>
                <w:sz w:val="20"/>
                <w:szCs w:val="20"/>
              </w:rPr>
              <w:t>5</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spacing w:line="300" w:lineRule="auto"/>
              <w:jc w:val="center"/>
              <w:rPr>
                <w:sz w:val="20"/>
                <w:szCs w:val="20"/>
              </w:rPr>
            </w:pPr>
            <w:r w:rsidRPr="00402569">
              <w:rPr>
                <w:sz w:val="20"/>
                <w:szCs w:val="20"/>
              </w:rPr>
              <w:t>907560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spacing w:line="300" w:lineRule="auto"/>
              <w:jc w:val="center"/>
              <w:rPr>
                <w:sz w:val="20"/>
                <w:szCs w:val="20"/>
              </w:rPr>
            </w:pPr>
            <w:r w:rsidRPr="00402569">
              <w:rPr>
                <w:sz w:val="20"/>
                <w:szCs w:val="20"/>
              </w:rPr>
              <w:t>150.03.02.99.05.02.025</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57" w:right="-113"/>
              <w:rPr>
                <w:sz w:val="20"/>
                <w:szCs w:val="20"/>
              </w:rPr>
            </w:pPr>
            <w:r w:rsidRPr="00402569">
              <w:rPr>
                <w:sz w:val="20"/>
                <w:szCs w:val="20"/>
              </w:rPr>
              <w:t>ANTI HSV Tip II IgG kantitatif (ELISA)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B39" w:rsidRPr="00402569" w:rsidRDefault="00C93B39" w:rsidP="00402569">
            <w:pPr>
              <w:jc w:val="right"/>
              <w:rPr>
                <w:sz w:val="20"/>
                <w:szCs w:val="20"/>
              </w:rPr>
            </w:pPr>
            <w:r w:rsidRPr="00402569">
              <w:rPr>
                <w:sz w:val="20"/>
                <w:szCs w:val="20"/>
              </w:rPr>
              <w:t>7,000</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B39" w:rsidRPr="00402569" w:rsidRDefault="00C93B39" w:rsidP="00402569">
            <w:pPr>
              <w:jc w:val="center"/>
              <w:rPr>
                <w:sz w:val="20"/>
                <w:szCs w:val="20"/>
              </w:rPr>
            </w:pPr>
            <w:r w:rsidRPr="00402569">
              <w:rPr>
                <w:sz w:val="20"/>
                <w:szCs w:val="20"/>
              </w:rPr>
              <w:t>Test</w:t>
            </w:r>
          </w:p>
        </w:tc>
      </w:tr>
      <w:tr w:rsidR="00C93B39" w:rsidRPr="00402569" w:rsidTr="00FC4991">
        <w:trPr>
          <w:gridAfter w:val="1"/>
          <w:wAfter w:w="40" w:type="dxa"/>
          <w:jc w:val="center"/>
        </w:trPr>
        <w:tc>
          <w:tcPr>
            <w:tcW w:w="1310" w:type="dxa"/>
            <w:vMerge/>
            <w:tcBorders>
              <w:left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spacing w:line="300" w:lineRule="auto"/>
              <w:ind w:left="-113" w:right="-113"/>
              <w:jc w:val="center"/>
              <w:rPr>
                <w:sz w:val="20"/>
                <w:szCs w:val="20"/>
              </w:rPr>
            </w:pPr>
            <w:r w:rsidRPr="00402569">
              <w:rPr>
                <w:sz w:val="20"/>
                <w:szCs w:val="20"/>
              </w:rPr>
              <w:t>6</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spacing w:line="300" w:lineRule="auto"/>
              <w:jc w:val="center"/>
              <w:rPr>
                <w:sz w:val="20"/>
                <w:szCs w:val="20"/>
              </w:rPr>
            </w:pPr>
            <w:r w:rsidRPr="00402569">
              <w:rPr>
                <w:sz w:val="20"/>
                <w:szCs w:val="20"/>
              </w:rPr>
              <w:t>907570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spacing w:line="300" w:lineRule="auto"/>
              <w:jc w:val="center"/>
              <w:rPr>
                <w:sz w:val="20"/>
                <w:szCs w:val="20"/>
              </w:rPr>
            </w:pPr>
            <w:r w:rsidRPr="00402569">
              <w:rPr>
                <w:sz w:val="20"/>
                <w:szCs w:val="20"/>
              </w:rPr>
              <w:t>150.03.02.99.05.02.026</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57" w:right="-113"/>
              <w:rPr>
                <w:sz w:val="20"/>
                <w:szCs w:val="20"/>
              </w:rPr>
            </w:pPr>
            <w:r w:rsidRPr="00402569">
              <w:rPr>
                <w:sz w:val="20"/>
                <w:szCs w:val="20"/>
              </w:rPr>
              <w:t>ANTI HSV Tip II IgM  (ELISA)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B39" w:rsidRPr="00402569" w:rsidRDefault="00C93B39" w:rsidP="00402569">
            <w:pPr>
              <w:jc w:val="right"/>
              <w:rPr>
                <w:sz w:val="20"/>
                <w:szCs w:val="20"/>
              </w:rPr>
            </w:pPr>
            <w:r w:rsidRPr="00402569">
              <w:rPr>
                <w:sz w:val="20"/>
                <w:szCs w:val="20"/>
              </w:rPr>
              <w:t>7,000</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B39" w:rsidRPr="00402569" w:rsidRDefault="00C93B39" w:rsidP="00402569">
            <w:pPr>
              <w:jc w:val="center"/>
              <w:rPr>
                <w:sz w:val="20"/>
                <w:szCs w:val="20"/>
              </w:rPr>
            </w:pPr>
            <w:r w:rsidRPr="00402569">
              <w:rPr>
                <w:sz w:val="20"/>
                <w:szCs w:val="20"/>
              </w:rPr>
              <w:t>Test</w:t>
            </w:r>
          </w:p>
        </w:tc>
      </w:tr>
      <w:tr w:rsidR="00C93B39" w:rsidRPr="00402569" w:rsidTr="00FC4991">
        <w:trPr>
          <w:gridAfter w:val="1"/>
          <w:wAfter w:w="40" w:type="dxa"/>
          <w:jc w:val="center"/>
        </w:trPr>
        <w:tc>
          <w:tcPr>
            <w:tcW w:w="1310" w:type="dxa"/>
            <w:vMerge/>
            <w:tcBorders>
              <w:left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spacing w:line="216" w:lineRule="auto"/>
              <w:ind w:left="-113" w:right="-113"/>
              <w:jc w:val="center"/>
              <w:rPr>
                <w:sz w:val="20"/>
                <w:szCs w:val="20"/>
              </w:rPr>
            </w:pPr>
            <w:r w:rsidRPr="00402569">
              <w:rPr>
                <w:sz w:val="20"/>
                <w:szCs w:val="20"/>
              </w:rPr>
              <w:t>7</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spacing w:line="216" w:lineRule="auto"/>
              <w:jc w:val="center"/>
              <w:rPr>
                <w:sz w:val="20"/>
                <w:szCs w:val="20"/>
              </w:rPr>
            </w:pPr>
            <w:r w:rsidRPr="00402569">
              <w:rPr>
                <w:sz w:val="20"/>
                <w:szCs w:val="20"/>
              </w:rPr>
              <w:t>907860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spacing w:line="216" w:lineRule="auto"/>
              <w:jc w:val="center"/>
              <w:rPr>
                <w:sz w:val="20"/>
                <w:szCs w:val="20"/>
              </w:rPr>
            </w:pPr>
            <w:r w:rsidRPr="00402569">
              <w:rPr>
                <w:sz w:val="20"/>
                <w:szCs w:val="20"/>
              </w:rPr>
              <w:t>150.03.02.99.05.02.031</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spacing w:line="216" w:lineRule="auto"/>
              <w:ind w:left="-57" w:right="-113"/>
              <w:rPr>
                <w:sz w:val="20"/>
                <w:szCs w:val="20"/>
              </w:rPr>
            </w:pPr>
            <w:r w:rsidRPr="00402569">
              <w:rPr>
                <w:sz w:val="20"/>
                <w:szCs w:val="20"/>
              </w:rPr>
              <w:t xml:space="preserve">Anti Mycoplasma pneumoniae IgG </w:t>
            </w:r>
          </w:p>
          <w:p w:rsidR="00C93B39" w:rsidRPr="00402569" w:rsidRDefault="00C93B39" w:rsidP="00402569">
            <w:pPr>
              <w:spacing w:line="216" w:lineRule="auto"/>
              <w:ind w:left="-57" w:right="-113"/>
              <w:rPr>
                <w:sz w:val="20"/>
                <w:szCs w:val="20"/>
              </w:rPr>
            </w:pPr>
            <w:r w:rsidRPr="00402569">
              <w:rPr>
                <w:sz w:val="20"/>
                <w:szCs w:val="20"/>
              </w:rPr>
              <w:t>(kantitatif) (ELISA)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spacing w:line="216" w:lineRule="auto"/>
              <w:jc w:val="right"/>
              <w:rPr>
                <w:sz w:val="20"/>
                <w:szCs w:val="20"/>
              </w:rPr>
            </w:pPr>
            <w:r w:rsidRPr="00402569">
              <w:rPr>
                <w:sz w:val="20"/>
                <w:szCs w:val="20"/>
              </w:rPr>
              <w:t>400</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spacing w:line="216" w:lineRule="auto"/>
              <w:jc w:val="center"/>
              <w:rPr>
                <w:sz w:val="20"/>
                <w:szCs w:val="20"/>
              </w:rPr>
            </w:pPr>
            <w:r w:rsidRPr="00402569">
              <w:rPr>
                <w:sz w:val="20"/>
                <w:szCs w:val="20"/>
              </w:rPr>
              <w:t>Test</w:t>
            </w:r>
          </w:p>
        </w:tc>
      </w:tr>
      <w:tr w:rsidR="00C93B39" w:rsidRPr="00402569" w:rsidTr="00FC4991">
        <w:trPr>
          <w:gridAfter w:val="1"/>
          <w:wAfter w:w="40" w:type="dxa"/>
          <w:jc w:val="center"/>
        </w:trPr>
        <w:tc>
          <w:tcPr>
            <w:tcW w:w="1310" w:type="dxa"/>
            <w:vMerge/>
            <w:tcBorders>
              <w:left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113" w:right="-113"/>
              <w:jc w:val="center"/>
              <w:rPr>
                <w:sz w:val="20"/>
                <w:szCs w:val="20"/>
              </w:rPr>
            </w:pPr>
            <w:r w:rsidRPr="00402569">
              <w:rPr>
                <w:sz w:val="20"/>
                <w:szCs w:val="20"/>
              </w:rPr>
              <w:t>8</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907870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150.03.02.99.05.02.032</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57" w:right="-113"/>
              <w:rPr>
                <w:sz w:val="20"/>
                <w:szCs w:val="20"/>
              </w:rPr>
            </w:pPr>
            <w:r w:rsidRPr="00402569">
              <w:rPr>
                <w:sz w:val="20"/>
                <w:szCs w:val="20"/>
              </w:rPr>
              <w:t xml:space="preserve">Anti Mycoplasma pneumoniae IgM (ELISA)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right"/>
              <w:rPr>
                <w:sz w:val="20"/>
                <w:szCs w:val="20"/>
              </w:rPr>
            </w:pPr>
            <w:r w:rsidRPr="00402569">
              <w:rPr>
                <w:sz w:val="20"/>
                <w:szCs w:val="20"/>
              </w:rPr>
              <w:t>750</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Test</w:t>
            </w:r>
          </w:p>
        </w:tc>
      </w:tr>
      <w:tr w:rsidR="00C93B39" w:rsidRPr="00402569" w:rsidTr="00FC4991">
        <w:trPr>
          <w:gridAfter w:val="1"/>
          <w:wAfter w:w="40" w:type="dxa"/>
          <w:jc w:val="center"/>
        </w:trPr>
        <w:tc>
          <w:tcPr>
            <w:tcW w:w="1310" w:type="dxa"/>
            <w:vMerge/>
            <w:tcBorders>
              <w:left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spacing w:line="216" w:lineRule="auto"/>
              <w:ind w:left="-113" w:right="-113"/>
              <w:jc w:val="center"/>
              <w:rPr>
                <w:sz w:val="20"/>
                <w:szCs w:val="20"/>
              </w:rPr>
            </w:pPr>
            <w:r w:rsidRPr="00402569">
              <w:rPr>
                <w:sz w:val="20"/>
                <w:szCs w:val="20"/>
              </w:rPr>
              <w:t>9</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spacing w:line="216" w:lineRule="auto"/>
              <w:jc w:val="center"/>
              <w:rPr>
                <w:sz w:val="20"/>
                <w:szCs w:val="20"/>
              </w:rPr>
            </w:pPr>
            <w:r w:rsidRPr="00402569">
              <w:rPr>
                <w:sz w:val="20"/>
                <w:szCs w:val="20"/>
              </w:rPr>
              <w:t>907770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spacing w:line="216" w:lineRule="auto"/>
              <w:jc w:val="center"/>
              <w:rPr>
                <w:sz w:val="20"/>
                <w:szCs w:val="20"/>
              </w:rPr>
            </w:pPr>
            <w:r w:rsidRPr="00402569">
              <w:rPr>
                <w:sz w:val="20"/>
                <w:szCs w:val="20"/>
              </w:rPr>
              <w:t>150.03.02.99.05.03.008</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spacing w:line="216" w:lineRule="auto"/>
              <w:ind w:left="-57" w:right="-113"/>
              <w:rPr>
                <w:sz w:val="20"/>
                <w:szCs w:val="20"/>
              </w:rPr>
            </w:pPr>
            <w:r w:rsidRPr="00402569">
              <w:rPr>
                <w:sz w:val="20"/>
                <w:szCs w:val="20"/>
              </w:rPr>
              <w:t>Anti Legionella pneumophila IgG kantitatif (ELISA)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spacing w:line="216" w:lineRule="auto"/>
              <w:jc w:val="right"/>
              <w:rPr>
                <w:sz w:val="20"/>
                <w:szCs w:val="20"/>
              </w:rPr>
            </w:pPr>
            <w:r w:rsidRPr="00402569">
              <w:rPr>
                <w:sz w:val="20"/>
                <w:szCs w:val="20"/>
              </w:rPr>
              <w:t>150</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spacing w:line="216" w:lineRule="auto"/>
              <w:jc w:val="center"/>
              <w:rPr>
                <w:sz w:val="20"/>
                <w:szCs w:val="20"/>
              </w:rPr>
            </w:pPr>
            <w:r w:rsidRPr="00402569">
              <w:rPr>
                <w:sz w:val="20"/>
                <w:szCs w:val="20"/>
              </w:rPr>
              <w:t>Test</w:t>
            </w:r>
          </w:p>
        </w:tc>
      </w:tr>
      <w:tr w:rsidR="00C93B39" w:rsidRPr="00402569" w:rsidTr="00FC4991">
        <w:trPr>
          <w:gridAfter w:val="1"/>
          <w:wAfter w:w="40" w:type="dxa"/>
          <w:jc w:val="center"/>
        </w:trPr>
        <w:tc>
          <w:tcPr>
            <w:tcW w:w="1310" w:type="dxa"/>
            <w:vMerge/>
            <w:tcBorders>
              <w:left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113" w:right="-113"/>
              <w:jc w:val="center"/>
              <w:rPr>
                <w:sz w:val="20"/>
                <w:szCs w:val="20"/>
              </w:rPr>
            </w:pPr>
            <w:r w:rsidRPr="00402569">
              <w:rPr>
                <w:sz w:val="20"/>
                <w:szCs w:val="20"/>
              </w:rPr>
              <w:t>10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907780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150.03.02.99.05.03.009</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57" w:right="-113"/>
              <w:rPr>
                <w:sz w:val="20"/>
                <w:szCs w:val="20"/>
              </w:rPr>
            </w:pPr>
            <w:r w:rsidRPr="00402569">
              <w:rPr>
                <w:sz w:val="20"/>
                <w:szCs w:val="20"/>
              </w:rPr>
              <w:t>Anti Legionella pneumophila IgM (ELISA)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right"/>
              <w:rPr>
                <w:sz w:val="20"/>
                <w:szCs w:val="20"/>
              </w:rPr>
            </w:pPr>
            <w:r w:rsidRPr="00402569">
              <w:rPr>
                <w:sz w:val="20"/>
                <w:szCs w:val="20"/>
              </w:rPr>
              <w:t>200</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Test</w:t>
            </w:r>
          </w:p>
        </w:tc>
      </w:tr>
      <w:tr w:rsidR="00C93B39" w:rsidRPr="00402569" w:rsidTr="00FC4991">
        <w:trPr>
          <w:jc w:val="center"/>
        </w:trPr>
        <w:tc>
          <w:tcPr>
            <w:tcW w:w="1310" w:type="dxa"/>
            <w:vMerge/>
            <w:tcBorders>
              <w:left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113" w:right="-113"/>
              <w:jc w:val="center"/>
              <w:rPr>
                <w:sz w:val="20"/>
                <w:szCs w:val="20"/>
              </w:rPr>
            </w:pPr>
            <w:r w:rsidRPr="00402569">
              <w:rPr>
                <w:sz w:val="20"/>
                <w:szCs w:val="20"/>
              </w:rPr>
              <w:t>11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907130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150.03.02.99.05.02.004</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spacing w:line="216" w:lineRule="auto"/>
              <w:ind w:left="-57" w:right="-113"/>
              <w:rPr>
                <w:sz w:val="20"/>
                <w:szCs w:val="20"/>
              </w:rPr>
            </w:pPr>
            <w:r w:rsidRPr="00402569">
              <w:rPr>
                <w:sz w:val="20"/>
                <w:szCs w:val="20"/>
              </w:rPr>
              <w:t>Anti Chlamydia pneumonia IgG kantitatif (ELISA)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spacing w:line="216" w:lineRule="auto"/>
              <w:jc w:val="right"/>
              <w:rPr>
                <w:sz w:val="20"/>
                <w:szCs w:val="20"/>
              </w:rPr>
            </w:pPr>
            <w:r w:rsidRPr="00402569">
              <w:rPr>
                <w:sz w:val="20"/>
                <w:szCs w:val="20"/>
              </w:rPr>
              <w:t>200</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spacing w:line="216" w:lineRule="auto"/>
              <w:jc w:val="center"/>
              <w:rPr>
                <w:sz w:val="20"/>
                <w:szCs w:val="20"/>
              </w:rPr>
            </w:pPr>
            <w:r w:rsidRPr="00402569">
              <w:rPr>
                <w:sz w:val="20"/>
                <w:szCs w:val="20"/>
              </w:rPr>
              <w:t>Test</w:t>
            </w:r>
          </w:p>
        </w:tc>
        <w:tc>
          <w:tcPr>
            <w:tcW w:w="40" w:type="dxa"/>
          </w:tcPr>
          <w:p w:rsidR="00C93B39" w:rsidRPr="00402569" w:rsidRDefault="00C93B39" w:rsidP="00402569">
            <w:pPr>
              <w:rPr>
                <w:sz w:val="20"/>
                <w:szCs w:val="20"/>
              </w:rPr>
            </w:pPr>
          </w:p>
        </w:tc>
      </w:tr>
      <w:tr w:rsidR="00C93B39" w:rsidRPr="00402569" w:rsidTr="00FC4991">
        <w:trPr>
          <w:jc w:val="center"/>
        </w:trPr>
        <w:tc>
          <w:tcPr>
            <w:tcW w:w="1310" w:type="dxa"/>
            <w:vMerge/>
            <w:tcBorders>
              <w:left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113" w:right="-113"/>
              <w:jc w:val="center"/>
              <w:rPr>
                <w:sz w:val="20"/>
                <w:szCs w:val="20"/>
              </w:rPr>
            </w:pPr>
            <w:r w:rsidRPr="00402569">
              <w:rPr>
                <w:sz w:val="20"/>
                <w:szCs w:val="20"/>
              </w:rPr>
              <w:t>12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907140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150.03.02.99.05.02.005</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57" w:right="-113"/>
              <w:rPr>
                <w:sz w:val="20"/>
                <w:szCs w:val="20"/>
              </w:rPr>
            </w:pPr>
            <w:r w:rsidRPr="00402569">
              <w:rPr>
                <w:sz w:val="20"/>
                <w:szCs w:val="20"/>
              </w:rPr>
              <w:t>Anti Chlamydia pneumonia IgM (ELISA)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right"/>
              <w:rPr>
                <w:sz w:val="20"/>
                <w:szCs w:val="20"/>
              </w:rPr>
            </w:pPr>
            <w:r w:rsidRPr="00402569">
              <w:rPr>
                <w:sz w:val="20"/>
                <w:szCs w:val="20"/>
              </w:rPr>
              <w:t>200</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Test</w:t>
            </w:r>
          </w:p>
        </w:tc>
        <w:tc>
          <w:tcPr>
            <w:tcW w:w="40" w:type="dxa"/>
          </w:tcPr>
          <w:p w:rsidR="00C93B39" w:rsidRPr="00402569" w:rsidRDefault="00C93B39" w:rsidP="00402569">
            <w:pPr>
              <w:rPr>
                <w:sz w:val="20"/>
                <w:szCs w:val="20"/>
              </w:rPr>
            </w:pPr>
          </w:p>
        </w:tc>
      </w:tr>
      <w:tr w:rsidR="00C93B39" w:rsidRPr="00402569" w:rsidTr="00FC4991">
        <w:trPr>
          <w:jc w:val="center"/>
        </w:trPr>
        <w:tc>
          <w:tcPr>
            <w:tcW w:w="1310" w:type="dxa"/>
            <w:vMerge/>
            <w:tcBorders>
              <w:left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113" w:right="-113"/>
              <w:jc w:val="center"/>
              <w:rPr>
                <w:sz w:val="20"/>
                <w:szCs w:val="20"/>
              </w:rPr>
            </w:pPr>
            <w:r w:rsidRPr="00402569">
              <w:rPr>
                <w:sz w:val="20"/>
                <w:szCs w:val="20"/>
              </w:rPr>
              <w:t>13</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907160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150.03.02.99.05.02.006</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57" w:right="-113"/>
              <w:rPr>
                <w:sz w:val="20"/>
                <w:szCs w:val="20"/>
              </w:rPr>
            </w:pPr>
            <w:r w:rsidRPr="00402569">
              <w:rPr>
                <w:sz w:val="20"/>
                <w:szCs w:val="20"/>
              </w:rPr>
              <w:t xml:space="preserve">Anti Chlamydia trachomatis IgG kantitatif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right"/>
              <w:rPr>
                <w:sz w:val="20"/>
                <w:szCs w:val="20"/>
              </w:rPr>
            </w:pPr>
            <w:r w:rsidRPr="00402569">
              <w:rPr>
                <w:sz w:val="20"/>
                <w:szCs w:val="20"/>
              </w:rPr>
              <w:t>250</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Test</w:t>
            </w:r>
          </w:p>
        </w:tc>
        <w:tc>
          <w:tcPr>
            <w:tcW w:w="40" w:type="dxa"/>
          </w:tcPr>
          <w:p w:rsidR="00C93B39" w:rsidRPr="00402569" w:rsidRDefault="00C93B39" w:rsidP="00402569">
            <w:pPr>
              <w:rPr>
                <w:sz w:val="20"/>
                <w:szCs w:val="20"/>
              </w:rPr>
            </w:pPr>
          </w:p>
        </w:tc>
      </w:tr>
      <w:tr w:rsidR="00C93B39" w:rsidRPr="00402569" w:rsidTr="00FC4991">
        <w:trPr>
          <w:jc w:val="center"/>
        </w:trPr>
        <w:tc>
          <w:tcPr>
            <w:tcW w:w="1310" w:type="dxa"/>
            <w:vMerge/>
            <w:tcBorders>
              <w:left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113" w:right="-113"/>
              <w:jc w:val="center"/>
              <w:rPr>
                <w:sz w:val="20"/>
                <w:szCs w:val="20"/>
              </w:rPr>
            </w:pPr>
            <w:r w:rsidRPr="00402569">
              <w:rPr>
                <w:sz w:val="20"/>
                <w:szCs w:val="20"/>
              </w:rPr>
              <w:t>14</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907170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150.03.02.99.05.02.007</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57" w:right="-113"/>
              <w:rPr>
                <w:sz w:val="20"/>
                <w:szCs w:val="20"/>
              </w:rPr>
            </w:pPr>
            <w:r w:rsidRPr="00402569">
              <w:rPr>
                <w:sz w:val="20"/>
                <w:szCs w:val="20"/>
              </w:rPr>
              <w:t xml:space="preserve">Anti Chlamydia trachomatis IgM (ELISA)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right"/>
              <w:rPr>
                <w:sz w:val="20"/>
                <w:szCs w:val="20"/>
              </w:rPr>
            </w:pPr>
            <w:r w:rsidRPr="00402569">
              <w:rPr>
                <w:sz w:val="20"/>
                <w:szCs w:val="20"/>
              </w:rPr>
              <w:t>250</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Test</w:t>
            </w:r>
          </w:p>
        </w:tc>
        <w:tc>
          <w:tcPr>
            <w:tcW w:w="40" w:type="dxa"/>
          </w:tcPr>
          <w:p w:rsidR="00C93B39" w:rsidRPr="00402569" w:rsidRDefault="00C93B39" w:rsidP="00402569">
            <w:pPr>
              <w:rPr>
                <w:sz w:val="20"/>
                <w:szCs w:val="20"/>
              </w:rPr>
            </w:pPr>
          </w:p>
        </w:tc>
      </w:tr>
      <w:tr w:rsidR="00C93B39" w:rsidRPr="00402569" w:rsidTr="00FC4991">
        <w:trPr>
          <w:jc w:val="center"/>
        </w:trPr>
        <w:tc>
          <w:tcPr>
            <w:tcW w:w="1310" w:type="dxa"/>
            <w:vMerge/>
            <w:tcBorders>
              <w:left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113" w:right="-113"/>
              <w:jc w:val="center"/>
              <w:rPr>
                <w:sz w:val="20"/>
                <w:szCs w:val="20"/>
              </w:rPr>
            </w:pPr>
            <w:r w:rsidRPr="00402569">
              <w:rPr>
                <w:sz w:val="20"/>
                <w:szCs w:val="20"/>
              </w:rPr>
              <w:t>15</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907050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150.03.03.01.09.24.040</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57" w:right="-113"/>
              <w:rPr>
                <w:sz w:val="20"/>
                <w:szCs w:val="20"/>
              </w:rPr>
            </w:pPr>
            <w:r w:rsidRPr="00402569">
              <w:rPr>
                <w:sz w:val="20"/>
                <w:szCs w:val="20"/>
              </w:rPr>
              <w:t>Anti Borrelia burgdorferi IgG (Lyme) (kantitatif) (ELISA)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right"/>
              <w:rPr>
                <w:sz w:val="20"/>
                <w:szCs w:val="20"/>
              </w:rPr>
            </w:pPr>
            <w:r w:rsidRPr="00402569">
              <w:rPr>
                <w:sz w:val="20"/>
                <w:szCs w:val="20"/>
              </w:rPr>
              <w:t>4,000</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Test</w:t>
            </w:r>
          </w:p>
        </w:tc>
        <w:tc>
          <w:tcPr>
            <w:tcW w:w="40" w:type="dxa"/>
          </w:tcPr>
          <w:p w:rsidR="00C93B39" w:rsidRPr="00402569" w:rsidRDefault="00C93B39" w:rsidP="00402569">
            <w:pPr>
              <w:rPr>
                <w:sz w:val="20"/>
                <w:szCs w:val="20"/>
              </w:rPr>
            </w:pPr>
          </w:p>
        </w:tc>
      </w:tr>
      <w:tr w:rsidR="00C93B39" w:rsidRPr="00402569" w:rsidTr="00FC4991">
        <w:trPr>
          <w:jc w:val="center"/>
        </w:trPr>
        <w:tc>
          <w:tcPr>
            <w:tcW w:w="1310" w:type="dxa"/>
            <w:vMerge/>
            <w:tcBorders>
              <w:left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113" w:right="-113"/>
              <w:jc w:val="center"/>
              <w:rPr>
                <w:sz w:val="20"/>
                <w:szCs w:val="20"/>
              </w:rPr>
            </w:pPr>
            <w:r w:rsidRPr="00402569">
              <w:rPr>
                <w:sz w:val="20"/>
                <w:szCs w:val="20"/>
              </w:rPr>
              <w:t>16</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907060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150.03.02.99.05.02.002</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57" w:right="-113"/>
              <w:rPr>
                <w:sz w:val="20"/>
                <w:szCs w:val="20"/>
              </w:rPr>
            </w:pPr>
            <w:r w:rsidRPr="00402569">
              <w:rPr>
                <w:sz w:val="20"/>
                <w:szCs w:val="20"/>
              </w:rPr>
              <w:t xml:space="preserve">Anti Borrelia burgdorferi IgM (Lyme) (ELISA)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right"/>
              <w:rPr>
                <w:sz w:val="20"/>
                <w:szCs w:val="20"/>
              </w:rPr>
            </w:pPr>
            <w:r w:rsidRPr="00402569">
              <w:rPr>
                <w:sz w:val="20"/>
                <w:szCs w:val="20"/>
              </w:rPr>
              <w:t>4,000</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Test</w:t>
            </w:r>
          </w:p>
        </w:tc>
        <w:tc>
          <w:tcPr>
            <w:tcW w:w="40" w:type="dxa"/>
          </w:tcPr>
          <w:p w:rsidR="00C93B39" w:rsidRPr="00402569" w:rsidRDefault="00C93B39" w:rsidP="00402569">
            <w:pPr>
              <w:rPr>
                <w:sz w:val="20"/>
                <w:szCs w:val="20"/>
              </w:rPr>
            </w:pPr>
          </w:p>
        </w:tc>
      </w:tr>
      <w:tr w:rsidR="00C93B39" w:rsidRPr="00402569" w:rsidTr="00FC4991">
        <w:trPr>
          <w:jc w:val="center"/>
        </w:trPr>
        <w:tc>
          <w:tcPr>
            <w:tcW w:w="1310" w:type="dxa"/>
            <w:vMerge/>
            <w:tcBorders>
              <w:left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113" w:right="-113"/>
              <w:jc w:val="center"/>
              <w:rPr>
                <w:sz w:val="20"/>
                <w:szCs w:val="20"/>
              </w:rPr>
            </w:pPr>
            <w:r w:rsidRPr="00402569">
              <w:rPr>
                <w:sz w:val="20"/>
                <w:szCs w:val="20"/>
              </w:rPr>
              <w:t>17</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907510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150.03.02.99.05.02.020</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57" w:right="-113"/>
              <w:rPr>
                <w:sz w:val="20"/>
                <w:szCs w:val="20"/>
              </w:rPr>
            </w:pPr>
            <w:r w:rsidRPr="00402569">
              <w:rPr>
                <w:sz w:val="20"/>
                <w:szCs w:val="20"/>
              </w:rPr>
              <w:t>Anti Helicobacter pylori IgG (kantitatif) (ELISA)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right"/>
              <w:rPr>
                <w:sz w:val="20"/>
                <w:szCs w:val="20"/>
              </w:rPr>
            </w:pPr>
            <w:r w:rsidRPr="00402569">
              <w:rPr>
                <w:sz w:val="20"/>
                <w:szCs w:val="20"/>
              </w:rPr>
              <w:t>700</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Test</w:t>
            </w:r>
          </w:p>
        </w:tc>
        <w:tc>
          <w:tcPr>
            <w:tcW w:w="40" w:type="dxa"/>
          </w:tcPr>
          <w:p w:rsidR="00C93B39" w:rsidRPr="00402569" w:rsidRDefault="00C93B39" w:rsidP="00402569">
            <w:pPr>
              <w:rPr>
                <w:sz w:val="20"/>
                <w:szCs w:val="20"/>
              </w:rPr>
            </w:pPr>
          </w:p>
        </w:tc>
      </w:tr>
      <w:tr w:rsidR="00C93B39" w:rsidRPr="00402569" w:rsidTr="00FC4991">
        <w:trPr>
          <w:jc w:val="center"/>
        </w:trPr>
        <w:tc>
          <w:tcPr>
            <w:tcW w:w="1310" w:type="dxa"/>
            <w:vMerge/>
            <w:tcBorders>
              <w:left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113" w:right="-113"/>
              <w:jc w:val="center"/>
              <w:rPr>
                <w:sz w:val="20"/>
                <w:szCs w:val="20"/>
              </w:rPr>
            </w:pPr>
            <w:r w:rsidRPr="00402569">
              <w:rPr>
                <w:sz w:val="20"/>
                <w:szCs w:val="20"/>
              </w:rPr>
              <w:t>18</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907290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150.03.02.99.05.02.040</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57" w:right="-113"/>
              <w:rPr>
                <w:sz w:val="20"/>
                <w:szCs w:val="20"/>
              </w:rPr>
            </w:pPr>
            <w:r w:rsidRPr="00402569">
              <w:rPr>
                <w:sz w:val="20"/>
                <w:szCs w:val="20"/>
              </w:rPr>
              <w:t>EBV EBNA IgG ( kantitatif) (ELISA)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C93B39" w:rsidRPr="00402569" w:rsidRDefault="00C93B39" w:rsidP="00402569">
            <w:pPr>
              <w:jc w:val="right"/>
              <w:rPr>
                <w:sz w:val="20"/>
                <w:szCs w:val="20"/>
              </w:rPr>
            </w:pPr>
            <w:r w:rsidRPr="00402569">
              <w:rPr>
                <w:sz w:val="20"/>
                <w:szCs w:val="20"/>
              </w:rPr>
              <w:t>3,000</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B39" w:rsidRPr="00402569" w:rsidRDefault="00C93B39" w:rsidP="00402569">
            <w:pPr>
              <w:rPr>
                <w:sz w:val="20"/>
                <w:szCs w:val="20"/>
              </w:rPr>
            </w:pPr>
            <w:r w:rsidRPr="00402569">
              <w:rPr>
                <w:sz w:val="20"/>
                <w:szCs w:val="20"/>
              </w:rPr>
              <w:t>Test</w:t>
            </w:r>
          </w:p>
        </w:tc>
        <w:tc>
          <w:tcPr>
            <w:tcW w:w="40" w:type="dxa"/>
          </w:tcPr>
          <w:p w:rsidR="00C93B39" w:rsidRPr="00402569" w:rsidRDefault="00C93B39" w:rsidP="00402569">
            <w:pPr>
              <w:rPr>
                <w:sz w:val="20"/>
                <w:szCs w:val="20"/>
              </w:rPr>
            </w:pPr>
          </w:p>
        </w:tc>
      </w:tr>
      <w:tr w:rsidR="00C93B39" w:rsidRPr="00402569" w:rsidTr="00FC4991">
        <w:trPr>
          <w:jc w:val="center"/>
        </w:trPr>
        <w:tc>
          <w:tcPr>
            <w:tcW w:w="1310" w:type="dxa"/>
            <w:vMerge/>
            <w:tcBorders>
              <w:left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113" w:right="-113"/>
              <w:jc w:val="center"/>
              <w:rPr>
                <w:sz w:val="20"/>
                <w:szCs w:val="20"/>
              </w:rPr>
            </w:pPr>
            <w:r w:rsidRPr="00402569">
              <w:rPr>
                <w:sz w:val="20"/>
                <w:szCs w:val="20"/>
              </w:rPr>
              <w:t>19</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907320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150.03.02.99.05.02.041</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57" w:right="-113"/>
              <w:rPr>
                <w:sz w:val="20"/>
                <w:szCs w:val="20"/>
              </w:rPr>
            </w:pPr>
            <w:r w:rsidRPr="00402569">
              <w:rPr>
                <w:sz w:val="20"/>
                <w:szCs w:val="20"/>
              </w:rPr>
              <w:t xml:space="preserve">EBV VCA IgM (ELISA)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C93B39" w:rsidRPr="00402569" w:rsidRDefault="00C93B39" w:rsidP="00402569">
            <w:pPr>
              <w:jc w:val="right"/>
              <w:rPr>
                <w:sz w:val="20"/>
                <w:szCs w:val="20"/>
              </w:rPr>
            </w:pPr>
            <w:r w:rsidRPr="00402569">
              <w:rPr>
                <w:sz w:val="20"/>
                <w:szCs w:val="20"/>
              </w:rPr>
              <w:t>10,000</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B39" w:rsidRPr="00402569" w:rsidRDefault="00C93B39" w:rsidP="00402569">
            <w:pPr>
              <w:rPr>
                <w:sz w:val="20"/>
                <w:szCs w:val="20"/>
              </w:rPr>
            </w:pPr>
            <w:r w:rsidRPr="00402569">
              <w:rPr>
                <w:sz w:val="20"/>
                <w:szCs w:val="20"/>
              </w:rPr>
              <w:t>Test</w:t>
            </w:r>
          </w:p>
        </w:tc>
        <w:tc>
          <w:tcPr>
            <w:tcW w:w="40" w:type="dxa"/>
          </w:tcPr>
          <w:p w:rsidR="00C93B39" w:rsidRPr="00402569" w:rsidRDefault="00C93B39" w:rsidP="00402569">
            <w:pPr>
              <w:rPr>
                <w:sz w:val="20"/>
                <w:szCs w:val="20"/>
              </w:rPr>
            </w:pPr>
          </w:p>
        </w:tc>
      </w:tr>
      <w:tr w:rsidR="00C93B39" w:rsidRPr="00402569" w:rsidTr="00FC4991">
        <w:trPr>
          <w:jc w:val="center"/>
        </w:trPr>
        <w:tc>
          <w:tcPr>
            <w:tcW w:w="1310" w:type="dxa"/>
            <w:vMerge/>
            <w:tcBorders>
              <w:left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113" w:right="-113"/>
              <w:jc w:val="center"/>
              <w:rPr>
                <w:sz w:val="20"/>
                <w:szCs w:val="20"/>
              </w:rPr>
            </w:pPr>
            <w:r w:rsidRPr="00402569">
              <w:rPr>
                <w:sz w:val="20"/>
                <w:szCs w:val="20"/>
              </w:rPr>
              <w:t>20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907310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150.03.02.99.05.02.042</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57" w:right="-113"/>
              <w:rPr>
                <w:sz w:val="20"/>
                <w:szCs w:val="20"/>
              </w:rPr>
            </w:pPr>
            <w:r w:rsidRPr="00402569">
              <w:rPr>
                <w:sz w:val="20"/>
                <w:szCs w:val="20"/>
              </w:rPr>
              <w:t>EBV VCA IgG (Kantitatif) (ELISA)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C93B39" w:rsidRPr="00402569" w:rsidRDefault="00C93B39" w:rsidP="00402569">
            <w:pPr>
              <w:jc w:val="right"/>
              <w:rPr>
                <w:sz w:val="20"/>
                <w:szCs w:val="20"/>
              </w:rPr>
            </w:pPr>
            <w:r w:rsidRPr="00402569">
              <w:rPr>
                <w:sz w:val="20"/>
                <w:szCs w:val="20"/>
              </w:rPr>
              <w:t>9,000</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B39" w:rsidRPr="00402569" w:rsidRDefault="00C93B39" w:rsidP="00402569">
            <w:pPr>
              <w:rPr>
                <w:sz w:val="20"/>
                <w:szCs w:val="20"/>
              </w:rPr>
            </w:pPr>
            <w:r w:rsidRPr="00402569">
              <w:rPr>
                <w:sz w:val="20"/>
                <w:szCs w:val="20"/>
              </w:rPr>
              <w:t>Test</w:t>
            </w:r>
          </w:p>
        </w:tc>
        <w:tc>
          <w:tcPr>
            <w:tcW w:w="40" w:type="dxa"/>
          </w:tcPr>
          <w:p w:rsidR="00C93B39" w:rsidRPr="00402569" w:rsidRDefault="00C93B39" w:rsidP="00402569">
            <w:pPr>
              <w:rPr>
                <w:sz w:val="20"/>
                <w:szCs w:val="20"/>
              </w:rPr>
            </w:pPr>
          </w:p>
        </w:tc>
      </w:tr>
      <w:tr w:rsidR="00C93B39" w:rsidRPr="00402569" w:rsidTr="00FC4991">
        <w:trPr>
          <w:jc w:val="center"/>
        </w:trPr>
        <w:tc>
          <w:tcPr>
            <w:tcW w:w="1310" w:type="dxa"/>
            <w:vMerge/>
            <w:tcBorders>
              <w:left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113" w:right="-113"/>
              <w:jc w:val="center"/>
              <w:rPr>
                <w:sz w:val="20"/>
                <w:szCs w:val="20"/>
              </w:rPr>
            </w:pPr>
            <w:r w:rsidRPr="00402569">
              <w:rPr>
                <w:sz w:val="20"/>
                <w:szCs w:val="20"/>
              </w:rPr>
              <w:t>21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907280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150.03.02.99.05.02.039</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57" w:right="-113"/>
              <w:rPr>
                <w:sz w:val="20"/>
                <w:szCs w:val="20"/>
              </w:rPr>
            </w:pPr>
            <w:r w:rsidRPr="00402569">
              <w:rPr>
                <w:sz w:val="20"/>
                <w:szCs w:val="20"/>
              </w:rPr>
              <w:t>EBV EA (ELISA)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C93B39" w:rsidRPr="00402569" w:rsidRDefault="00C93B39" w:rsidP="00402569">
            <w:pPr>
              <w:jc w:val="right"/>
              <w:rPr>
                <w:sz w:val="20"/>
                <w:szCs w:val="20"/>
              </w:rPr>
            </w:pPr>
            <w:r w:rsidRPr="00402569">
              <w:rPr>
                <w:sz w:val="20"/>
                <w:szCs w:val="20"/>
              </w:rPr>
              <w:t>3,000</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B39" w:rsidRPr="00402569" w:rsidRDefault="00C93B39" w:rsidP="00402569">
            <w:pPr>
              <w:rPr>
                <w:sz w:val="20"/>
                <w:szCs w:val="20"/>
              </w:rPr>
            </w:pPr>
            <w:r w:rsidRPr="00402569">
              <w:rPr>
                <w:sz w:val="20"/>
                <w:szCs w:val="20"/>
              </w:rPr>
              <w:t>Test</w:t>
            </w:r>
          </w:p>
        </w:tc>
        <w:tc>
          <w:tcPr>
            <w:tcW w:w="40" w:type="dxa"/>
          </w:tcPr>
          <w:p w:rsidR="00C93B39" w:rsidRPr="00402569" w:rsidRDefault="00C93B39" w:rsidP="00402569">
            <w:pPr>
              <w:rPr>
                <w:sz w:val="20"/>
                <w:szCs w:val="20"/>
              </w:rPr>
            </w:pPr>
          </w:p>
        </w:tc>
      </w:tr>
      <w:tr w:rsidR="00C93B39" w:rsidRPr="00402569" w:rsidTr="00FC4991">
        <w:trPr>
          <w:jc w:val="center"/>
        </w:trPr>
        <w:tc>
          <w:tcPr>
            <w:tcW w:w="1310" w:type="dxa"/>
            <w:vMerge/>
            <w:tcBorders>
              <w:left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113" w:right="-113"/>
              <w:jc w:val="center"/>
              <w:rPr>
                <w:sz w:val="20"/>
                <w:szCs w:val="20"/>
              </w:rPr>
            </w:pPr>
            <w:r w:rsidRPr="00402569">
              <w:rPr>
                <w:sz w:val="20"/>
                <w:szCs w:val="20"/>
              </w:rPr>
              <w:t>22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150.03.02.99.05.02.049</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57" w:right="-113"/>
              <w:rPr>
                <w:sz w:val="20"/>
                <w:szCs w:val="20"/>
              </w:rPr>
            </w:pPr>
            <w:r w:rsidRPr="00402569">
              <w:rPr>
                <w:sz w:val="20"/>
                <w:szCs w:val="20"/>
              </w:rPr>
              <w:t>EBV avidite (ELISA)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C93B39" w:rsidRPr="00402569" w:rsidRDefault="00C93B39" w:rsidP="00402569">
            <w:pPr>
              <w:jc w:val="right"/>
              <w:rPr>
                <w:sz w:val="20"/>
                <w:szCs w:val="20"/>
              </w:rPr>
            </w:pPr>
            <w:r w:rsidRPr="00402569">
              <w:rPr>
                <w:sz w:val="20"/>
                <w:szCs w:val="20"/>
              </w:rPr>
              <w:t>2,200</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B39" w:rsidRPr="00402569" w:rsidRDefault="00C93B39" w:rsidP="00402569">
            <w:pPr>
              <w:rPr>
                <w:sz w:val="20"/>
                <w:szCs w:val="20"/>
              </w:rPr>
            </w:pPr>
            <w:r w:rsidRPr="00402569">
              <w:rPr>
                <w:sz w:val="20"/>
                <w:szCs w:val="20"/>
              </w:rPr>
              <w:t>Test</w:t>
            </w:r>
          </w:p>
        </w:tc>
        <w:tc>
          <w:tcPr>
            <w:tcW w:w="40" w:type="dxa"/>
          </w:tcPr>
          <w:p w:rsidR="00C93B39" w:rsidRPr="00402569" w:rsidRDefault="00C93B39" w:rsidP="00402569">
            <w:pPr>
              <w:rPr>
                <w:sz w:val="20"/>
                <w:szCs w:val="20"/>
              </w:rPr>
            </w:pPr>
          </w:p>
        </w:tc>
      </w:tr>
      <w:tr w:rsidR="00C93B39" w:rsidRPr="00402569" w:rsidTr="00FC4991">
        <w:trPr>
          <w:jc w:val="center"/>
        </w:trPr>
        <w:tc>
          <w:tcPr>
            <w:tcW w:w="1310" w:type="dxa"/>
            <w:vMerge/>
            <w:tcBorders>
              <w:left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113" w:right="-113"/>
              <w:jc w:val="center"/>
              <w:rPr>
                <w:sz w:val="20"/>
                <w:szCs w:val="20"/>
              </w:rPr>
            </w:pPr>
            <w:r w:rsidRPr="00402569">
              <w:rPr>
                <w:sz w:val="20"/>
                <w:szCs w:val="20"/>
              </w:rPr>
              <w:t>23</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912680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150.03.02.99.05.03.010</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57" w:right="-113"/>
              <w:rPr>
                <w:sz w:val="20"/>
                <w:szCs w:val="20"/>
              </w:rPr>
            </w:pPr>
            <w:r w:rsidRPr="00402569">
              <w:rPr>
                <w:sz w:val="20"/>
                <w:szCs w:val="20"/>
              </w:rPr>
              <w:t xml:space="preserve">Anti Adenovirus IgG (Kantitatif) (ELISA)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right"/>
              <w:rPr>
                <w:sz w:val="20"/>
                <w:szCs w:val="20"/>
              </w:rPr>
            </w:pPr>
            <w:r w:rsidRPr="00402569">
              <w:rPr>
                <w:sz w:val="20"/>
                <w:szCs w:val="20"/>
              </w:rPr>
              <w:t>5,000</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Test</w:t>
            </w:r>
          </w:p>
        </w:tc>
        <w:tc>
          <w:tcPr>
            <w:tcW w:w="40" w:type="dxa"/>
          </w:tcPr>
          <w:p w:rsidR="00C93B39" w:rsidRPr="00402569" w:rsidRDefault="00C93B39" w:rsidP="00402569">
            <w:pPr>
              <w:rPr>
                <w:sz w:val="20"/>
                <w:szCs w:val="20"/>
              </w:rPr>
            </w:pPr>
          </w:p>
        </w:tc>
      </w:tr>
      <w:tr w:rsidR="00C93B39" w:rsidRPr="00402569" w:rsidTr="00FC4991">
        <w:trPr>
          <w:jc w:val="center"/>
        </w:trPr>
        <w:tc>
          <w:tcPr>
            <w:tcW w:w="1310" w:type="dxa"/>
            <w:vMerge/>
            <w:tcBorders>
              <w:left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113" w:right="-113"/>
              <w:jc w:val="center"/>
              <w:rPr>
                <w:sz w:val="20"/>
                <w:szCs w:val="20"/>
              </w:rPr>
            </w:pPr>
            <w:r w:rsidRPr="00402569">
              <w:rPr>
                <w:sz w:val="20"/>
                <w:szCs w:val="20"/>
              </w:rPr>
              <w:t>24</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912690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150.03.02.99.05.03.011</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57" w:right="-113"/>
              <w:rPr>
                <w:sz w:val="20"/>
                <w:szCs w:val="20"/>
              </w:rPr>
            </w:pPr>
            <w:r w:rsidRPr="00402569">
              <w:rPr>
                <w:sz w:val="20"/>
                <w:szCs w:val="20"/>
              </w:rPr>
              <w:t xml:space="preserve">Anti Adenovirus IgM (ELISA)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right"/>
              <w:rPr>
                <w:sz w:val="20"/>
                <w:szCs w:val="20"/>
              </w:rPr>
            </w:pPr>
            <w:r w:rsidRPr="00402569">
              <w:rPr>
                <w:sz w:val="20"/>
                <w:szCs w:val="20"/>
              </w:rPr>
              <w:t>6,000</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Test</w:t>
            </w:r>
          </w:p>
        </w:tc>
        <w:tc>
          <w:tcPr>
            <w:tcW w:w="40" w:type="dxa"/>
          </w:tcPr>
          <w:p w:rsidR="00C93B39" w:rsidRPr="00402569" w:rsidRDefault="00C93B39" w:rsidP="00402569">
            <w:pPr>
              <w:rPr>
                <w:sz w:val="20"/>
                <w:szCs w:val="20"/>
              </w:rPr>
            </w:pPr>
          </w:p>
        </w:tc>
      </w:tr>
      <w:tr w:rsidR="00C93B39" w:rsidRPr="00402569" w:rsidTr="00FC4991">
        <w:trPr>
          <w:jc w:val="center"/>
        </w:trPr>
        <w:tc>
          <w:tcPr>
            <w:tcW w:w="1310" w:type="dxa"/>
            <w:vMerge/>
            <w:tcBorders>
              <w:left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113" w:right="-113"/>
              <w:jc w:val="center"/>
              <w:rPr>
                <w:sz w:val="20"/>
                <w:szCs w:val="20"/>
              </w:rPr>
            </w:pPr>
            <w:r w:rsidRPr="00402569">
              <w:rPr>
                <w:sz w:val="20"/>
                <w:szCs w:val="20"/>
              </w:rPr>
              <w:t>25</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907900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150.03.02.99.05.02.033</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57" w:right="-113"/>
              <w:rPr>
                <w:sz w:val="20"/>
                <w:szCs w:val="20"/>
              </w:rPr>
            </w:pPr>
            <w:r w:rsidRPr="00402569">
              <w:rPr>
                <w:sz w:val="20"/>
                <w:szCs w:val="20"/>
              </w:rPr>
              <w:t>Anti Parvovirus B 19 IgG Kantitatif (ELISA)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right"/>
              <w:rPr>
                <w:sz w:val="20"/>
                <w:szCs w:val="20"/>
              </w:rPr>
            </w:pPr>
            <w:r w:rsidRPr="00402569">
              <w:rPr>
                <w:sz w:val="20"/>
                <w:szCs w:val="20"/>
              </w:rPr>
              <w:t>5,500</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Test</w:t>
            </w:r>
          </w:p>
        </w:tc>
        <w:tc>
          <w:tcPr>
            <w:tcW w:w="40" w:type="dxa"/>
          </w:tcPr>
          <w:p w:rsidR="00C93B39" w:rsidRPr="00402569" w:rsidRDefault="00C93B39" w:rsidP="00402569">
            <w:pPr>
              <w:rPr>
                <w:sz w:val="20"/>
                <w:szCs w:val="20"/>
              </w:rPr>
            </w:pPr>
          </w:p>
        </w:tc>
      </w:tr>
      <w:tr w:rsidR="00C93B39" w:rsidRPr="00402569" w:rsidTr="00FC4991">
        <w:trPr>
          <w:jc w:val="center"/>
        </w:trPr>
        <w:tc>
          <w:tcPr>
            <w:tcW w:w="1310" w:type="dxa"/>
            <w:vMerge/>
            <w:tcBorders>
              <w:left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26</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907910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150.03.02.99.05.02.034</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57" w:right="-113"/>
              <w:rPr>
                <w:sz w:val="20"/>
                <w:szCs w:val="20"/>
              </w:rPr>
            </w:pPr>
            <w:r w:rsidRPr="00402569">
              <w:rPr>
                <w:sz w:val="20"/>
                <w:szCs w:val="20"/>
              </w:rPr>
              <w:t>Anti Parvovirus B 19 IgM (ELISA)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right"/>
              <w:rPr>
                <w:sz w:val="20"/>
                <w:szCs w:val="20"/>
              </w:rPr>
            </w:pPr>
            <w:r w:rsidRPr="00402569">
              <w:rPr>
                <w:sz w:val="20"/>
                <w:szCs w:val="20"/>
              </w:rPr>
              <w:t>6,000</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Test</w:t>
            </w:r>
          </w:p>
        </w:tc>
        <w:tc>
          <w:tcPr>
            <w:tcW w:w="40" w:type="dxa"/>
          </w:tcPr>
          <w:p w:rsidR="00C93B39" w:rsidRPr="00402569" w:rsidRDefault="00C93B39" w:rsidP="00402569">
            <w:pPr>
              <w:rPr>
                <w:sz w:val="20"/>
                <w:szCs w:val="20"/>
              </w:rPr>
            </w:pPr>
          </w:p>
        </w:tc>
      </w:tr>
      <w:tr w:rsidR="00C93B39" w:rsidRPr="00402569" w:rsidTr="00FC4991">
        <w:trPr>
          <w:jc w:val="center"/>
        </w:trPr>
        <w:tc>
          <w:tcPr>
            <w:tcW w:w="1310" w:type="dxa"/>
            <w:vMerge/>
            <w:tcBorders>
              <w:left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113" w:right="-113"/>
              <w:jc w:val="center"/>
              <w:rPr>
                <w:sz w:val="20"/>
                <w:szCs w:val="20"/>
              </w:rPr>
            </w:pPr>
            <w:r w:rsidRPr="00402569">
              <w:rPr>
                <w:sz w:val="20"/>
                <w:szCs w:val="20"/>
              </w:rPr>
              <w:t>27</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907710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150.03.02.99.05.02.029</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57" w:right="-113"/>
              <w:rPr>
                <w:sz w:val="20"/>
                <w:szCs w:val="20"/>
              </w:rPr>
            </w:pPr>
            <w:r w:rsidRPr="00402569">
              <w:rPr>
                <w:sz w:val="20"/>
                <w:szCs w:val="20"/>
              </w:rPr>
              <w:t xml:space="preserve">Anti Kızamık IgG kantitatif (ELISA)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right"/>
              <w:rPr>
                <w:sz w:val="20"/>
                <w:szCs w:val="20"/>
              </w:rPr>
            </w:pPr>
            <w:r w:rsidRPr="00402569">
              <w:rPr>
                <w:sz w:val="20"/>
                <w:szCs w:val="20"/>
              </w:rPr>
              <w:t>5,500</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Test</w:t>
            </w:r>
          </w:p>
        </w:tc>
        <w:tc>
          <w:tcPr>
            <w:tcW w:w="40" w:type="dxa"/>
          </w:tcPr>
          <w:p w:rsidR="00C93B39" w:rsidRPr="00402569" w:rsidRDefault="00C93B39" w:rsidP="00402569">
            <w:pPr>
              <w:rPr>
                <w:sz w:val="20"/>
                <w:szCs w:val="20"/>
              </w:rPr>
            </w:pPr>
          </w:p>
        </w:tc>
      </w:tr>
      <w:tr w:rsidR="00C93B39" w:rsidRPr="00402569" w:rsidTr="00FC4991">
        <w:trPr>
          <w:jc w:val="center"/>
        </w:trPr>
        <w:tc>
          <w:tcPr>
            <w:tcW w:w="1310" w:type="dxa"/>
            <w:vMerge/>
            <w:tcBorders>
              <w:left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113" w:right="-113"/>
              <w:jc w:val="center"/>
              <w:rPr>
                <w:sz w:val="20"/>
                <w:szCs w:val="20"/>
              </w:rPr>
            </w:pPr>
            <w:r w:rsidRPr="00402569">
              <w:rPr>
                <w:sz w:val="20"/>
                <w:szCs w:val="20"/>
              </w:rPr>
              <w:t>28</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907720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150.03.02.99.05.02.030</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57" w:right="-113"/>
              <w:rPr>
                <w:sz w:val="20"/>
                <w:szCs w:val="20"/>
              </w:rPr>
            </w:pPr>
            <w:r w:rsidRPr="00402569">
              <w:rPr>
                <w:sz w:val="20"/>
                <w:szCs w:val="20"/>
              </w:rPr>
              <w:t>Anti Kızamık IgM (ELISA)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right"/>
              <w:rPr>
                <w:sz w:val="20"/>
                <w:szCs w:val="20"/>
              </w:rPr>
            </w:pPr>
            <w:r w:rsidRPr="00402569">
              <w:rPr>
                <w:sz w:val="20"/>
                <w:szCs w:val="20"/>
              </w:rPr>
              <w:t>1,500</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Test</w:t>
            </w:r>
          </w:p>
        </w:tc>
        <w:tc>
          <w:tcPr>
            <w:tcW w:w="40" w:type="dxa"/>
          </w:tcPr>
          <w:p w:rsidR="00C93B39" w:rsidRPr="00402569" w:rsidRDefault="00C93B39" w:rsidP="00402569">
            <w:pPr>
              <w:rPr>
                <w:sz w:val="20"/>
                <w:szCs w:val="20"/>
              </w:rPr>
            </w:pPr>
          </w:p>
        </w:tc>
      </w:tr>
      <w:tr w:rsidR="00C93B39" w:rsidRPr="00402569" w:rsidTr="00FC4991">
        <w:trPr>
          <w:jc w:val="center"/>
        </w:trPr>
        <w:tc>
          <w:tcPr>
            <w:tcW w:w="1310" w:type="dxa"/>
            <w:vMerge/>
            <w:tcBorders>
              <w:left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113" w:right="-113"/>
              <w:jc w:val="center"/>
              <w:rPr>
                <w:sz w:val="20"/>
                <w:szCs w:val="20"/>
              </w:rPr>
            </w:pPr>
            <w:r w:rsidRPr="00402569">
              <w:rPr>
                <w:sz w:val="20"/>
                <w:szCs w:val="20"/>
              </w:rPr>
              <w:t>29</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907690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150.03.02.99.05.02.027</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57" w:right="-113"/>
              <w:rPr>
                <w:sz w:val="20"/>
                <w:szCs w:val="20"/>
              </w:rPr>
            </w:pPr>
            <w:r w:rsidRPr="00402569">
              <w:rPr>
                <w:sz w:val="20"/>
                <w:szCs w:val="20"/>
              </w:rPr>
              <w:t xml:space="preserve">Anti Kabakulak IgG kantitatif (ELISA)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right"/>
              <w:rPr>
                <w:sz w:val="20"/>
                <w:szCs w:val="20"/>
              </w:rPr>
            </w:pPr>
            <w:r w:rsidRPr="00402569">
              <w:rPr>
                <w:sz w:val="20"/>
                <w:szCs w:val="20"/>
              </w:rPr>
              <w:t>4,000</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Test</w:t>
            </w:r>
          </w:p>
        </w:tc>
        <w:tc>
          <w:tcPr>
            <w:tcW w:w="40" w:type="dxa"/>
          </w:tcPr>
          <w:p w:rsidR="00C93B39" w:rsidRPr="00402569" w:rsidRDefault="00C93B39" w:rsidP="00402569">
            <w:pPr>
              <w:rPr>
                <w:sz w:val="20"/>
                <w:szCs w:val="20"/>
              </w:rPr>
            </w:pPr>
          </w:p>
        </w:tc>
      </w:tr>
      <w:tr w:rsidR="00C93B39" w:rsidRPr="00402569" w:rsidTr="00FC4991">
        <w:trPr>
          <w:jc w:val="center"/>
        </w:trPr>
        <w:tc>
          <w:tcPr>
            <w:tcW w:w="1310" w:type="dxa"/>
            <w:vMerge/>
            <w:tcBorders>
              <w:left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113" w:right="-113"/>
              <w:jc w:val="center"/>
              <w:rPr>
                <w:sz w:val="20"/>
                <w:szCs w:val="20"/>
              </w:rPr>
            </w:pPr>
            <w:r w:rsidRPr="00402569">
              <w:rPr>
                <w:sz w:val="20"/>
                <w:szCs w:val="20"/>
              </w:rPr>
              <w:t>30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907700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150.03.02.99.05.02.028</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57" w:right="-113"/>
              <w:rPr>
                <w:sz w:val="20"/>
                <w:szCs w:val="20"/>
              </w:rPr>
            </w:pPr>
            <w:r w:rsidRPr="00402569">
              <w:rPr>
                <w:sz w:val="20"/>
                <w:szCs w:val="20"/>
              </w:rPr>
              <w:t xml:space="preserve">Anti Kabakulak IgM (ELISA)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right"/>
              <w:rPr>
                <w:sz w:val="20"/>
                <w:szCs w:val="20"/>
              </w:rPr>
            </w:pPr>
            <w:r w:rsidRPr="00402569">
              <w:rPr>
                <w:sz w:val="20"/>
                <w:szCs w:val="20"/>
              </w:rPr>
              <w:t>1,000</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Test</w:t>
            </w:r>
          </w:p>
        </w:tc>
        <w:tc>
          <w:tcPr>
            <w:tcW w:w="40" w:type="dxa"/>
          </w:tcPr>
          <w:p w:rsidR="00C93B39" w:rsidRPr="00402569" w:rsidRDefault="00C93B39" w:rsidP="00402569">
            <w:pPr>
              <w:rPr>
                <w:sz w:val="20"/>
                <w:szCs w:val="20"/>
              </w:rPr>
            </w:pPr>
          </w:p>
        </w:tc>
      </w:tr>
      <w:tr w:rsidR="00C93B39" w:rsidRPr="00402569" w:rsidTr="00FC4991">
        <w:trPr>
          <w:jc w:val="center"/>
        </w:trPr>
        <w:tc>
          <w:tcPr>
            <w:tcW w:w="1310" w:type="dxa"/>
            <w:vMerge/>
            <w:tcBorders>
              <w:left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113" w:right="-113"/>
              <w:jc w:val="center"/>
              <w:rPr>
                <w:sz w:val="20"/>
                <w:szCs w:val="20"/>
              </w:rPr>
            </w:pPr>
            <w:r w:rsidRPr="00402569">
              <w:rPr>
                <w:sz w:val="20"/>
                <w:szCs w:val="20"/>
              </w:rPr>
              <w:t>31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908100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150.03.03.01.09.24.041</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57" w:right="-113"/>
              <w:rPr>
                <w:sz w:val="20"/>
                <w:szCs w:val="20"/>
              </w:rPr>
            </w:pPr>
            <w:r w:rsidRPr="00402569">
              <w:rPr>
                <w:sz w:val="20"/>
                <w:szCs w:val="20"/>
              </w:rPr>
              <w:t>Anti Varicella zoster IgG kantitatif (ELISA)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right"/>
              <w:rPr>
                <w:sz w:val="20"/>
                <w:szCs w:val="20"/>
              </w:rPr>
            </w:pPr>
            <w:r w:rsidRPr="00402569">
              <w:rPr>
                <w:sz w:val="20"/>
                <w:szCs w:val="20"/>
              </w:rPr>
              <w:t>9,000</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Test</w:t>
            </w:r>
          </w:p>
        </w:tc>
        <w:tc>
          <w:tcPr>
            <w:tcW w:w="40" w:type="dxa"/>
          </w:tcPr>
          <w:p w:rsidR="00C93B39" w:rsidRPr="00402569" w:rsidRDefault="00C93B39" w:rsidP="00402569">
            <w:pPr>
              <w:rPr>
                <w:sz w:val="20"/>
                <w:szCs w:val="20"/>
              </w:rPr>
            </w:pPr>
          </w:p>
        </w:tc>
      </w:tr>
      <w:tr w:rsidR="00C93B39" w:rsidRPr="00402569" w:rsidTr="00FC4991">
        <w:trPr>
          <w:jc w:val="center"/>
        </w:trPr>
        <w:tc>
          <w:tcPr>
            <w:tcW w:w="1310"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113" w:right="-113"/>
              <w:jc w:val="center"/>
              <w:rPr>
                <w:sz w:val="20"/>
                <w:szCs w:val="20"/>
              </w:rPr>
            </w:pPr>
            <w:r w:rsidRPr="00402569">
              <w:rPr>
                <w:sz w:val="20"/>
                <w:szCs w:val="20"/>
              </w:rPr>
              <w:t>32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908110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150.03.03.01.09.24.042</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ind w:left="-57" w:right="-113"/>
              <w:rPr>
                <w:sz w:val="20"/>
                <w:szCs w:val="20"/>
              </w:rPr>
            </w:pPr>
            <w:r w:rsidRPr="00402569">
              <w:rPr>
                <w:sz w:val="20"/>
                <w:szCs w:val="20"/>
              </w:rPr>
              <w:t xml:space="preserve">Anti Varicella zoster IgM (ELISA)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right"/>
              <w:rPr>
                <w:sz w:val="20"/>
                <w:szCs w:val="20"/>
              </w:rPr>
            </w:pPr>
            <w:r w:rsidRPr="00402569">
              <w:rPr>
                <w:sz w:val="20"/>
                <w:szCs w:val="20"/>
              </w:rPr>
              <w:t>6,000</w:t>
            </w:r>
          </w:p>
        </w:tc>
        <w:tc>
          <w:tcPr>
            <w:tcW w:w="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93B39" w:rsidRPr="00402569" w:rsidRDefault="00C93B39" w:rsidP="00402569">
            <w:pPr>
              <w:jc w:val="center"/>
              <w:rPr>
                <w:sz w:val="20"/>
                <w:szCs w:val="20"/>
              </w:rPr>
            </w:pPr>
            <w:r w:rsidRPr="00402569">
              <w:rPr>
                <w:sz w:val="20"/>
                <w:szCs w:val="20"/>
              </w:rPr>
              <w:t>Test</w:t>
            </w:r>
          </w:p>
        </w:tc>
        <w:tc>
          <w:tcPr>
            <w:tcW w:w="40" w:type="dxa"/>
          </w:tcPr>
          <w:p w:rsidR="00C93B39" w:rsidRPr="00402569" w:rsidRDefault="00C93B39" w:rsidP="00402569">
            <w:pPr>
              <w:rPr>
                <w:sz w:val="20"/>
                <w:szCs w:val="20"/>
              </w:rPr>
            </w:pPr>
          </w:p>
        </w:tc>
      </w:tr>
    </w:tbl>
    <w:p w:rsidR="00FC4991" w:rsidRPr="00402569" w:rsidRDefault="00FC4991" w:rsidP="00402569">
      <w:pPr>
        <w:sectPr w:rsidR="00FC4991" w:rsidRPr="00402569" w:rsidSect="00F110A1">
          <w:pgSz w:w="11906" w:h="16838" w:code="9"/>
          <w:pgMar w:top="1134" w:right="1021" w:bottom="851" w:left="1134" w:header="567" w:footer="284" w:gutter="0"/>
          <w:cols w:space="708"/>
          <w:docGrid w:linePitch="360"/>
        </w:sectPr>
      </w:pPr>
    </w:p>
    <w:tbl>
      <w:tblPr>
        <w:tblW w:w="10300" w:type="dxa"/>
        <w:jc w:val="center"/>
        <w:tblLayout w:type="fixed"/>
        <w:tblCellMar>
          <w:left w:w="10" w:type="dxa"/>
          <w:right w:w="10" w:type="dxa"/>
        </w:tblCellMar>
        <w:tblLook w:val="0000" w:firstRow="0" w:lastRow="0" w:firstColumn="0" w:lastColumn="0" w:noHBand="0" w:noVBand="0"/>
      </w:tblPr>
      <w:tblGrid>
        <w:gridCol w:w="1409"/>
        <w:gridCol w:w="865"/>
        <w:gridCol w:w="832"/>
        <w:gridCol w:w="2116"/>
        <w:gridCol w:w="3435"/>
        <w:gridCol w:w="848"/>
        <w:gridCol w:w="795"/>
      </w:tblGrid>
      <w:tr w:rsidR="00FA2574" w:rsidRPr="00402569" w:rsidTr="00941C32">
        <w:trPr>
          <w:jc w:val="center"/>
        </w:trPr>
        <w:tc>
          <w:tcPr>
            <w:tcW w:w="1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C4991" w:rsidP="00402569">
            <w:pPr>
              <w:spacing w:line="360" w:lineRule="auto"/>
              <w:rPr>
                <w:b/>
                <w:sz w:val="20"/>
                <w:szCs w:val="20"/>
              </w:rPr>
            </w:pPr>
            <w:r w:rsidRPr="00402569">
              <w:lastRenderedPageBreak/>
              <w:br w:type="page"/>
            </w:r>
            <w:r w:rsidR="00FA2574" w:rsidRPr="00402569">
              <w:rPr>
                <w:b/>
                <w:sz w:val="20"/>
                <w:szCs w:val="20"/>
              </w:rPr>
              <w:t>Kısım Adı</w:t>
            </w: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b/>
                <w:sz w:val="20"/>
                <w:szCs w:val="20"/>
              </w:rPr>
            </w:pPr>
            <w:r w:rsidRPr="00402569">
              <w:rPr>
                <w:b/>
                <w:sz w:val="20"/>
                <w:szCs w:val="20"/>
              </w:rPr>
              <w:t>Sıra No</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574" w:rsidRPr="00402569" w:rsidRDefault="00FA2574" w:rsidP="00402569">
            <w:pPr>
              <w:spacing w:line="360" w:lineRule="auto"/>
              <w:jc w:val="center"/>
              <w:rPr>
                <w:b/>
                <w:sz w:val="20"/>
                <w:szCs w:val="20"/>
              </w:rPr>
            </w:pPr>
            <w:r w:rsidRPr="00402569">
              <w:rPr>
                <w:b/>
                <w:sz w:val="20"/>
                <w:szCs w:val="20"/>
              </w:rPr>
              <w:t>SUT Kodu</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b/>
                <w:sz w:val="20"/>
                <w:szCs w:val="20"/>
              </w:rPr>
            </w:pPr>
            <w:r w:rsidRPr="00402569">
              <w:rPr>
                <w:b/>
                <w:sz w:val="20"/>
                <w:szCs w:val="20"/>
              </w:rPr>
              <w:t>TMY Kodu</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b/>
                <w:sz w:val="20"/>
                <w:szCs w:val="20"/>
              </w:rPr>
            </w:pPr>
            <w:r w:rsidRPr="00402569">
              <w:rPr>
                <w:b/>
                <w:sz w:val="20"/>
                <w:szCs w:val="20"/>
              </w:rPr>
              <w:t>KİT</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b/>
                <w:sz w:val="20"/>
                <w:szCs w:val="20"/>
              </w:rPr>
            </w:pPr>
            <w:r w:rsidRPr="00402569">
              <w:rPr>
                <w:b/>
                <w:sz w:val="20"/>
                <w:szCs w:val="20"/>
              </w:rPr>
              <w:t>Miktar</w:t>
            </w:r>
          </w:p>
        </w:tc>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b/>
                <w:sz w:val="20"/>
                <w:szCs w:val="20"/>
              </w:rPr>
            </w:pPr>
            <w:r w:rsidRPr="00402569">
              <w:rPr>
                <w:b/>
                <w:sz w:val="20"/>
                <w:szCs w:val="20"/>
              </w:rPr>
              <w:t>Birim</w:t>
            </w:r>
          </w:p>
        </w:tc>
      </w:tr>
      <w:tr w:rsidR="00FA2574" w:rsidRPr="00402569" w:rsidTr="00941C32">
        <w:trPr>
          <w:jc w:val="center"/>
        </w:trPr>
        <w:tc>
          <w:tcPr>
            <w:tcW w:w="140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E43C74" w:rsidRPr="00402569" w:rsidRDefault="00FA2574" w:rsidP="00402569">
            <w:pPr>
              <w:spacing w:line="276" w:lineRule="auto"/>
              <w:jc w:val="center"/>
              <w:rPr>
                <w:b/>
                <w:sz w:val="20"/>
                <w:szCs w:val="20"/>
              </w:rPr>
            </w:pPr>
            <w:r w:rsidRPr="00402569">
              <w:rPr>
                <w:b/>
                <w:sz w:val="20"/>
                <w:szCs w:val="20"/>
              </w:rPr>
              <w:t xml:space="preserve">Kısım </w:t>
            </w:r>
            <w:r w:rsidR="00E43C74" w:rsidRPr="00402569">
              <w:rPr>
                <w:b/>
                <w:sz w:val="20"/>
                <w:szCs w:val="20"/>
              </w:rPr>
              <w:t>23</w:t>
            </w:r>
          </w:p>
          <w:p w:rsidR="00FA2574" w:rsidRPr="00402569" w:rsidRDefault="00FA2574" w:rsidP="00402569">
            <w:pPr>
              <w:spacing w:line="276" w:lineRule="auto"/>
              <w:jc w:val="center"/>
              <w:rPr>
                <w:sz w:val="20"/>
                <w:szCs w:val="20"/>
              </w:rPr>
            </w:pPr>
            <w:r w:rsidRPr="00402569">
              <w:rPr>
                <w:sz w:val="20"/>
                <w:szCs w:val="20"/>
              </w:rPr>
              <w:t xml:space="preserve"> Seroloji Laboratuvarı (</w:t>
            </w:r>
            <w:r w:rsidR="00821219" w:rsidRPr="00402569">
              <w:rPr>
                <w:sz w:val="20"/>
                <w:szCs w:val="20"/>
              </w:rPr>
              <w:t>3</w:t>
            </w:r>
            <w:r w:rsidRPr="00402569">
              <w:rPr>
                <w:sz w:val="20"/>
                <w:szCs w:val="20"/>
              </w:rPr>
              <w:t>)</w:t>
            </w:r>
          </w:p>
          <w:p w:rsidR="0043639E" w:rsidRPr="00402569" w:rsidRDefault="0043639E" w:rsidP="00402569">
            <w:pPr>
              <w:spacing w:line="360" w:lineRule="auto"/>
              <w:jc w:val="center"/>
              <w:rPr>
                <w:sz w:val="20"/>
                <w:szCs w:val="20"/>
              </w:rPr>
            </w:pP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ind w:left="-113" w:right="-113"/>
              <w:jc w:val="center"/>
              <w:rPr>
                <w:sz w:val="20"/>
                <w:szCs w:val="20"/>
              </w:rPr>
            </w:pPr>
            <w:r w:rsidRPr="00402569">
              <w:rPr>
                <w:sz w:val="20"/>
                <w:szCs w:val="20"/>
              </w:rPr>
              <w:t>1</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906450</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20"/>
                <w:szCs w:val="20"/>
              </w:rPr>
            </w:pPr>
            <w:r w:rsidRPr="00402569">
              <w:rPr>
                <w:sz w:val="20"/>
                <w:szCs w:val="20"/>
              </w:rPr>
              <w:t>150.03.02.99.05.03.014</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ind w:left="-57" w:right="57"/>
              <w:rPr>
                <w:sz w:val="18"/>
                <w:szCs w:val="18"/>
              </w:rPr>
            </w:pPr>
            <w:r w:rsidRPr="00402569">
              <w:rPr>
                <w:sz w:val="18"/>
                <w:szCs w:val="18"/>
              </w:rPr>
              <w:t xml:space="preserve">Anti Fosfatidilserin IgG, kantitatif (ELISA) </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right"/>
              <w:rPr>
                <w:sz w:val="20"/>
                <w:szCs w:val="20"/>
              </w:rPr>
            </w:pPr>
            <w:r w:rsidRPr="00402569">
              <w:rPr>
                <w:sz w:val="20"/>
                <w:szCs w:val="20"/>
              </w:rPr>
              <w:t>8,000</w:t>
            </w:r>
          </w:p>
        </w:tc>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Test</w:t>
            </w:r>
          </w:p>
        </w:tc>
      </w:tr>
      <w:tr w:rsidR="00FA2574" w:rsidRPr="00402569" w:rsidTr="00941C32">
        <w:trPr>
          <w:jc w:val="center"/>
        </w:trPr>
        <w:tc>
          <w:tcPr>
            <w:tcW w:w="1409" w:type="dxa"/>
            <w:vMerge/>
            <w:tcBorders>
              <w:left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20"/>
                <w:szCs w:val="20"/>
              </w:rPr>
            </w:pP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ind w:left="-113" w:right="-113"/>
              <w:jc w:val="center"/>
              <w:rPr>
                <w:sz w:val="20"/>
                <w:szCs w:val="20"/>
              </w:rPr>
            </w:pPr>
            <w:r w:rsidRPr="00402569">
              <w:rPr>
                <w:sz w:val="20"/>
                <w:szCs w:val="20"/>
              </w:rPr>
              <w:t>2</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906460</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20"/>
                <w:szCs w:val="20"/>
              </w:rPr>
            </w:pPr>
            <w:r w:rsidRPr="00402569">
              <w:rPr>
                <w:sz w:val="20"/>
                <w:szCs w:val="20"/>
              </w:rPr>
              <w:t>150.03.02.99.05.03.015</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ind w:left="-57" w:right="-57"/>
              <w:rPr>
                <w:sz w:val="18"/>
                <w:szCs w:val="18"/>
              </w:rPr>
            </w:pPr>
            <w:r w:rsidRPr="00402569">
              <w:rPr>
                <w:sz w:val="18"/>
                <w:szCs w:val="18"/>
              </w:rPr>
              <w:t xml:space="preserve">Anti Fosfatidilserin IgM,  kantitatif (ELISA) </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right"/>
              <w:rPr>
                <w:sz w:val="20"/>
                <w:szCs w:val="20"/>
              </w:rPr>
            </w:pPr>
            <w:r w:rsidRPr="00402569">
              <w:rPr>
                <w:sz w:val="20"/>
                <w:szCs w:val="20"/>
              </w:rPr>
              <w:t>7,000</w:t>
            </w:r>
          </w:p>
        </w:tc>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Test</w:t>
            </w:r>
          </w:p>
        </w:tc>
      </w:tr>
      <w:tr w:rsidR="00FA2574" w:rsidRPr="00402569" w:rsidTr="00941C32">
        <w:trPr>
          <w:jc w:val="center"/>
        </w:trPr>
        <w:tc>
          <w:tcPr>
            <w:tcW w:w="1409" w:type="dxa"/>
            <w:vMerge/>
            <w:tcBorders>
              <w:left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20"/>
                <w:szCs w:val="20"/>
              </w:rPr>
            </w:pP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ind w:left="-113" w:right="-113"/>
              <w:jc w:val="center"/>
              <w:rPr>
                <w:sz w:val="20"/>
                <w:szCs w:val="20"/>
              </w:rPr>
            </w:pPr>
            <w:r w:rsidRPr="00402569">
              <w:rPr>
                <w:sz w:val="20"/>
                <w:szCs w:val="20"/>
              </w:rPr>
              <w:t>3</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906440</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20"/>
                <w:szCs w:val="20"/>
              </w:rPr>
            </w:pPr>
            <w:r w:rsidRPr="00402569">
              <w:rPr>
                <w:sz w:val="20"/>
                <w:szCs w:val="20"/>
              </w:rPr>
              <w:t>150.03.02.99.05.02.080</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ind w:left="-57" w:right="57"/>
              <w:rPr>
                <w:sz w:val="18"/>
                <w:szCs w:val="18"/>
              </w:rPr>
            </w:pPr>
            <w:r w:rsidRPr="00402569">
              <w:rPr>
                <w:sz w:val="18"/>
                <w:szCs w:val="18"/>
              </w:rPr>
              <w:t xml:space="preserve">Anti Fosfatidilserin IgA, kantitatif ( ELISA) </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right"/>
              <w:rPr>
                <w:sz w:val="20"/>
                <w:szCs w:val="20"/>
              </w:rPr>
            </w:pPr>
            <w:r w:rsidRPr="00402569">
              <w:rPr>
                <w:sz w:val="20"/>
                <w:szCs w:val="20"/>
              </w:rPr>
              <w:t>5,000</w:t>
            </w:r>
          </w:p>
        </w:tc>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Test</w:t>
            </w:r>
          </w:p>
        </w:tc>
      </w:tr>
      <w:tr w:rsidR="00FA2574" w:rsidRPr="00402569" w:rsidTr="00941C32">
        <w:trPr>
          <w:jc w:val="center"/>
        </w:trPr>
        <w:tc>
          <w:tcPr>
            <w:tcW w:w="1409" w:type="dxa"/>
            <w:vMerge/>
            <w:tcBorders>
              <w:left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20"/>
                <w:szCs w:val="20"/>
              </w:rPr>
            </w:pP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ind w:left="-113" w:right="-113"/>
              <w:jc w:val="center"/>
              <w:rPr>
                <w:sz w:val="20"/>
                <w:szCs w:val="20"/>
              </w:rPr>
            </w:pPr>
            <w:r w:rsidRPr="00402569">
              <w:rPr>
                <w:sz w:val="20"/>
                <w:szCs w:val="20"/>
              </w:rPr>
              <w:t>4</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906730</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20"/>
                <w:szCs w:val="20"/>
              </w:rPr>
            </w:pPr>
            <w:r w:rsidRPr="00402569">
              <w:rPr>
                <w:sz w:val="20"/>
                <w:szCs w:val="20"/>
              </w:rPr>
              <w:t>150.03.02.99.05.03.002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ind w:left="-57" w:right="57"/>
              <w:rPr>
                <w:sz w:val="18"/>
                <w:szCs w:val="18"/>
              </w:rPr>
            </w:pPr>
            <w:r w:rsidRPr="00402569">
              <w:rPr>
                <w:sz w:val="18"/>
                <w:szCs w:val="18"/>
              </w:rPr>
              <w:t xml:space="preserve">ACA IgG, kantitatif (ELISA) </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right"/>
              <w:rPr>
                <w:sz w:val="20"/>
                <w:szCs w:val="20"/>
              </w:rPr>
            </w:pPr>
            <w:r w:rsidRPr="00402569">
              <w:rPr>
                <w:sz w:val="20"/>
                <w:szCs w:val="20"/>
              </w:rPr>
              <w:t>11,000</w:t>
            </w:r>
          </w:p>
        </w:tc>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Test</w:t>
            </w:r>
          </w:p>
        </w:tc>
      </w:tr>
      <w:tr w:rsidR="00FA2574" w:rsidRPr="00402569" w:rsidTr="00941C32">
        <w:trPr>
          <w:trHeight w:val="256"/>
          <w:jc w:val="center"/>
        </w:trPr>
        <w:tc>
          <w:tcPr>
            <w:tcW w:w="1409" w:type="dxa"/>
            <w:vMerge/>
            <w:tcBorders>
              <w:left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20"/>
                <w:szCs w:val="20"/>
              </w:rPr>
            </w:pP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ind w:left="-113" w:right="-113"/>
              <w:jc w:val="center"/>
              <w:rPr>
                <w:sz w:val="20"/>
                <w:szCs w:val="20"/>
              </w:rPr>
            </w:pPr>
            <w:r w:rsidRPr="00402569">
              <w:rPr>
                <w:sz w:val="20"/>
                <w:szCs w:val="20"/>
              </w:rPr>
              <w:t>5</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906740</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20"/>
                <w:szCs w:val="20"/>
              </w:rPr>
            </w:pPr>
            <w:r w:rsidRPr="00402569">
              <w:rPr>
                <w:sz w:val="20"/>
                <w:szCs w:val="20"/>
              </w:rPr>
              <w:t>150.03.02.99.05.03.001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ind w:left="-57" w:right="57"/>
              <w:rPr>
                <w:sz w:val="18"/>
                <w:szCs w:val="18"/>
              </w:rPr>
            </w:pPr>
            <w:r w:rsidRPr="00402569">
              <w:rPr>
                <w:sz w:val="18"/>
                <w:szCs w:val="18"/>
              </w:rPr>
              <w:t>ACA IgM, kantitatif  (ELISA)</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right"/>
              <w:rPr>
                <w:sz w:val="20"/>
                <w:szCs w:val="20"/>
              </w:rPr>
            </w:pPr>
            <w:r w:rsidRPr="00402569">
              <w:rPr>
                <w:sz w:val="20"/>
                <w:szCs w:val="20"/>
              </w:rPr>
              <w:t>11,000</w:t>
            </w:r>
          </w:p>
        </w:tc>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Test</w:t>
            </w:r>
          </w:p>
        </w:tc>
      </w:tr>
      <w:tr w:rsidR="00FA2574" w:rsidRPr="00402569" w:rsidTr="00941C32">
        <w:trPr>
          <w:trHeight w:val="256"/>
          <w:jc w:val="center"/>
        </w:trPr>
        <w:tc>
          <w:tcPr>
            <w:tcW w:w="1409" w:type="dxa"/>
            <w:vMerge/>
            <w:tcBorders>
              <w:left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20"/>
                <w:szCs w:val="20"/>
              </w:rPr>
            </w:pP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ind w:left="-57" w:right="-57"/>
              <w:jc w:val="center"/>
              <w:rPr>
                <w:sz w:val="20"/>
                <w:szCs w:val="20"/>
              </w:rPr>
            </w:pPr>
            <w:r w:rsidRPr="00402569">
              <w:rPr>
                <w:sz w:val="20"/>
                <w:szCs w:val="20"/>
              </w:rPr>
              <w:t>6</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907810</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150.03.02.99.05.03.017</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18"/>
                <w:szCs w:val="18"/>
              </w:rPr>
            </w:pPr>
            <w:r w:rsidRPr="00402569">
              <w:rPr>
                <w:sz w:val="18"/>
                <w:szCs w:val="18"/>
              </w:rPr>
              <w:t>Anti LKM–1 ( kantitatif) (ELISA)</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right"/>
              <w:rPr>
                <w:sz w:val="20"/>
                <w:szCs w:val="20"/>
              </w:rPr>
            </w:pPr>
            <w:r w:rsidRPr="00402569">
              <w:rPr>
                <w:sz w:val="20"/>
                <w:szCs w:val="20"/>
              </w:rPr>
              <w:t>6,000</w:t>
            </w:r>
          </w:p>
        </w:tc>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Test</w:t>
            </w:r>
          </w:p>
        </w:tc>
      </w:tr>
      <w:tr w:rsidR="00FA2574" w:rsidRPr="00402569" w:rsidTr="00941C32">
        <w:trPr>
          <w:trHeight w:val="256"/>
          <w:jc w:val="center"/>
        </w:trPr>
        <w:tc>
          <w:tcPr>
            <w:tcW w:w="1409" w:type="dxa"/>
            <w:vMerge/>
            <w:tcBorders>
              <w:left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20"/>
                <w:szCs w:val="20"/>
              </w:rPr>
            </w:pP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ind w:left="-113" w:right="-113"/>
              <w:jc w:val="center"/>
              <w:rPr>
                <w:sz w:val="20"/>
                <w:szCs w:val="20"/>
              </w:rPr>
            </w:pPr>
            <w:r w:rsidRPr="00402569">
              <w:rPr>
                <w:sz w:val="20"/>
                <w:szCs w:val="20"/>
              </w:rPr>
              <w:t>7</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 </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20"/>
                <w:szCs w:val="20"/>
              </w:rPr>
            </w:pPr>
            <w:r w:rsidRPr="00402569">
              <w:rPr>
                <w:sz w:val="20"/>
                <w:szCs w:val="20"/>
              </w:rPr>
              <w:t>150.03.02.99.05.03.019</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18"/>
                <w:szCs w:val="18"/>
              </w:rPr>
            </w:pPr>
            <w:r w:rsidRPr="00402569">
              <w:rPr>
                <w:sz w:val="18"/>
                <w:szCs w:val="18"/>
              </w:rPr>
              <w:t>SLA/LP IgG (kantitatif) (ELISA)</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right"/>
              <w:rPr>
                <w:sz w:val="20"/>
                <w:szCs w:val="20"/>
              </w:rPr>
            </w:pPr>
            <w:r w:rsidRPr="00402569">
              <w:rPr>
                <w:sz w:val="20"/>
                <w:szCs w:val="20"/>
              </w:rPr>
              <w:t>6,000</w:t>
            </w:r>
          </w:p>
        </w:tc>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Test</w:t>
            </w:r>
          </w:p>
        </w:tc>
      </w:tr>
      <w:tr w:rsidR="00FA2574" w:rsidRPr="00402569" w:rsidTr="00941C32">
        <w:trPr>
          <w:trHeight w:val="256"/>
          <w:jc w:val="center"/>
        </w:trPr>
        <w:tc>
          <w:tcPr>
            <w:tcW w:w="1409" w:type="dxa"/>
            <w:vMerge/>
            <w:tcBorders>
              <w:left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20"/>
                <w:szCs w:val="20"/>
              </w:rPr>
            </w:pP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ind w:left="-113" w:right="-113"/>
              <w:jc w:val="center"/>
              <w:rPr>
                <w:sz w:val="20"/>
                <w:szCs w:val="20"/>
              </w:rPr>
            </w:pPr>
            <w:r w:rsidRPr="00402569">
              <w:rPr>
                <w:sz w:val="20"/>
                <w:szCs w:val="20"/>
              </w:rPr>
              <w:t>8</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900460</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20"/>
                <w:szCs w:val="20"/>
              </w:rPr>
            </w:pPr>
            <w:r w:rsidRPr="00402569">
              <w:rPr>
                <w:sz w:val="20"/>
                <w:szCs w:val="20"/>
              </w:rPr>
              <w:t>150.03.02.99.05.03.016</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18"/>
                <w:szCs w:val="18"/>
              </w:rPr>
            </w:pPr>
            <w:r w:rsidRPr="00402569">
              <w:rPr>
                <w:sz w:val="18"/>
                <w:szCs w:val="18"/>
              </w:rPr>
              <w:t xml:space="preserve">Anti GBM antikoru ( kantitatif) (ELISA) </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right"/>
              <w:rPr>
                <w:sz w:val="20"/>
                <w:szCs w:val="20"/>
              </w:rPr>
            </w:pPr>
            <w:r w:rsidRPr="00402569">
              <w:rPr>
                <w:sz w:val="20"/>
                <w:szCs w:val="20"/>
              </w:rPr>
              <w:t>1,000</w:t>
            </w:r>
          </w:p>
        </w:tc>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Test</w:t>
            </w:r>
          </w:p>
        </w:tc>
      </w:tr>
      <w:tr w:rsidR="00FA2574" w:rsidRPr="00402569" w:rsidTr="00941C32">
        <w:trPr>
          <w:trHeight w:val="256"/>
          <w:jc w:val="center"/>
        </w:trPr>
        <w:tc>
          <w:tcPr>
            <w:tcW w:w="1409" w:type="dxa"/>
            <w:vMerge/>
            <w:tcBorders>
              <w:left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20"/>
                <w:szCs w:val="20"/>
              </w:rPr>
            </w:pP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9</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907101</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20"/>
                <w:szCs w:val="20"/>
              </w:rPr>
            </w:pPr>
            <w:r w:rsidRPr="00402569">
              <w:rPr>
                <w:sz w:val="20"/>
                <w:szCs w:val="20"/>
              </w:rPr>
              <w:t>150.03.02.99.05.06.050</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18"/>
                <w:szCs w:val="18"/>
              </w:rPr>
            </w:pPr>
            <w:r w:rsidRPr="00402569">
              <w:rPr>
                <w:sz w:val="18"/>
                <w:szCs w:val="18"/>
              </w:rPr>
              <w:t>Anti beta–2 glikoprotein 1 IgA</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right"/>
              <w:rPr>
                <w:sz w:val="20"/>
                <w:szCs w:val="20"/>
              </w:rPr>
            </w:pPr>
            <w:r w:rsidRPr="00402569">
              <w:rPr>
                <w:sz w:val="20"/>
                <w:szCs w:val="20"/>
              </w:rPr>
              <w:t>8,000</w:t>
            </w:r>
          </w:p>
        </w:tc>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Test</w:t>
            </w:r>
          </w:p>
        </w:tc>
      </w:tr>
      <w:tr w:rsidR="00FA2574" w:rsidRPr="00402569" w:rsidTr="00941C32">
        <w:trPr>
          <w:trHeight w:val="256"/>
          <w:jc w:val="center"/>
        </w:trPr>
        <w:tc>
          <w:tcPr>
            <w:tcW w:w="1409" w:type="dxa"/>
            <w:vMerge/>
            <w:tcBorders>
              <w:left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20"/>
                <w:szCs w:val="20"/>
              </w:rPr>
            </w:pP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10</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900430</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20"/>
                <w:szCs w:val="20"/>
              </w:rPr>
            </w:pPr>
            <w:r w:rsidRPr="00402569">
              <w:rPr>
                <w:sz w:val="20"/>
                <w:szCs w:val="20"/>
              </w:rPr>
              <w:t>150.03.02.99.05.06.049</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18"/>
                <w:szCs w:val="18"/>
              </w:rPr>
            </w:pPr>
            <w:r w:rsidRPr="00402569">
              <w:rPr>
                <w:sz w:val="18"/>
                <w:szCs w:val="18"/>
              </w:rPr>
              <w:t>Anti beta–2 glikoprotein 1 IgG</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right"/>
              <w:rPr>
                <w:sz w:val="20"/>
                <w:szCs w:val="20"/>
              </w:rPr>
            </w:pPr>
            <w:r w:rsidRPr="00402569">
              <w:rPr>
                <w:sz w:val="20"/>
                <w:szCs w:val="20"/>
              </w:rPr>
              <w:t>8,000</w:t>
            </w:r>
          </w:p>
        </w:tc>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Test</w:t>
            </w:r>
          </w:p>
        </w:tc>
      </w:tr>
      <w:tr w:rsidR="00FA2574" w:rsidRPr="00402569" w:rsidTr="00941C32">
        <w:trPr>
          <w:trHeight w:val="256"/>
          <w:jc w:val="center"/>
        </w:trPr>
        <w:tc>
          <w:tcPr>
            <w:tcW w:w="1409" w:type="dxa"/>
            <w:vMerge/>
            <w:tcBorders>
              <w:left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20"/>
                <w:szCs w:val="20"/>
              </w:rPr>
            </w:pP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11</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900440</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20"/>
                <w:szCs w:val="20"/>
              </w:rPr>
            </w:pPr>
            <w:r w:rsidRPr="00402569">
              <w:rPr>
                <w:sz w:val="20"/>
                <w:szCs w:val="20"/>
              </w:rPr>
              <w:t>150.03.02.99.05.06.048</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18"/>
                <w:szCs w:val="18"/>
              </w:rPr>
            </w:pPr>
            <w:r w:rsidRPr="00402569">
              <w:rPr>
                <w:sz w:val="18"/>
                <w:szCs w:val="18"/>
              </w:rPr>
              <w:t>Anti beta–2 glikoprotein 1 IgM</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right"/>
              <w:rPr>
                <w:sz w:val="20"/>
                <w:szCs w:val="20"/>
              </w:rPr>
            </w:pPr>
            <w:r w:rsidRPr="00402569">
              <w:rPr>
                <w:sz w:val="20"/>
                <w:szCs w:val="20"/>
              </w:rPr>
              <w:t>8,000</w:t>
            </w:r>
          </w:p>
        </w:tc>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Test</w:t>
            </w:r>
          </w:p>
        </w:tc>
      </w:tr>
      <w:tr w:rsidR="00FA2574" w:rsidRPr="00402569" w:rsidTr="00941C32">
        <w:trPr>
          <w:trHeight w:val="256"/>
          <w:jc w:val="center"/>
        </w:trPr>
        <w:tc>
          <w:tcPr>
            <w:tcW w:w="1409" w:type="dxa"/>
            <w:vMerge/>
            <w:tcBorders>
              <w:left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20"/>
                <w:szCs w:val="20"/>
              </w:rPr>
            </w:pP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12</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908711</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20"/>
                <w:szCs w:val="20"/>
              </w:rPr>
            </w:pPr>
            <w:r w:rsidRPr="00402569">
              <w:rPr>
                <w:sz w:val="20"/>
                <w:szCs w:val="20"/>
              </w:rPr>
              <w:t>150.03.02.99.05.06.095</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18"/>
                <w:szCs w:val="18"/>
              </w:rPr>
            </w:pPr>
            <w:r w:rsidRPr="00402569">
              <w:rPr>
                <w:sz w:val="18"/>
                <w:szCs w:val="18"/>
              </w:rPr>
              <w:t>Anti fosfolipaz A 2 reseptör IgG (ELISA)</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right"/>
              <w:rPr>
                <w:sz w:val="20"/>
                <w:szCs w:val="20"/>
              </w:rPr>
            </w:pPr>
            <w:r w:rsidRPr="00402569">
              <w:rPr>
                <w:sz w:val="20"/>
                <w:szCs w:val="20"/>
              </w:rPr>
              <w:t>500</w:t>
            </w:r>
          </w:p>
        </w:tc>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Test</w:t>
            </w:r>
          </w:p>
        </w:tc>
      </w:tr>
      <w:tr w:rsidR="00FA2574" w:rsidRPr="00402569" w:rsidTr="00941C32">
        <w:trPr>
          <w:trHeight w:val="256"/>
          <w:jc w:val="center"/>
        </w:trPr>
        <w:tc>
          <w:tcPr>
            <w:tcW w:w="1409" w:type="dxa"/>
            <w:vMerge/>
            <w:tcBorders>
              <w:left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20"/>
                <w:szCs w:val="20"/>
              </w:rPr>
            </w:pP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13</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2574" w:rsidRPr="00402569" w:rsidRDefault="00FA2574" w:rsidP="00402569">
            <w:pPr>
              <w:spacing w:line="360" w:lineRule="auto"/>
              <w:jc w:val="center"/>
              <w:rPr>
                <w:sz w:val="20"/>
                <w:szCs w:val="20"/>
              </w:rPr>
            </w:pPr>
            <w:r w:rsidRPr="00402569">
              <w:rPr>
                <w:sz w:val="20"/>
                <w:szCs w:val="20"/>
              </w:rPr>
              <w:t>906410</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2574" w:rsidRPr="00402569" w:rsidRDefault="00FA2574" w:rsidP="00402569">
            <w:pPr>
              <w:spacing w:line="360" w:lineRule="auto"/>
              <w:rPr>
                <w:sz w:val="20"/>
                <w:szCs w:val="20"/>
              </w:rPr>
            </w:pPr>
            <w:r w:rsidRPr="00402569">
              <w:rPr>
                <w:sz w:val="20"/>
                <w:szCs w:val="20"/>
              </w:rPr>
              <w:t>150.03.03.01.09.24.043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2574" w:rsidRPr="00402569" w:rsidRDefault="004E05D5" w:rsidP="00402569">
            <w:pPr>
              <w:spacing w:line="360" w:lineRule="auto"/>
              <w:rPr>
                <w:sz w:val="18"/>
                <w:szCs w:val="18"/>
              </w:rPr>
            </w:pPr>
            <w:r w:rsidRPr="00402569">
              <w:rPr>
                <w:sz w:val="18"/>
                <w:szCs w:val="18"/>
              </w:rPr>
              <w:t>Anti ds DNA (</w:t>
            </w:r>
            <w:r w:rsidR="00FA2574" w:rsidRPr="00402569">
              <w:rPr>
                <w:sz w:val="18"/>
                <w:szCs w:val="18"/>
              </w:rPr>
              <w:t xml:space="preserve">kantitatif) (ELISA) </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2574" w:rsidRPr="00402569" w:rsidRDefault="00FA2574" w:rsidP="00402569">
            <w:pPr>
              <w:spacing w:line="360" w:lineRule="auto"/>
              <w:jc w:val="right"/>
              <w:rPr>
                <w:sz w:val="20"/>
                <w:szCs w:val="20"/>
              </w:rPr>
            </w:pPr>
            <w:r w:rsidRPr="00402569">
              <w:rPr>
                <w:sz w:val="20"/>
                <w:szCs w:val="20"/>
              </w:rPr>
              <w:t>24,000</w:t>
            </w:r>
          </w:p>
        </w:tc>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Test</w:t>
            </w:r>
          </w:p>
        </w:tc>
      </w:tr>
      <w:tr w:rsidR="00FA2574" w:rsidRPr="00402569" w:rsidTr="00941C32">
        <w:trPr>
          <w:trHeight w:val="256"/>
          <w:jc w:val="center"/>
        </w:trPr>
        <w:tc>
          <w:tcPr>
            <w:tcW w:w="1409" w:type="dxa"/>
            <w:vMerge/>
            <w:tcBorders>
              <w:left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20"/>
                <w:szCs w:val="20"/>
              </w:rPr>
            </w:pP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14</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2574" w:rsidRPr="00402569" w:rsidRDefault="00FA2574" w:rsidP="00402569">
            <w:pPr>
              <w:spacing w:line="360" w:lineRule="auto"/>
              <w:jc w:val="center"/>
              <w:rPr>
                <w:sz w:val="20"/>
                <w:szCs w:val="20"/>
              </w:rPr>
            </w:pPr>
            <w:r w:rsidRPr="00402569">
              <w:rPr>
                <w:sz w:val="20"/>
                <w:szCs w:val="20"/>
              </w:rPr>
              <w:t>906760</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2574" w:rsidRPr="00402569" w:rsidRDefault="00FA2574" w:rsidP="00402569">
            <w:pPr>
              <w:spacing w:line="360" w:lineRule="auto"/>
              <w:rPr>
                <w:sz w:val="20"/>
                <w:szCs w:val="20"/>
              </w:rPr>
            </w:pPr>
            <w:r w:rsidRPr="00402569">
              <w:rPr>
                <w:sz w:val="20"/>
                <w:szCs w:val="20"/>
              </w:rPr>
              <w:t>150.03.02.99.05.03.005</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2574" w:rsidRPr="00402569" w:rsidRDefault="00FA2574" w:rsidP="00402569">
            <w:pPr>
              <w:spacing w:line="360" w:lineRule="auto"/>
              <w:rPr>
                <w:sz w:val="18"/>
                <w:szCs w:val="18"/>
              </w:rPr>
            </w:pPr>
            <w:r w:rsidRPr="00402569">
              <w:rPr>
                <w:sz w:val="18"/>
                <w:szCs w:val="18"/>
              </w:rPr>
              <w:t>AMA-2 (kantitatif) (ELISA)</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2574" w:rsidRPr="00402569" w:rsidRDefault="00FA2574" w:rsidP="00402569">
            <w:pPr>
              <w:spacing w:line="360" w:lineRule="auto"/>
              <w:jc w:val="right"/>
              <w:rPr>
                <w:sz w:val="20"/>
                <w:szCs w:val="20"/>
              </w:rPr>
            </w:pPr>
            <w:r w:rsidRPr="00402569">
              <w:rPr>
                <w:sz w:val="20"/>
                <w:szCs w:val="20"/>
              </w:rPr>
              <w:t>1,000</w:t>
            </w:r>
          </w:p>
        </w:tc>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Test</w:t>
            </w:r>
          </w:p>
        </w:tc>
      </w:tr>
      <w:tr w:rsidR="00FA2574" w:rsidRPr="00402569" w:rsidTr="00941C32">
        <w:trPr>
          <w:trHeight w:val="256"/>
          <w:jc w:val="center"/>
        </w:trPr>
        <w:tc>
          <w:tcPr>
            <w:tcW w:w="1409" w:type="dxa"/>
            <w:vMerge/>
            <w:tcBorders>
              <w:left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20"/>
                <w:szCs w:val="20"/>
              </w:rPr>
            </w:pP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15</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907950</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20"/>
                <w:szCs w:val="20"/>
              </w:rPr>
            </w:pPr>
            <w:r w:rsidRPr="00402569">
              <w:rPr>
                <w:sz w:val="20"/>
                <w:szCs w:val="20"/>
              </w:rPr>
              <w:t>150.03.02.99.05.03.006</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18"/>
                <w:szCs w:val="18"/>
              </w:rPr>
            </w:pPr>
            <w:r w:rsidRPr="00402569">
              <w:rPr>
                <w:sz w:val="18"/>
                <w:szCs w:val="18"/>
              </w:rPr>
              <w:t>ANCA PR3 (ELISA)</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right"/>
              <w:rPr>
                <w:sz w:val="20"/>
                <w:szCs w:val="20"/>
              </w:rPr>
            </w:pPr>
            <w:r w:rsidRPr="00402569">
              <w:rPr>
                <w:sz w:val="20"/>
                <w:szCs w:val="20"/>
              </w:rPr>
              <w:t>2,500</w:t>
            </w:r>
          </w:p>
        </w:tc>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Test</w:t>
            </w:r>
          </w:p>
        </w:tc>
      </w:tr>
      <w:tr w:rsidR="00FA2574" w:rsidRPr="00402569" w:rsidTr="00941C32">
        <w:trPr>
          <w:trHeight w:val="256"/>
          <w:jc w:val="center"/>
        </w:trPr>
        <w:tc>
          <w:tcPr>
            <w:tcW w:w="1409" w:type="dxa"/>
            <w:vMerge/>
            <w:tcBorders>
              <w:left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20"/>
                <w:szCs w:val="20"/>
              </w:rPr>
            </w:pP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16</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907880</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20"/>
                <w:szCs w:val="20"/>
              </w:rPr>
            </w:pPr>
            <w:r w:rsidRPr="00402569">
              <w:rPr>
                <w:sz w:val="20"/>
                <w:szCs w:val="20"/>
              </w:rPr>
              <w:t>150.03.03.01.09.01.002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18"/>
                <w:szCs w:val="18"/>
              </w:rPr>
            </w:pPr>
            <w:r w:rsidRPr="00402569">
              <w:rPr>
                <w:sz w:val="18"/>
                <w:szCs w:val="18"/>
              </w:rPr>
              <w:t>ANCA MPO (ELISA)</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right"/>
              <w:rPr>
                <w:sz w:val="20"/>
                <w:szCs w:val="20"/>
              </w:rPr>
            </w:pPr>
            <w:r w:rsidRPr="00402569">
              <w:rPr>
                <w:sz w:val="20"/>
                <w:szCs w:val="20"/>
              </w:rPr>
              <w:t>2,500</w:t>
            </w:r>
          </w:p>
        </w:tc>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Test</w:t>
            </w:r>
          </w:p>
        </w:tc>
      </w:tr>
      <w:tr w:rsidR="00FA2574" w:rsidRPr="00402569" w:rsidTr="00941C32">
        <w:trPr>
          <w:trHeight w:val="256"/>
          <w:jc w:val="center"/>
        </w:trPr>
        <w:tc>
          <w:tcPr>
            <w:tcW w:w="1409" w:type="dxa"/>
            <w:vMerge/>
            <w:tcBorders>
              <w:left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20"/>
                <w:szCs w:val="20"/>
              </w:rPr>
            </w:pP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17</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906770</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20"/>
                <w:szCs w:val="20"/>
              </w:rPr>
            </w:pPr>
            <w:r w:rsidRPr="00402569">
              <w:rPr>
                <w:sz w:val="20"/>
                <w:szCs w:val="20"/>
              </w:rPr>
              <w:t>150.03.02.99.05.03.007</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18"/>
                <w:szCs w:val="18"/>
              </w:rPr>
            </w:pPr>
            <w:r w:rsidRPr="00402569">
              <w:rPr>
                <w:sz w:val="18"/>
                <w:szCs w:val="18"/>
              </w:rPr>
              <w:t>ANCA PROFİL (ELISA)</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right"/>
              <w:rPr>
                <w:sz w:val="20"/>
                <w:szCs w:val="20"/>
              </w:rPr>
            </w:pPr>
            <w:r w:rsidRPr="00402569">
              <w:rPr>
                <w:sz w:val="20"/>
                <w:szCs w:val="20"/>
              </w:rPr>
              <w:t>9,000</w:t>
            </w:r>
          </w:p>
        </w:tc>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Test</w:t>
            </w:r>
          </w:p>
        </w:tc>
      </w:tr>
      <w:tr w:rsidR="00FA2574" w:rsidRPr="00402569" w:rsidTr="00941C32">
        <w:trPr>
          <w:trHeight w:val="256"/>
          <w:jc w:val="center"/>
        </w:trPr>
        <w:tc>
          <w:tcPr>
            <w:tcW w:w="1409" w:type="dxa"/>
            <w:vMerge/>
            <w:tcBorders>
              <w:left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20"/>
                <w:szCs w:val="20"/>
              </w:rPr>
            </w:pP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18</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2574" w:rsidRPr="00402569" w:rsidRDefault="00FA2574" w:rsidP="00402569">
            <w:pPr>
              <w:spacing w:line="360" w:lineRule="auto"/>
              <w:jc w:val="center"/>
              <w:rPr>
                <w:sz w:val="20"/>
                <w:szCs w:val="20"/>
              </w:rPr>
            </w:pPr>
            <w:r w:rsidRPr="00402569">
              <w:rPr>
                <w:sz w:val="20"/>
                <w:szCs w:val="20"/>
              </w:rPr>
              <w:t>906500</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2574" w:rsidRPr="00402569" w:rsidRDefault="00FA2574" w:rsidP="00402569">
            <w:pPr>
              <w:spacing w:line="360" w:lineRule="auto"/>
              <w:rPr>
                <w:sz w:val="20"/>
                <w:szCs w:val="20"/>
              </w:rPr>
            </w:pPr>
            <w:r w:rsidRPr="00402569">
              <w:rPr>
                <w:sz w:val="20"/>
                <w:szCs w:val="20"/>
              </w:rPr>
              <w:t>150.03.02.99.05.03.004</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2574" w:rsidRPr="00402569" w:rsidRDefault="00FA2574" w:rsidP="00402569">
            <w:pPr>
              <w:spacing w:line="360" w:lineRule="auto"/>
              <w:rPr>
                <w:sz w:val="18"/>
                <w:szCs w:val="18"/>
              </w:rPr>
            </w:pPr>
            <w:r w:rsidRPr="00402569">
              <w:rPr>
                <w:sz w:val="18"/>
                <w:szCs w:val="18"/>
              </w:rPr>
              <w:t xml:space="preserve">AGA IgG (kantitatif) (ELISA) </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2574" w:rsidRPr="00402569" w:rsidRDefault="00FA2574" w:rsidP="00402569">
            <w:pPr>
              <w:spacing w:line="360" w:lineRule="auto"/>
              <w:jc w:val="right"/>
              <w:rPr>
                <w:sz w:val="20"/>
                <w:szCs w:val="20"/>
              </w:rPr>
            </w:pPr>
            <w:r w:rsidRPr="00402569">
              <w:rPr>
                <w:sz w:val="20"/>
                <w:szCs w:val="20"/>
              </w:rPr>
              <w:t>12,000</w:t>
            </w:r>
          </w:p>
        </w:tc>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Test</w:t>
            </w:r>
          </w:p>
        </w:tc>
      </w:tr>
      <w:tr w:rsidR="00FA2574" w:rsidRPr="00402569" w:rsidTr="00941C32">
        <w:trPr>
          <w:trHeight w:val="256"/>
          <w:jc w:val="center"/>
        </w:trPr>
        <w:tc>
          <w:tcPr>
            <w:tcW w:w="1409" w:type="dxa"/>
            <w:vMerge/>
            <w:tcBorders>
              <w:left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20"/>
                <w:szCs w:val="20"/>
              </w:rPr>
            </w:pP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19</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2574" w:rsidRPr="00402569" w:rsidRDefault="00FA2574" w:rsidP="00402569">
            <w:pPr>
              <w:spacing w:line="360" w:lineRule="auto"/>
              <w:jc w:val="center"/>
              <w:rPr>
                <w:sz w:val="20"/>
                <w:szCs w:val="20"/>
              </w:rPr>
            </w:pPr>
            <w:r w:rsidRPr="00402569">
              <w:rPr>
                <w:sz w:val="20"/>
                <w:szCs w:val="20"/>
              </w:rPr>
              <w:t>906490</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2574" w:rsidRPr="00402569" w:rsidRDefault="00FA2574" w:rsidP="00402569">
            <w:pPr>
              <w:spacing w:line="360" w:lineRule="auto"/>
              <w:rPr>
                <w:sz w:val="20"/>
                <w:szCs w:val="20"/>
              </w:rPr>
            </w:pPr>
            <w:r w:rsidRPr="00402569">
              <w:rPr>
                <w:sz w:val="20"/>
                <w:szCs w:val="20"/>
              </w:rPr>
              <w:t>150.03.02.99.05.03.003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2574" w:rsidRPr="00402569" w:rsidRDefault="00FA2574" w:rsidP="00402569">
            <w:pPr>
              <w:spacing w:line="360" w:lineRule="auto"/>
              <w:rPr>
                <w:sz w:val="18"/>
                <w:szCs w:val="18"/>
              </w:rPr>
            </w:pPr>
            <w:r w:rsidRPr="00402569">
              <w:rPr>
                <w:sz w:val="18"/>
                <w:szCs w:val="18"/>
              </w:rPr>
              <w:t xml:space="preserve">AGA IgA (kantitatif)(ELISA) </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2574" w:rsidRPr="00402569" w:rsidRDefault="00FA2574" w:rsidP="00402569">
            <w:pPr>
              <w:spacing w:line="360" w:lineRule="auto"/>
              <w:jc w:val="right"/>
              <w:rPr>
                <w:sz w:val="20"/>
                <w:szCs w:val="20"/>
              </w:rPr>
            </w:pPr>
            <w:r w:rsidRPr="00402569">
              <w:rPr>
                <w:sz w:val="20"/>
                <w:szCs w:val="20"/>
              </w:rPr>
              <w:t>12,000</w:t>
            </w:r>
          </w:p>
        </w:tc>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Test</w:t>
            </w:r>
          </w:p>
        </w:tc>
      </w:tr>
      <w:tr w:rsidR="00FA2574" w:rsidRPr="00402569" w:rsidTr="00941C32">
        <w:trPr>
          <w:trHeight w:val="256"/>
          <w:jc w:val="center"/>
        </w:trPr>
        <w:tc>
          <w:tcPr>
            <w:tcW w:w="1409"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rPr>
                <w:sz w:val="20"/>
                <w:szCs w:val="20"/>
              </w:rPr>
            </w:pP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20</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906430</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150.03.02.99.05.03.021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A2574" w:rsidRPr="00402569" w:rsidRDefault="00FA2574" w:rsidP="00402569">
            <w:pPr>
              <w:spacing w:line="360" w:lineRule="auto"/>
              <w:ind w:left="-57" w:right="-57"/>
              <w:rPr>
                <w:sz w:val="18"/>
                <w:szCs w:val="18"/>
              </w:rPr>
            </w:pPr>
            <w:r w:rsidRPr="00402569">
              <w:rPr>
                <w:sz w:val="18"/>
                <w:szCs w:val="18"/>
              </w:rPr>
              <w:t xml:space="preserve">Anti Endomisyum IgA (kantitatif) </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right"/>
              <w:rPr>
                <w:sz w:val="20"/>
                <w:szCs w:val="20"/>
              </w:rPr>
            </w:pPr>
            <w:r w:rsidRPr="00402569">
              <w:rPr>
                <w:sz w:val="20"/>
                <w:szCs w:val="20"/>
              </w:rPr>
              <w:t>4,000</w:t>
            </w:r>
          </w:p>
        </w:tc>
        <w:tc>
          <w:tcPr>
            <w:tcW w:w="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2574" w:rsidRPr="00402569" w:rsidRDefault="00FA2574" w:rsidP="00402569">
            <w:pPr>
              <w:spacing w:line="360" w:lineRule="auto"/>
              <w:jc w:val="center"/>
              <w:rPr>
                <w:sz w:val="20"/>
                <w:szCs w:val="20"/>
              </w:rPr>
            </w:pPr>
            <w:r w:rsidRPr="00402569">
              <w:rPr>
                <w:sz w:val="20"/>
                <w:szCs w:val="20"/>
              </w:rPr>
              <w:t>Test</w:t>
            </w:r>
          </w:p>
        </w:tc>
      </w:tr>
    </w:tbl>
    <w:p w:rsidR="001D7D02" w:rsidRPr="00402569" w:rsidRDefault="001D7D02" w:rsidP="00402569">
      <w:pPr>
        <w:spacing w:line="360" w:lineRule="auto"/>
        <w:jc w:val="center"/>
        <w:rPr>
          <w:b/>
          <w:bCs/>
        </w:rPr>
      </w:pPr>
    </w:p>
    <w:tbl>
      <w:tblPr>
        <w:tblW w:w="10386" w:type="dxa"/>
        <w:jc w:val="center"/>
        <w:tblCellMar>
          <w:left w:w="10" w:type="dxa"/>
          <w:right w:w="10" w:type="dxa"/>
        </w:tblCellMar>
        <w:tblLook w:val="0000" w:firstRow="0" w:lastRow="0" w:firstColumn="0" w:lastColumn="0" w:noHBand="0" w:noVBand="0"/>
      </w:tblPr>
      <w:tblGrid>
        <w:gridCol w:w="1452"/>
        <w:gridCol w:w="820"/>
        <w:gridCol w:w="1258"/>
        <w:gridCol w:w="2126"/>
        <w:gridCol w:w="3026"/>
        <w:gridCol w:w="850"/>
        <w:gridCol w:w="854"/>
      </w:tblGrid>
      <w:tr w:rsidR="00FC4991" w:rsidRPr="00402569" w:rsidTr="00941C32">
        <w:trPr>
          <w:jc w:val="center"/>
        </w:trPr>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4991" w:rsidRPr="00402569" w:rsidRDefault="00FC4991" w:rsidP="00402569">
            <w:pPr>
              <w:spacing w:line="360" w:lineRule="auto"/>
              <w:jc w:val="center"/>
              <w:rPr>
                <w:b/>
                <w:sz w:val="20"/>
                <w:szCs w:val="20"/>
              </w:rPr>
            </w:pPr>
            <w:r w:rsidRPr="00402569">
              <w:rPr>
                <w:b/>
                <w:sz w:val="20"/>
                <w:szCs w:val="20"/>
              </w:rPr>
              <w:t>Kısım Adı</w:t>
            </w:r>
          </w:p>
        </w:tc>
        <w:tc>
          <w:tcPr>
            <w:tcW w:w="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4991" w:rsidRPr="00402569" w:rsidRDefault="00FC4991" w:rsidP="00402569">
            <w:pPr>
              <w:spacing w:line="276" w:lineRule="auto"/>
              <w:jc w:val="center"/>
              <w:rPr>
                <w:b/>
                <w:sz w:val="20"/>
                <w:szCs w:val="20"/>
              </w:rPr>
            </w:pPr>
            <w:r w:rsidRPr="00402569">
              <w:rPr>
                <w:b/>
                <w:sz w:val="20"/>
                <w:szCs w:val="20"/>
              </w:rPr>
              <w:t>Sıra No</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4991" w:rsidRPr="00402569" w:rsidRDefault="00FC4991" w:rsidP="00402569">
            <w:pPr>
              <w:spacing w:line="360" w:lineRule="auto"/>
              <w:jc w:val="center"/>
              <w:rPr>
                <w:b/>
                <w:sz w:val="20"/>
                <w:szCs w:val="20"/>
              </w:rPr>
            </w:pPr>
            <w:r w:rsidRPr="00402569">
              <w:rPr>
                <w:b/>
                <w:sz w:val="20"/>
                <w:szCs w:val="20"/>
              </w:rPr>
              <w:t>SUT Kodu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4991" w:rsidRPr="00402569" w:rsidRDefault="00FC4991" w:rsidP="00402569">
            <w:pPr>
              <w:spacing w:line="360" w:lineRule="auto"/>
              <w:jc w:val="center"/>
              <w:rPr>
                <w:b/>
                <w:sz w:val="20"/>
                <w:szCs w:val="20"/>
              </w:rPr>
            </w:pPr>
            <w:r w:rsidRPr="00402569">
              <w:rPr>
                <w:b/>
                <w:sz w:val="20"/>
                <w:szCs w:val="20"/>
              </w:rPr>
              <w:t>TMY Kodu</w:t>
            </w:r>
          </w:p>
        </w:tc>
        <w:tc>
          <w:tcPr>
            <w:tcW w:w="3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4991" w:rsidRPr="00402569" w:rsidRDefault="00FC4991" w:rsidP="00402569">
            <w:pPr>
              <w:spacing w:line="360" w:lineRule="auto"/>
              <w:jc w:val="center"/>
              <w:rPr>
                <w:b/>
                <w:sz w:val="20"/>
                <w:szCs w:val="20"/>
              </w:rPr>
            </w:pPr>
            <w:r w:rsidRPr="00402569">
              <w:rPr>
                <w:b/>
                <w:sz w:val="20"/>
                <w:szCs w:val="20"/>
              </w:rPr>
              <w:t>KİT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4991" w:rsidRPr="00402569" w:rsidRDefault="00FC4991" w:rsidP="00402569">
            <w:pPr>
              <w:spacing w:line="360" w:lineRule="auto"/>
              <w:jc w:val="center"/>
              <w:rPr>
                <w:b/>
                <w:sz w:val="20"/>
                <w:szCs w:val="20"/>
              </w:rPr>
            </w:pPr>
            <w:r w:rsidRPr="00402569">
              <w:rPr>
                <w:b/>
                <w:sz w:val="20"/>
                <w:szCs w:val="20"/>
              </w:rPr>
              <w:t>Miktar</w:t>
            </w:r>
          </w:p>
        </w:tc>
        <w:tc>
          <w:tcPr>
            <w:tcW w:w="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4991" w:rsidRPr="00402569" w:rsidRDefault="00FC4991" w:rsidP="00402569">
            <w:pPr>
              <w:spacing w:line="360" w:lineRule="auto"/>
              <w:jc w:val="center"/>
              <w:rPr>
                <w:b/>
                <w:sz w:val="20"/>
                <w:szCs w:val="20"/>
              </w:rPr>
            </w:pPr>
            <w:r w:rsidRPr="00402569">
              <w:rPr>
                <w:b/>
                <w:sz w:val="20"/>
                <w:szCs w:val="20"/>
              </w:rPr>
              <w:t>Birim</w:t>
            </w:r>
          </w:p>
        </w:tc>
      </w:tr>
      <w:tr w:rsidR="00FC4991" w:rsidRPr="00402569" w:rsidTr="00941C32">
        <w:trPr>
          <w:jc w:val="center"/>
        </w:trPr>
        <w:tc>
          <w:tcPr>
            <w:tcW w:w="14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4991" w:rsidRPr="00402569" w:rsidRDefault="00FC4991" w:rsidP="00402569">
            <w:pPr>
              <w:jc w:val="center"/>
              <w:rPr>
                <w:sz w:val="20"/>
                <w:szCs w:val="20"/>
              </w:rPr>
            </w:pPr>
            <w:r w:rsidRPr="00402569">
              <w:rPr>
                <w:b/>
                <w:sz w:val="20"/>
                <w:szCs w:val="20"/>
              </w:rPr>
              <w:t xml:space="preserve">Kısım </w:t>
            </w:r>
            <w:r w:rsidR="00E43C74" w:rsidRPr="00402569">
              <w:rPr>
                <w:b/>
                <w:sz w:val="20"/>
                <w:szCs w:val="20"/>
              </w:rPr>
              <w:t>24</w:t>
            </w:r>
          </w:p>
          <w:p w:rsidR="00FC4991" w:rsidRPr="00402569" w:rsidRDefault="00FC4991" w:rsidP="00402569">
            <w:pPr>
              <w:jc w:val="center"/>
              <w:rPr>
                <w:sz w:val="20"/>
                <w:szCs w:val="20"/>
              </w:rPr>
            </w:pPr>
            <w:r w:rsidRPr="00402569">
              <w:rPr>
                <w:sz w:val="20"/>
                <w:szCs w:val="20"/>
              </w:rPr>
              <w:t>Seroloji Lab (</w:t>
            </w:r>
            <w:r w:rsidR="00821219" w:rsidRPr="00402569">
              <w:rPr>
                <w:sz w:val="20"/>
                <w:szCs w:val="20"/>
              </w:rPr>
              <w:t>4</w:t>
            </w:r>
            <w:r w:rsidRPr="00402569">
              <w:rPr>
                <w:sz w:val="20"/>
                <w:szCs w:val="20"/>
              </w:rPr>
              <w:t>)</w:t>
            </w:r>
          </w:p>
          <w:p w:rsidR="00E43C74" w:rsidRPr="00402569" w:rsidRDefault="00E43C74" w:rsidP="00402569">
            <w:pPr>
              <w:rPr>
                <w:sz w:val="20"/>
                <w:szCs w:val="20"/>
              </w:rPr>
            </w:pPr>
          </w:p>
        </w:tc>
        <w:tc>
          <w:tcPr>
            <w:tcW w:w="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4991" w:rsidRPr="00402569" w:rsidRDefault="00FC4991" w:rsidP="00402569">
            <w:pPr>
              <w:spacing w:line="360" w:lineRule="auto"/>
              <w:jc w:val="center"/>
              <w:rPr>
                <w:sz w:val="20"/>
                <w:szCs w:val="20"/>
              </w:rPr>
            </w:pPr>
            <w:r w:rsidRPr="00402569">
              <w:rPr>
                <w:sz w:val="20"/>
                <w:szCs w:val="20"/>
              </w:rPr>
              <w:t>1</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4991" w:rsidRPr="00402569" w:rsidRDefault="00FC4991" w:rsidP="00402569">
            <w:pPr>
              <w:spacing w:line="360" w:lineRule="auto"/>
              <w:rPr>
                <w:sz w:val="20"/>
                <w:szCs w:val="20"/>
              </w:rPr>
            </w:pPr>
            <w:r w:rsidRPr="00402569">
              <w:rPr>
                <w:sz w:val="20"/>
                <w:szCs w:val="20"/>
              </w:rPr>
              <w:t>907240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4991" w:rsidRPr="00402569" w:rsidRDefault="00FC4991" w:rsidP="00402569">
            <w:pPr>
              <w:spacing w:line="360" w:lineRule="auto"/>
              <w:rPr>
                <w:sz w:val="20"/>
                <w:szCs w:val="20"/>
              </w:rPr>
            </w:pPr>
            <w:r w:rsidRPr="00402569">
              <w:rPr>
                <w:sz w:val="20"/>
                <w:szCs w:val="20"/>
              </w:rPr>
              <w:t>150.03.02.99.05.02.018</w:t>
            </w:r>
          </w:p>
        </w:tc>
        <w:tc>
          <w:tcPr>
            <w:tcW w:w="3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4991" w:rsidRPr="00402569" w:rsidRDefault="00FC4991" w:rsidP="00402569">
            <w:pPr>
              <w:spacing w:line="360" w:lineRule="auto"/>
              <w:rPr>
                <w:sz w:val="20"/>
                <w:szCs w:val="20"/>
              </w:rPr>
            </w:pPr>
            <w:r w:rsidRPr="00402569">
              <w:rPr>
                <w:sz w:val="20"/>
                <w:szCs w:val="20"/>
              </w:rPr>
              <w:t>ANTI HDV (ELISA)</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4991" w:rsidRPr="00402569" w:rsidRDefault="00FC4991" w:rsidP="00402569">
            <w:pPr>
              <w:spacing w:line="360" w:lineRule="auto"/>
              <w:rPr>
                <w:sz w:val="20"/>
                <w:szCs w:val="20"/>
              </w:rPr>
            </w:pPr>
            <w:r w:rsidRPr="00402569">
              <w:rPr>
                <w:sz w:val="20"/>
                <w:szCs w:val="20"/>
              </w:rPr>
              <w:t>21,000</w:t>
            </w:r>
          </w:p>
        </w:tc>
        <w:tc>
          <w:tcPr>
            <w:tcW w:w="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4991" w:rsidRPr="00402569" w:rsidRDefault="00FC4991" w:rsidP="00402569">
            <w:pPr>
              <w:spacing w:line="360" w:lineRule="auto"/>
              <w:rPr>
                <w:sz w:val="20"/>
                <w:szCs w:val="20"/>
              </w:rPr>
            </w:pPr>
            <w:r w:rsidRPr="00402569">
              <w:rPr>
                <w:sz w:val="20"/>
                <w:szCs w:val="20"/>
              </w:rPr>
              <w:t>Test</w:t>
            </w:r>
          </w:p>
        </w:tc>
      </w:tr>
      <w:tr w:rsidR="00FC4991" w:rsidRPr="00402569" w:rsidTr="00941C32">
        <w:trPr>
          <w:jc w:val="center"/>
        </w:trPr>
        <w:tc>
          <w:tcPr>
            <w:tcW w:w="14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4991" w:rsidRPr="00402569" w:rsidRDefault="00FC4991" w:rsidP="00402569">
            <w:pPr>
              <w:spacing w:line="360" w:lineRule="auto"/>
              <w:rPr>
                <w:sz w:val="20"/>
                <w:szCs w:val="20"/>
              </w:rPr>
            </w:pPr>
          </w:p>
        </w:tc>
        <w:tc>
          <w:tcPr>
            <w:tcW w:w="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4991" w:rsidRPr="00402569" w:rsidRDefault="00FC4991" w:rsidP="00402569">
            <w:pPr>
              <w:spacing w:line="360" w:lineRule="auto"/>
              <w:jc w:val="center"/>
              <w:rPr>
                <w:sz w:val="20"/>
                <w:szCs w:val="20"/>
              </w:rPr>
            </w:pPr>
            <w:r w:rsidRPr="00402569">
              <w:rPr>
                <w:sz w:val="20"/>
                <w:szCs w:val="20"/>
              </w:rPr>
              <w:t>2</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4991" w:rsidRPr="00402569" w:rsidRDefault="00FC4991" w:rsidP="00402569">
            <w:pPr>
              <w:spacing w:line="360" w:lineRule="auto"/>
              <w:rPr>
                <w:sz w:val="20"/>
                <w:szCs w:val="20"/>
              </w:rPr>
            </w:pPr>
            <w:r w:rsidRPr="00402569">
              <w:rPr>
                <w:sz w:val="20"/>
                <w:szCs w:val="20"/>
              </w:rPr>
              <w:t>907240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4991" w:rsidRPr="00402569" w:rsidRDefault="00FC4991" w:rsidP="00402569">
            <w:pPr>
              <w:spacing w:line="360" w:lineRule="auto"/>
              <w:rPr>
                <w:sz w:val="20"/>
                <w:szCs w:val="20"/>
              </w:rPr>
            </w:pPr>
            <w:r w:rsidRPr="00402569">
              <w:rPr>
                <w:sz w:val="20"/>
                <w:szCs w:val="20"/>
              </w:rPr>
              <w:t>150.03.02.99.05.02.019</w:t>
            </w:r>
          </w:p>
        </w:tc>
        <w:tc>
          <w:tcPr>
            <w:tcW w:w="3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4991" w:rsidRPr="00402569" w:rsidRDefault="00FC4991" w:rsidP="00402569">
            <w:pPr>
              <w:spacing w:line="360" w:lineRule="auto"/>
              <w:rPr>
                <w:sz w:val="20"/>
                <w:szCs w:val="20"/>
              </w:rPr>
            </w:pPr>
            <w:r w:rsidRPr="00402569">
              <w:rPr>
                <w:sz w:val="20"/>
                <w:szCs w:val="20"/>
              </w:rPr>
              <w:t>ANTI HDV IgM (ELISA)</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4991" w:rsidRPr="00402569" w:rsidRDefault="00FC4991" w:rsidP="00402569">
            <w:pPr>
              <w:spacing w:line="360" w:lineRule="auto"/>
              <w:rPr>
                <w:sz w:val="20"/>
                <w:szCs w:val="20"/>
              </w:rPr>
            </w:pPr>
            <w:r w:rsidRPr="00402569">
              <w:rPr>
                <w:sz w:val="20"/>
                <w:szCs w:val="20"/>
              </w:rPr>
              <w:t>15,000</w:t>
            </w:r>
          </w:p>
        </w:tc>
        <w:tc>
          <w:tcPr>
            <w:tcW w:w="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4991" w:rsidRPr="00402569" w:rsidRDefault="00FC4991" w:rsidP="00402569">
            <w:pPr>
              <w:spacing w:line="360" w:lineRule="auto"/>
              <w:rPr>
                <w:sz w:val="20"/>
                <w:szCs w:val="20"/>
              </w:rPr>
            </w:pPr>
            <w:r w:rsidRPr="00402569">
              <w:rPr>
                <w:sz w:val="20"/>
                <w:szCs w:val="20"/>
              </w:rPr>
              <w:t>Test</w:t>
            </w:r>
          </w:p>
        </w:tc>
      </w:tr>
      <w:tr w:rsidR="00FC4991" w:rsidRPr="00402569" w:rsidTr="00941C32">
        <w:trPr>
          <w:jc w:val="center"/>
        </w:trPr>
        <w:tc>
          <w:tcPr>
            <w:tcW w:w="14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4991" w:rsidRPr="00402569" w:rsidRDefault="00FC4991" w:rsidP="00402569">
            <w:pPr>
              <w:spacing w:line="360" w:lineRule="auto"/>
              <w:rPr>
                <w:sz w:val="20"/>
                <w:szCs w:val="20"/>
              </w:rPr>
            </w:pPr>
          </w:p>
        </w:tc>
        <w:tc>
          <w:tcPr>
            <w:tcW w:w="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4991" w:rsidRPr="00402569" w:rsidRDefault="00FC4991" w:rsidP="00402569">
            <w:pPr>
              <w:spacing w:line="360" w:lineRule="auto"/>
              <w:jc w:val="center"/>
              <w:rPr>
                <w:sz w:val="20"/>
                <w:szCs w:val="20"/>
              </w:rPr>
            </w:pPr>
            <w:r w:rsidRPr="00402569">
              <w:rPr>
                <w:sz w:val="20"/>
                <w:szCs w:val="20"/>
              </w:rPr>
              <w:t>3</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4991" w:rsidRPr="00402569" w:rsidRDefault="00FC4991" w:rsidP="00402569">
            <w:pPr>
              <w:spacing w:line="360" w:lineRule="auto"/>
              <w:rPr>
                <w:sz w:val="20"/>
                <w:szCs w:val="20"/>
              </w:rPr>
            </w:pPr>
            <w:r w:rsidRPr="00402569">
              <w:rPr>
                <w:sz w:val="20"/>
                <w:szCs w:val="20"/>
              </w:rPr>
              <w:t>906650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4991" w:rsidRPr="00402569" w:rsidRDefault="00FC4991" w:rsidP="00402569">
            <w:pPr>
              <w:spacing w:line="360" w:lineRule="auto"/>
              <w:rPr>
                <w:sz w:val="20"/>
                <w:szCs w:val="20"/>
              </w:rPr>
            </w:pPr>
            <w:r w:rsidRPr="00402569">
              <w:rPr>
                <w:sz w:val="20"/>
                <w:szCs w:val="20"/>
              </w:rPr>
              <w:t>150.03.02.99.05.02.021</w:t>
            </w:r>
          </w:p>
        </w:tc>
        <w:tc>
          <w:tcPr>
            <w:tcW w:w="3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4991" w:rsidRPr="00402569" w:rsidRDefault="00FC4991" w:rsidP="00402569">
            <w:pPr>
              <w:spacing w:line="360" w:lineRule="auto"/>
              <w:rPr>
                <w:sz w:val="20"/>
                <w:szCs w:val="20"/>
              </w:rPr>
            </w:pPr>
            <w:r w:rsidRPr="00402569">
              <w:rPr>
                <w:sz w:val="20"/>
                <w:szCs w:val="20"/>
              </w:rPr>
              <w:t>ANTI HEV (ELISA)</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4991" w:rsidRPr="00402569" w:rsidRDefault="00FC4991" w:rsidP="00402569">
            <w:pPr>
              <w:spacing w:line="360" w:lineRule="auto"/>
              <w:rPr>
                <w:sz w:val="20"/>
                <w:szCs w:val="20"/>
              </w:rPr>
            </w:pPr>
            <w:r w:rsidRPr="00402569">
              <w:rPr>
                <w:sz w:val="20"/>
                <w:szCs w:val="20"/>
              </w:rPr>
              <w:t>20,000</w:t>
            </w:r>
          </w:p>
        </w:tc>
        <w:tc>
          <w:tcPr>
            <w:tcW w:w="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C4991" w:rsidRPr="00402569" w:rsidRDefault="00FC4991" w:rsidP="00402569">
            <w:pPr>
              <w:spacing w:line="360" w:lineRule="auto"/>
              <w:rPr>
                <w:sz w:val="20"/>
                <w:szCs w:val="20"/>
              </w:rPr>
            </w:pPr>
            <w:r w:rsidRPr="00402569">
              <w:rPr>
                <w:sz w:val="20"/>
                <w:szCs w:val="20"/>
              </w:rPr>
              <w:t>Test</w:t>
            </w:r>
          </w:p>
        </w:tc>
      </w:tr>
    </w:tbl>
    <w:p w:rsidR="00F12B51" w:rsidRPr="00402569" w:rsidRDefault="00F12B51" w:rsidP="00402569">
      <w:pPr>
        <w:spacing w:line="360" w:lineRule="auto"/>
        <w:rPr>
          <w:sz w:val="20"/>
          <w:szCs w:val="20"/>
        </w:rPr>
      </w:pPr>
    </w:p>
    <w:tbl>
      <w:tblPr>
        <w:tblW w:w="10359" w:type="dxa"/>
        <w:jc w:val="center"/>
        <w:tblLayout w:type="fixed"/>
        <w:tblCellMar>
          <w:left w:w="10" w:type="dxa"/>
          <w:right w:w="10" w:type="dxa"/>
        </w:tblCellMar>
        <w:tblLook w:val="0000" w:firstRow="0" w:lastRow="0" w:firstColumn="0" w:lastColumn="0" w:noHBand="0" w:noVBand="0"/>
      </w:tblPr>
      <w:tblGrid>
        <w:gridCol w:w="1438"/>
        <w:gridCol w:w="851"/>
        <w:gridCol w:w="1276"/>
        <w:gridCol w:w="2126"/>
        <w:gridCol w:w="2977"/>
        <w:gridCol w:w="850"/>
        <w:gridCol w:w="841"/>
      </w:tblGrid>
      <w:tr w:rsidR="000375A3" w:rsidRPr="00402569" w:rsidTr="00941C32">
        <w:trPr>
          <w:jc w:val="center"/>
        </w:trPr>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5A3" w:rsidRPr="00402569" w:rsidRDefault="000375A3" w:rsidP="00402569">
            <w:pPr>
              <w:spacing w:line="276" w:lineRule="auto"/>
              <w:jc w:val="center"/>
              <w:rPr>
                <w:b/>
                <w:sz w:val="20"/>
                <w:szCs w:val="20"/>
              </w:rPr>
            </w:pPr>
            <w:r w:rsidRPr="00402569">
              <w:rPr>
                <w:b/>
                <w:sz w:val="20"/>
                <w:szCs w:val="20"/>
              </w:rPr>
              <w:t>Kısım Adı</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5A3" w:rsidRPr="00402569" w:rsidRDefault="000375A3" w:rsidP="00402569">
            <w:pPr>
              <w:spacing w:line="276" w:lineRule="auto"/>
              <w:jc w:val="center"/>
              <w:rPr>
                <w:b/>
                <w:sz w:val="20"/>
                <w:szCs w:val="20"/>
              </w:rPr>
            </w:pPr>
            <w:r w:rsidRPr="00402569">
              <w:rPr>
                <w:b/>
                <w:sz w:val="20"/>
                <w:szCs w:val="20"/>
              </w:rPr>
              <w:t>Sıra No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5A3" w:rsidRPr="00402569" w:rsidRDefault="000375A3" w:rsidP="00402569">
            <w:pPr>
              <w:spacing w:line="276" w:lineRule="auto"/>
              <w:jc w:val="center"/>
              <w:rPr>
                <w:b/>
                <w:sz w:val="20"/>
                <w:szCs w:val="20"/>
              </w:rPr>
            </w:pPr>
            <w:r w:rsidRPr="00402569">
              <w:rPr>
                <w:b/>
                <w:sz w:val="20"/>
                <w:szCs w:val="20"/>
              </w:rPr>
              <w:t>SUT Kodu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5A3" w:rsidRPr="00402569" w:rsidRDefault="000375A3" w:rsidP="00402569">
            <w:pPr>
              <w:spacing w:line="276" w:lineRule="auto"/>
              <w:jc w:val="center"/>
              <w:rPr>
                <w:b/>
                <w:sz w:val="20"/>
                <w:szCs w:val="20"/>
              </w:rPr>
            </w:pPr>
            <w:r w:rsidRPr="00402569">
              <w:rPr>
                <w:b/>
                <w:sz w:val="20"/>
                <w:szCs w:val="20"/>
              </w:rPr>
              <w:t>TMY Kodu</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5A3" w:rsidRPr="00402569" w:rsidRDefault="000375A3" w:rsidP="00402569">
            <w:pPr>
              <w:spacing w:line="276" w:lineRule="auto"/>
              <w:jc w:val="center"/>
              <w:rPr>
                <w:b/>
                <w:sz w:val="20"/>
                <w:szCs w:val="20"/>
              </w:rPr>
            </w:pPr>
            <w:r w:rsidRPr="00402569">
              <w:rPr>
                <w:b/>
                <w:sz w:val="20"/>
                <w:szCs w:val="20"/>
              </w:rPr>
              <w:t>KİT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5A3" w:rsidRPr="00402569" w:rsidRDefault="000375A3" w:rsidP="00402569">
            <w:pPr>
              <w:spacing w:line="276" w:lineRule="auto"/>
              <w:jc w:val="center"/>
              <w:rPr>
                <w:b/>
                <w:sz w:val="20"/>
                <w:szCs w:val="20"/>
              </w:rPr>
            </w:pPr>
            <w:r w:rsidRPr="00402569">
              <w:rPr>
                <w:b/>
                <w:sz w:val="20"/>
                <w:szCs w:val="20"/>
              </w:rPr>
              <w:t>Miktar</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5A3" w:rsidRPr="00402569" w:rsidRDefault="000375A3" w:rsidP="00402569">
            <w:pPr>
              <w:spacing w:line="276" w:lineRule="auto"/>
              <w:jc w:val="center"/>
              <w:rPr>
                <w:b/>
                <w:sz w:val="20"/>
                <w:szCs w:val="20"/>
              </w:rPr>
            </w:pPr>
            <w:r w:rsidRPr="00402569">
              <w:rPr>
                <w:b/>
                <w:sz w:val="20"/>
                <w:szCs w:val="20"/>
              </w:rPr>
              <w:t>Birim</w:t>
            </w:r>
          </w:p>
        </w:tc>
      </w:tr>
      <w:tr w:rsidR="00F12B51" w:rsidRPr="00402569" w:rsidTr="00941C32">
        <w:trPr>
          <w:jc w:val="center"/>
        </w:trPr>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ind w:left="-57" w:right="-113"/>
              <w:jc w:val="center"/>
              <w:rPr>
                <w:sz w:val="20"/>
                <w:szCs w:val="20"/>
              </w:rPr>
            </w:pPr>
            <w:r w:rsidRPr="00402569">
              <w:rPr>
                <w:b/>
                <w:sz w:val="20"/>
                <w:szCs w:val="20"/>
              </w:rPr>
              <w:t xml:space="preserve">Kısım </w:t>
            </w:r>
            <w:r w:rsidR="00E43C74" w:rsidRPr="00402569">
              <w:rPr>
                <w:b/>
                <w:sz w:val="20"/>
                <w:szCs w:val="20"/>
              </w:rPr>
              <w:t>25</w:t>
            </w:r>
            <w:r w:rsidRPr="00402569">
              <w:rPr>
                <w:sz w:val="20"/>
                <w:szCs w:val="20"/>
              </w:rPr>
              <w:t xml:space="preserve"> </w:t>
            </w:r>
          </w:p>
          <w:p w:rsidR="00F12B51" w:rsidRPr="00402569" w:rsidRDefault="00F12B51" w:rsidP="00402569">
            <w:pPr>
              <w:ind w:left="-57" w:right="-113"/>
              <w:jc w:val="center"/>
              <w:rPr>
                <w:sz w:val="20"/>
                <w:szCs w:val="20"/>
              </w:rPr>
            </w:pPr>
            <w:r w:rsidRPr="00402569">
              <w:rPr>
                <w:sz w:val="20"/>
                <w:szCs w:val="20"/>
              </w:rPr>
              <w:t>Seroloji Lab (</w:t>
            </w:r>
            <w:r w:rsidR="00821219" w:rsidRPr="00402569">
              <w:rPr>
                <w:sz w:val="20"/>
                <w:szCs w:val="20"/>
              </w:rPr>
              <w:t>5</w:t>
            </w:r>
            <w:r w:rsidRPr="00402569">
              <w:rPr>
                <w:sz w:val="20"/>
                <w:szCs w:val="20"/>
              </w:rPr>
              <w:t>)</w:t>
            </w:r>
            <w:r w:rsidR="00E43C74" w:rsidRPr="00402569">
              <w:rPr>
                <w:b/>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ind w:left="-113" w:right="-113"/>
              <w:jc w:val="center"/>
              <w:rPr>
                <w:sz w:val="20"/>
                <w:szCs w:val="20"/>
              </w:rPr>
            </w:pPr>
            <w:r w:rsidRPr="00402569">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jc w:val="center"/>
              <w:rPr>
                <w:sz w:val="20"/>
                <w:szCs w:val="20"/>
              </w:rPr>
            </w:pPr>
            <w:r w:rsidRPr="00402569">
              <w:rPr>
                <w:sz w:val="20"/>
                <w:szCs w:val="20"/>
              </w:rPr>
              <w:t>907490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rPr>
                <w:sz w:val="20"/>
                <w:szCs w:val="20"/>
              </w:rPr>
            </w:pPr>
            <w:r w:rsidRPr="00402569">
              <w:rPr>
                <w:sz w:val="20"/>
                <w:szCs w:val="20"/>
              </w:rPr>
              <w:t>150.03.02.99.05.02.085</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276" w:lineRule="auto"/>
              <w:rPr>
                <w:sz w:val="20"/>
                <w:szCs w:val="20"/>
              </w:rPr>
            </w:pPr>
            <w:r w:rsidRPr="00402569">
              <w:rPr>
                <w:sz w:val="20"/>
                <w:szCs w:val="20"/>
              </w:rPr>
              <w:t>Helicobater pylori dışkıda antijen (ELISA)</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jc w:val="right"/>
              <w:rPr>
                <w:sz w:val="20"/>
                <w:szCs w:val="20"/>
              </w:rPr>
            </w:pPr>
            <w:r w:rsidRPr="00402569">
              <w:rPr>
                <w:sz w:val="20"/>
                <w:szCs w:val="20"/>
              </w:rPr>
              <w:t>20,000</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jc w:val="center"/>
            </w:pPr>
            <w:r w:rsidRPr="00402569">
              <w:rPr>
                <w:sz w:val="20"/>
                <w:szCs w:val="20"/>
              </w:rPr>
              <w:t>Test</w:t>
            </w:r>
          </w:p>
        </w:tc>
      </w:tr>
    </w:tbl>
    <w:p w:rsidR="000375A3" w:rsidRPr="00402569" w:rsidRDefault="000375A3" w:rsidP="00402569">
      <w:pPr>
        <w:spacing w:line="360" w:lineRule="auto"/>
        <w:jc w:val="center"/>
        <w:rPr>
          <w:sz w:val="20"/>
          <w:szCs w:val="20"/>
        </w:rPr>
      </w:pPr>
    </w:p>
    <w:tbl>
      <w:tblPr>
        <w:tblW w:w="10359" w:type="dxa"/>
        <w:jc w:val="center"/>
        <w:tblCellMar>
          <w:left w:w="10" w:type="dxa"/>
          <w:right w:w="10" w:type="dxa"/>
        </w:tblCellMar>
        <w:tblLook w:val="0000" w:firstRow="0" w:lastRow="0" w:firstColumn="0" w:lastColumn="0" w:noHBand="0" w:noVBand="0"/>
      </w:tblPr>
      <w:tblGrid>
        <w:gridCol w:w="1419"/>
        <w:gridCol w:w="708"/>
        <w:gridCol w:w="1276"/>
        <w:gridCol w:w="2126"/>
        <w:gridCol w:w="3263"/>
        <w:gridCol w:w="849"/>
        <w:gridCol w:w="718"/>
      </w:tblGrid>
      <w:tr w:rsidR="0075048D" w:rsidRPr="00402569" w:rsidTr="00941C32">
        <w:trPr>
          <w:jc w:val="center"/>
        </w:trPr>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276" w:lineRule="auto"/>
              <w:jc w:val="center"/>
              <w:rPr>
                <w:b/>
                <w:sz w:val="20"/>
                <w:szCs w:val="20"/>
              </w:rPr>
            </w:pPr>
            <w:r w:rsidRPr="00402569">
              <w:rPr>
                <w:b/>
                <w:sz w:val="20"/>
                <w:szCs w:val="20"/>
              </w:rPr>
              <w:t>Kısım Adı</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276" w:lineRule="auto"/>
              <w:jc w:val="center"/>
              <w:rPr>
                <w:b/>
                <w:sz w:val="20"/>
                <w:szCs w:val="20"/>
              </w:rPr>
            </w:pPr>
            <w:r w:rsidRPr="00402569">
              <w:rPr>
                <w:b/>
                <w:sz w:val="20"/>
                <w:szCs w:val="20"/>
              </w:rPr>
              <w:t>Sıra No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276" w:lineRule="auto"/>
              <w:jc w:val="center"/>
              <w:rPr>
                <w:b/>
                <w:sz w:val="20"/>
                <w:szCs w:val="20"/>
              </w:rPr>
            </w:pPr>
            <w:r w:rsidRPr="00402569">
              <w:rPr>
                <w:b/>
                <w:sz w:val="20"/>
                <w:szCs w:val="20"/>
              </w:rPr>
              <w:t>SUT Kodu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276" w:lineRule="auto"/>
              <w:jc w:val="center"/>
              <w:rPr>
                <w:b/>
                <w:sz w:val="20"/>
                <w:szCs w:val="20"/>
              </w:rPr>
            </w:pPr>
            <w:r w:rsidRPr="00402569">
              <w:rPr>
                <w:b/>
                <w:sz w:val="20"/>
                <w:szCs w:val="20"/>
              </w:rPr>
              <w:t>TMY Kodu</w:t>
            </w:r>
          </w:p>
        </w:tc>
        <w:tc>
          <w:tcPr>
            <w:tcW w:w="3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276" w:lineRule="auto"/>
              <w:jc w:val="center"/>
              <w:rPr>
                <w:b/>
                <w:sz w:val="20"/>
                <w:szCs w:val="20"/>
              </w:rPr>
            </w:pPr>
            <w:r w:rsidRPr="00402569">
              <w:rPr>
                <w:b/>
                <w:sz w:val="20"/>
                <w:szCs w:val="20"/>
              </w:rPr>
              <w:t>KİT</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276" w:lineRule="auto"/>
              <w:jc w:val="center"/>
              <w:rPr>
                <w:b/>
                <w:sz w:val="20"/>
                <w:szCs w:val="20"/>
              </w:rPr>
            </w:pPr>
            <w:r w:rsidRPr="00402569">
              <w:rPr>
                <w:b/>
                <w:sz w:val="20"/>
                <w:szCs w:val="20"/>
              </w:rPr>
              <w:t>Miktar</w:t>
            </w:r>
          </w:p>
        </w:tc>
        <w:tc>
          <w:tcPr>
            <w:tcW w:w="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276" w:lineRule="auto"/>
              <w:jc w:val="center"/>
              <w:rPr>
                <w:b/>
                <w:sz w:val="20"/>
                <w:szCs w:val="20"/>
              </w:rPr>
            </w:pPr>
            <w:r w:rsidRPr="00402569">
              <w:rPr>
                <w:b/>
                <w:sz w:val="20"/>
                <w:szCs w:val="20"/>
              </w:rPr>
              <w:t>Birim</w:t>
            </w:r>
          </w:p>
        </w:tc>
      </w:tr>
      <w:tr w:rsidR="0075048D" w:rsidRPr="00402569" w:rsidTr="0040462E">
        <w:trPr>
          <w:trHeight w:val="329"/>
          <w:jc w:val="center"/>
        </w:trPr>
        <w:tc>
          <w:tcPr>
            <w:tcW w:w="141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360" w:lineRule="auto"/>
              <w:jc w:val="center"/>
              <w:rPr>
                <w:b/>
                <w:sz w:val="20"/>
                <w:szCs w:val="20"/>
              </w:rPr>
            </w:pPr>
          </w:p>
          <w:p w:rsidR="0075048D" w:rsidRPr="00402569" w:rsidRDefault="0075048D" w:rsidP="00402569">
            <w:pPr>
              <w:jc w:val="center"/>
            </w:pPr>
            <w:r w:rsidRPr="00402569">
              <w:rPr>
                <w:b/>
                <w:sz w:val="20"/>
                <w:szCs w:val="20"/>
              </w:rPr>
              <w:t xml:space="preserve">Kısım </w:t>
            </w:r>
            <w:r w:rsidR="00E43C74" w:rsidRPr="00402569">
              <w:rPr>
                <w:b/>
                <w:sz w:val="20"/>
                <w:szCs w:val="20"/>
              </w:rPr>
              <w:t>26</w:t>
            </w:r>
            <w:r w:rsidRPr="00402569">
              <w:rPr>
                <w:sz w:val="20"/>
                <w:szCs w:val="20"/>
              </w:rPr>
              <w:t xml:space="preserve"> </w:t>
            </w:r>
          </w:p>
          <w:p w:rsidR="0075048D" w:rsidRPr="00402569" w:rsidRDefault="0075048D" w:rsidP="00402569">
            <w:pPr>
              <w:jc w:val="center"/>
              <w:rPr>
                <w:sz w:val="20"/>
                <w:szCs w:val="20"/>
              </w:rPr>
            </w:pPr>
            <w:r w:rsidRPr="00402569">
              <w:rPr>
                <w:sz w:val="20"/>
                <w:szCs w:val="20"/>
              </w:rPr>
              <w:t>Seroloji Laboratuvarı (</w:t>
            </w:r>
            <w:r w:rsidR="00821219" w:rsidRPr="00402569">
              <w:rPr>
                <w:sz w:val="20"/>
                <w:szCs w:val="20"/>
              </w:rPr>
              <w:t>6</w:t>
            </w:r>
            <w:r w:rsidRPr="00402569">
              <w:rPr>
                <w:sz w:val="20"/>
                <w:szCs w:val="20"/>
              </w:rPr>
              <w:t>)</w:t>
            </w:r>
            <w:r w:rsidR="00E43C74" w:rsidRPr="00402569">
              <w:rPr>
                <w:b/>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360" w:lineRule="auto"/>
              <w:ind w:left="-113" w:right="-113"/>
              <w:jc w:val="center"/>
              <w:rPr>
                <w:sz w:val="20"/>
                <w:szCs w:val="20"/>
              </w:rPr>
            </w:pPr>
            <w:r w:rsidRPr="00402569">
              <w:rPr>
                <w:sz w:val="20"/>
                <w:szCs w:val="20"/>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360" w:lineRule="auto"/>
              <w:jc w:val="center"/>
              <w:rPr>
                <w:sz w:val="20"/>
                <w:szCs w:val="20"/>
              </w:rPr>
            </w:pPr>
            <w:r w:rsidRPr="00402569">
              <w:rPr>
                <w:sz w:val="20"/>
                <w:szCs w:val="20"/>
              </w:rPr>
              <w:t>906410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360" w:lineRule="auto"/>
              <w:jc w:val="center"/>
              <w:rPr>
                <w:sz w:val="20"/>
                <w:szCs w:val="20"/>
              </w:rPr>
            </w:pPr>
            <w:r w:rsidRPr="00402569">
              <w:rPr>
                <w:sz w:val="20"/>
                <w:szCs w:val="20"/>
              </w:rPr>
              <w:t>150.03.03.01.09.24.049</w:t>
            </w:r>
          </w:p>
        </w:tc>
        <w:tc>
          <w:tcPr>
            <w:tcW w:w="3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360" w:lineRule="auto"/>
              <w:rPr>
                <w:sz w:val="20"/>
                <w:szCs w:val="20"/>
              </w:rPr>
            </w:pPr>
            <w:r w:rsidRPr="00402569">
              <w:rPr>
                <w:sz w:val="20"/>
                <w:szCs w:val="20"/>
              </w:rPr>
              <w:t>Anti Ds DNA (IFA)</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360" w:lineRule="auto"/>
              <w:jc w:val="right"/>
              <w:rPr>
                <w:sz w:val="20"/>
                <w:szCs w:val="20"/>
              </w:rPr>
            </w:pPr>
            <w:r w:rsidRPr="00402569">
              <w:rPr>
                <w:sz w:val="20"/>
                <w:szCs w:val="20"/>
              </w:rPr>
              <w:t>24,000</w:t>
            </w:r>
          </w:p>
        </w:tc>
        <w:tc>
          <w:tcPr>
            <w:tcW w:w="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360" w:lineRule="auto"/>
              <w:jc w:val="center"/>
              <w:rPr>
                <w:sz w:val="18"/>
                <w:szCs w:val="18"/>
              </w:rPr>
            </w:pPr>
            <w:r w:rsidRPr="00402569">
              <w:rPr>
                <w:sz w:val="18"/>
                <w:szCs w:val="18"/>
              </w:rPr>
              <w:t>Test</w:t>
            </w:r>
          </w:p>
        </w:tc>
      </w:tr>
      <w:tr w:rsidR="0075048D" w:rsidRPr="00402569" w:rsidTr="0040462E">
        <w:trPr>
          <w:jc w:val="center"/>
        </w:trPr>
        <w:tc>
          <w:tcPr>
            <w:tcW w:w="1419" w:type="dxa"/>
            <w:vMerge/>
            <w:tcBorders>
              <w:left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360" w:lineRule="auto"/>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360" w:lineRule="auto"/>
              <w:ind w:left="-113" w:right="-113"/>
              <w:jc w:val="center"/>
              <w:rPr>
                <w:sz w:val="20"/>
                <w:szCs w:val="20"/>
              </w:rPr>
            </w:pPr>
            <w:r w:rsidRPr="00402569">
              <w:rPr>
                <w:sz w:val="20"/>
                <w:szCs w:val="20"/>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360" w:lineRule="auto"/>
              <w:jc w:val="center"/>
              <w:rPr>
                <w:sz w:val="20"/>
                <w:szCs w:val="20"/>
              </w:rPr>
            </w:pPr>
            <w:r w:rsidRPr="00402569">
              <w:rPr>
                <w:sz w:val="20"/>
                <w:szCs w:val="20"/>
              </w:rPr>
              <w:t>906780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360" w:lineRule="auto"/>
              <w:jc w:val="center"/>
              <w:rPr>
                <w:sz w:val="20"/>
                <w:szCs w:val="20"/>
              </w:rPr>
            </w:pPr>
            <w:r w:rsidRPr="00402569">
              <w:rPr>
                <w:sz w:val="20"/>
                <w:szCs w:val="20"/>
              </w:rPr>
              <w:t>150.03.03.01.09.24.038</w:t>
            </w:r>
          </w:p>
        </w:tc>
        <w:tc>
          <w:tcPr>
            <w:tcW w:w="3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360" w:lineRule="auto"/>
              <w:ind w:left="-57" w:right="-57"/>
              <w:jc w:val="center"/>
              <w:rPr>
                <w:sz w:val="18"/>
                <w:szCs w:val="18"/>
              </w:rPr>
            </w:pPr>
            <w:r w:rsidRPr="00402569">
              <w:rPr>
                <w:sz w:val="18"/>
                <w:szCs w:val="18"/>
              </w:rPr>
              <w:t>Hep–2 hücreli ANA +AMA+ASMA (IFA)</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360" w:lineRule="auto"/>
              <w:jc w:val="right"/>
              <w:rPr>
                <w:sz w:val="20"/>
                <w:szCs w:val="20"/>
              </w:rPr>
            </w:pPr>
            <w:r w:rsidRPr="00402569">
              <w:rPr>
                <w:sz w:val="20"/>
                <w:szCs w:val="20"/>
              </w:rPr>
              <w:t>15,000</w:t>
            </w:r>
          </w:p>
        </w:tc>
        <w:tc>
          <w:tcPr>
            <w:tcW w:w="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360" w:lineRule="auto"/>
              <w:jc w:val="center"/>
              <w:rPr>
                <w:sz w:val="18"/>
                <w:szCs w:val="18"/>
              </w:rPr>
            </w:pPr>
            <w:r w:rsidRPr="00402569">
              <w:rPr>
                <w:sz w:val="18"/>
                <w:szCs w:val="18"/>
              </w:rPr>
              <w:t>Test</w:t>
            </w:r>
          </w:p>
        </w:tc>
      </w:tr>
      <w:tr w:rsidR="0075048D" w:rsidRPr="00402569" w:rsidTr="0040462E">
        <w:trPr>
          <w:jc w:val="center"/>
        </w:trPr>
        <w:tc>
          <w:tcPr>
            <w:tcW w:w="1419" w:type="dxa"/>
            <w:vMerge/>
            <w:tcBorders>
              <w:left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360" w:lineRule="auto"/>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360" w:lineRule="auto"/>
              <w:ind w:left="-113" w:right="-113"/>
              <w:jc w:val="center"/>
              <w:rPr>
                <w:sz w:val="20"/>
                <w:szCs w:val="20"/>
              </w:rPr>
            </w:pPr>
            <w:r w:rsidRPr="00402569">
              <w:rPr>
                <w:sz w:val="20"/>
                <w:szCs w:val="20"/>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5048D" w:rsidRPr="00402569" w:rsidRDefault="0075048D" w:rsidP="00402569">
            <w:pPr>
              <w:spacing w:line="360" w:lineRule="auto"/>
              <w:jc w:val="center"/>
              <w:rPr>
                <w:sz w:val="20"/>
                <w:szCs w:val="20"/>
              </w:rPr>
            </w:pPr>
            <w:r w:rsidRPr="00402569">
              <w:rPr>
                <w:sz w:val="20"/>
                <w:szCs w:val="20"/>
              </w:rPr>
              <w:t>906780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5048D" w:rsidRPr="00402569" w:rsidRDefault="0075048D" w:rsidP="00402569">
            <w:pPr>
              <w:spacing w:line="360" w:lineRule="auto"/>
              <w:jc w:val="center"/>
              <w:rPr>
                <w:sz w:val="20"/>
                <w:szCs w:val="20"/>
              </w:rPr>
            </w:pPr>
            <w:r w:rsidRPr="00402569">
              <w:rPr>
                <w:sz w:val="20"/>
                <w:szCs w:val="20"/>
              </w:rPr>
              <w:t>150.03.03.01.09.24.021</w:t>
            </w:r>
          </w:p>
        </w:tc>
        <w:tc>
          <w:tcPr>
            <w:tcW w:w="3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5048D" w:rsidRPr="00402569" w:rsidRDefault="0075048D" w:rsidP="00402569">
            <w:pPr>
              <w:spacing w:line="360" w:lineRule="auto"/>
              <w:rPr>
                <w:sz w:val="20"/>
                <w:szCs w:val="20"/>
              </w:rPr>
            </w:pPr>
            <w:r w:rsidRPr="00402569">
              <w:rPr>
                <w:sz w:val="20"/>
                <w:szCs w:val="20"/>
              </w:rPr>
              <w:t>Hep–2 hücreli ANA (IFA)</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5048D" w:rsidRPr="00402569" w:rsidRDefault="0075048D" w:rsidP="00402569">
            <w:pPr>
              <w:spacing w:line="360" w:lineRule="auto"/>
              <w:jc w:val="right"/>
              <w:rPr>
                <w:sz w:val="20"/>
                <w:szCs w:val="20"/>
              </w:rPr>
            </w:pPr>
            <w:r w:rsidRPr="00402569">
              <w:rPr>
                <w:sz w:val="20"/>
                <w:szCs w:val="20"/>
              </w:rPr>
              <w:t>35,000</w:t>
            </w:r>
          </w:p>
        </w:tc>
        <w:tc>
          <w:tcPr>
            <w:tcW w:w="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360" w:lineRule="auto"/>
              <w:jc w:val="center"/>
              <w:rPr>
                <w:sz w:val="18"/>
                <w:szCs w:val="18"/>
              </w:rPr>
            </w:pPr>
            <w:r w:rsidRPr="00402569">
              <w:rPr>
                <w:sz w:val="18"/>
                <w:szCs w:val="18"/>
              </w:rPr>
              <w:t>Test</w:t>
            </w:r>
          </w:p>
        </w:tc>
      </w:tr>
      <w:tr w:rsidR="0075048D" w:rsidRPr="00402569" w:rsidTr="0040462E">
        <w:trPr>
          <w:jc w:val="center"/>
        </w:trPr>
        <w:tc>
          <w:tcPr>
            <w:tcW w:w="1419" w:type="dxa"/>
            <w:vMerge/>
            <w:tcBorders>
              <w:left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360" w:lineRule="auto"/>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360" w:lineRule="auto"/>
              <w:ind w:left="-113" w:right="-113"/>
              <w:jc w:val="center"/>
              <w:rPr>
                <w:sz w:val="20"/>
                <w:szCs w:val="20"/>
              </w:rPr>
            </w:pPr>
            <w:r w:rsidRPr="00402569">
              <w:rPr>
                <w:sz w:val="20"/>
                <w:szCs w:val="20"/>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5048D" w:rsidRPr="00402569" w:rsidRDefault="0075048D" w:rsidP="00402569">
            <w:pPr>
              <w:spacing w:line="360" w:lineRule="auto"/>
              <w:jc w:val="center"/>
              <w:rPr>
                <w:sz w:val="20"/>
                <w:szCs w:val="20"/>
              </w:rPr>
            </w:pPr>
            <w:r w:rsidRPr="00402569">
              <w:rPr>
                <w:sz w:val="20"/>
                <w:szCs w:val="20"/>
              </w:rPr>
              <w:t>906980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5048D" w:rsidRPr="00402569" w:rsidRDefault="0075048D" w:rsidP="00402569">
            <w:pPr>
              <w:spacing w:line="360" w:lineRule="auto"/>
              <w:jc w:val="center"/>
              <w:rPr>
                <w:sz w:val="20"/>
                <w:szCs w:val="20"/>
              </w:rPr>
            </w:pPr>
            <w:r w:rsidRPr="00402569">
              <w:rPr>
                <w:sz w:val="20"/>
                <w:szCs w:val="20"/>
              </w:rPr>
              <w:t>150.03.03.01.09.24.039</w:t>
            </w:r>
          </w:p>
        </w:tc>
        <w:tc>
          <w:tcPr>
            <w:tcW w:w="3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5048D" w:rsidRPr="00402569" w:rsidRDefault="0075048D" w:rsidP="00402569">
            <w:pPr>
              <w:spacing w:line="360" w:lineRule="auto"/>
              <w:rPr>
                <w:sz w:val="20"/>
                <w:szCs w:val="20"/>
              </w:rPr>
            </w:pPr>
            <w:r w:rsidRPr="00402569">
              <w:rPr>
                <w:sz w:val="20"/>
                <w:szCs w:val="20"/>
              </w:rPr>
              <w:t>ANA Profil (immunoblot)</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5048D" w:rsidRPr="00402569" w:rsidRDefault="0075048D" w:rsidP="00402569">
            <w:pPr>
              <w:spacing w:line="360" w:lineRule="auto"/>
              <w:jc w:val="right"/>
              <w:rPr>
                <w:sz w:val="20"/>
                <w:szCs w:val="20"/>
              </w:rPr>
            </w:pPr>
            <w:r w:rsidRPr="00402569">
              <w:rPr>
                <w:sz w:val="20"/>
                <w:szCs w:val="20"/>
              </w:rPr>
              <w:t>15,000</w:t>
            </w:r>
          </w:p>
        </w:tc>
        <w:tc>
          <w:tcPr>
            <w:tcW w:w="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360" w:lineRule="auto"/>
              <w:jc w:val="center"/>
              <w:rPr>
                <w:sz w:val="18"/>
                <w:szCs w:val="18"/>
              </w:rPr>
            </w:pPr>
            <w:r w:rsidRPr="00402569">
              <w:rPr>
                <w:sz w:val="18"/>
                <w:szCs w:val="18"/>
              </w:rPr>
              <w:t>Test</w:t>
            </w:r>
          </w:p>
        </w:tc>
      </w:tr>
      <w:tr w:rsidR="0075048D" w:rsidRPr="00402569" w:rsidTr="0040462E">
        <w:trPr>
          <w:jc w:val="center"/>
        </w:trPr>
        <w:tc>
          <w:tcPr>
            <w:tcW w:w="1419" w:type="dxa"/>
            <w:vMerge/>
            <w:tcBorders>
              <w:left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360" w:lineRule="auto"/>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360" w:lineRule="auto"/>
              <w:ind w:left="-113" w:right="-113"/>
              <w:jc w:val="center"/>
              <w:rPr>
                <w:sz w:val="20"/>
                <w:szCs w:val="20"/>
              </w:rPr>
            </w:pPr>
            <w:r w:rsidRPr="00402569">
              <w:rPr>
                <w:sz w:val="20"/>
                <w:szCs w:val="20"/>
              </w:rPr>
              <w:t>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360" w:lineRule="auto"/>
              <w:jc w:val="center"/>
              <w:rPr>
                <w:sz w:val="20"/>
                <w:szCs w:val="20"/>
              </w:rPr>
            </w:pPr>
            <w:r w:rsidRPr="00402569">
              <w:rPr>
                <w:sz w:val="20"/>
                <w:szCs w:val="20"/>
              </w:rPr>
              <w:t>907950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360" w:lineRule="auto"/>
              <w:jc w:val="center"/>
              <w:rPr>
                <w:sz w:val="20"/>
                <w:szCs w:val="20"/>
              </w:rPr>
            </w:pPr>
            <w:r w:rsidRPr="00402569">
              <w:rPr>
                <w:sz w:val="20"/>
                <w:szCs w:val="20"/>
              </w:rPr>
              <w:t>150.03.02.99.05.06.034</w:t>
            </w:r>
          </w:p>
        </w:tc>
        <w:tc>
          <w:tcPr>
            <w:tcW w:w="3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360" w:lineRule="auto"/>
              <w:rPr>
                <w:sz w:val="20"/>
                <w:szCs w:val="20"/>
              </w:rPr>
            </w:pPr>
            <w:r w:rsidRPr="00402569">
              <w:rPr>
                <w:sz w:val="20"/>
                <w:szCs w:val="20"/>
              </w:rPr>
              <w:t>ANCA (IFA)</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360" w:lineRule="auto"/>
              <w:jc w:val="right"/>
              <w:rPr>
                <w:sz w:val="20"/>
                <w:szCs w:val="20"/>
              </w:rPr>
            </w:pPr>
            <w:r w:rsidRPr="00402569">
              <w:rPr>
                <w:sz w:val="20"/>
                <w:szCs w:val="20"/>
              </w:rPr>
              <w:t>14,000</w:t>
            </w:r>
          </w:p>
        </w:tc>
        <w:tc>
          <w:tcPr>
            <w:tcW w:w="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360" w:lineRule="auto"/>
              <w:jc w:val="center"/>
              <w:rPr>
                <w:sz w:val="18"/>
                <w:szCs w:val="18"/>
              </w:rPr>
            </w:pPr>
            <w:r w:rsidRPr="00402569">
              <w:rPr>
                <w:sz w:val="18"/>
                <w:szCs w:val="18"/>
              </w:rPr>
              <w:t>Test</w:t>
            </w:r>
          </w:p>
        </w:tc>
      </w:tr>
      <w:tr w:rsidR="0075048D" w:rsidRPr="00402569" w:rsidTr="0040462E">
        <w:trPr>
          <w:jc w:val="center"/>
        </w:trPr>
        <w:tc>
          <w:tcPr>
            <w:tcW w:w="1419"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360" w:lineRule="auto"/>
              <w:rPr>
                <w:sz w:val="20"/>
                <w:szCs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360" w:lineRule="auto"/>
              <w:ind w:left="-113" w:right="-113"/>
              <w:jc w:val="center"/>
              <w:rPr>
                <w:sz w:val="18"/>
                <w:szCs w:val="18"/>
              </w:rPr>
            </w:pPr>
            <w:r w:rsidRPr="00402569">
              <w:rPr>
                <w:sz w:val="18"/>
                <w:szCs w:val="18"/>
              </w:rPr>
              <w:t>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5048D" w:rsidRPr="00402569" w:rsidRDefault="0075048D" w:rsidP="00402569">
            <w:pPr>
              <w:spacing w:line="360" w:lineRule="auto"/>
              <w:jc w:val="center"/>
              <w:rPr>
                <w:sz w:val="20"/>
                <w:szCs w:val="20"/>
              </w:rPr>
            </w:pPr>
            <w:r w:rsidRPr="00402569">
              <w:rPr>
                <w:sz w:val="20"/>
                <w:szCs w:val="20"/>
              </w:rPr>
              <w:t>906430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5048D" w:rsidRPr="00402569" w:rsidRDefault="0075048D" w:rsidP="00402569">
            <w:pPr>
              <w:spacing w:line="360" w:lineRule="auto"/>
              <w:jc w:val="center"/>
              <w:rPr>
                <w:sz w:val="20"/>
                <w:szCs w:val="20"/>
              </w:rPr>
            </w:pPr>
            <w:r w:rsidRPr="00402569">
              <w:rPr>
                <w:sz w:val="20"/>
                <w:szCs w:val="20"/>
              </w:rPr>
              <w:t>150.03.02.99.05.03.013</w:t>
            </w:r>
          </w:p>
        </w:tc>
        <w:tc>
          <w:tcPr>
            <w:tcW w:w="3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5048D" w:rsidRPr="00402569" w:rsidRDefault="0075048D" w:rsidP="00402569">
            <w:pPr>
              <w:spacing w:line="360" w:lineRule="auto"/>
              <w:rPr>
                <w:sz w:val="20"/>
                <w:szCs w:val="20"/>
              </w:rPr>
            </w:pPr>
            <w:r w:rsidRPr="00402569">
              <w:rPr>
                <w:sz w:val="20"/>
                <w:szCs w:val="20"/>
              </w:rPr>
              <w:t xml:space="preserve">Anti </w:t>
            </w:r>
            <w:r w:rsidR="00E43C74" w:rsidRPr="00402569">
              <w:rPr>
                <w:sz w:val="20"/>
                <w:szCs w:val="20"/>
              </w:rPr>
              <w:t>Endomisyum antikor</w:t>
            </w:r>
            <w:r w:rsidRPr="00402569">
              <w:rPr>
                <w:sz w:val="20"/>
                <w:szCs w:val="20"/>
              </w:rPr>
              <w:t xml:space="preserve"> (IFA)</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360" w:lineRule="auto"/>
              <w:jc w:val="right"/>
              <w:rPr>
                <w:sz w:val="20"/>
                <w:szCs w:val="20"/>
              </w:rPr>
            </w:pPr>
            <w:r w:rsidRPr="00402569">
              <w:rPr>
                <w:sz w:val="20"/>
                <w:szCs w:val="20"/>
              </w:rPr>
              <w:t>22,000</w:t>
            </w:r>
          </w:p>
        </w:tc>
        <w:tc>
          <w:tcPr>
            <w:tcW w:w="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48D" w:rsidRPr="00402569" w:rsidRDefault="0075048D" w:rsidP="00402569">
            <w:pPr>
              <w:spacing w:line="360" w:lineRule="auto"/>
              <w:jc w:val="center"/>
              <w:rPr>
                <w:sz w:val="18"/>
                <w:szCs w:val="18"/>
              </w:rPr>
            </w:pPr>
            <w:r w:rsidRPr="00402569">
              <w:rPr>
                <w:sz w:val="18"/>
                <w:szCs w:val="18"/>
              </w:rPr>
              <w:t>Test</w:t>
            </w:r>
          </w:p>
        </w:tc>
      </w:tr>
    </w:tbl>
    <w:p w:rsidR="0040462E" w:rsidRPr="00402569" w:rsidRDefault="0040462E" w:rsidP="00402569">
      <w:pPr>
        <w:spacing w:line="276" w:lineRule="auto"/>
        <w:rPr>
          <w:b/>
          <w:sz w:val="20"/>
          <w:szCs w:val="20"/>
        </w:rPr>
        <w:sectPr w:rsidR="0040462E" w:rsidRPr="00402569" w:rsidSect="00DD2154">
          <w:pgSz w:w="11906" w:h="16838" w:code="9"/>
          <w:pgMar w:top="1134" w:right="1021" w:bottom="851" w:left="1134" w:header="567" w:footer="284" w:gutter="0"/>
          <w:cols w:space="708"/>
          <w:docGrid w:linePitch="360"/>
        </w:sectPr>
      </w:pPr>
    </w:p>
    <w:tbl>
      <w:tblPr>
        <w:tblW w:w="10359" w:type="dxa"/>
        <w:jc w:val="center"/>
        <w:tblCellMar>
          <w:left w:w="10" w:type="dxa"/>
          <w:right w:w="10" w:type="dxa"/>
        </w:tblCellMar>
        <w:tblLook w:val="0000" w:firstRow="0" w:lastRow="0" w:firstColumn="0" w:lastColumn="0" w:noHBand="0" w:noVBand="0"/>
      </w:tblPr>
      <w:tblGrid>
        <w:gridCol w:w="1637"/>
        <w:gridCol w:w="851"/>
        <w:gridCol w:w="1134"/>
        <w:gridCol w:w="2126"/>
        <w:gridCol w:w="3052"/>
        <w:gridCol w:w="851"/>
        <w:gridCol w:w="708"/>
      </w:tblGrid>
      <w:tr w:rsidR="00F45C76" w:rsidRPr="00402569" w:rsidTr="0075048D">
        <w:trPr>
          <w:jc w:val="center"/>
        </w:trPr>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5C76" w:rsidRPr="00402569" w:rsidRDefault="00F45C76" w:rsidP="00402569">
            <w:pPr>
              <w:spacing w:line="360" w:lineRule="auto"/>
              <w:rPr>
                <w:b/>
                <w:sz w:val="20"/>
                <w:szCs w:val="20"/>
              </w:rPr>
            </w:pPr>
            <w:r w:rsidRPr="00402569">
              <w:rPr>
                <w:b/>
                <w:sz w:val="20"/>
                <w:szCs w:val="20"/>
              </w:rPr>
              <w:lastRenderedPageBreak/>
              <w:t>Kısım Adı</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5C76" w:rsidRPr="00402569" w:rsidRDefault="00F45C76" w:rsidP="00402569">
            <w:pPr>
              <w:spacing w:line="360" w:lineRule="auto"/>
              <w:ind w:left="-57" w:right="-57"/>
              <w:jc w:val="center"/>
              <w:rPr>
                <w:b/>
                <w:sz w:val="20"/>
                <w:szCs w:val="20"/>
              </w:rPr>
            </w:pPr>
            <w:r w:rsidRPr="00402569">
              <w:rPr>
                <w:b/>
                <w:sz w:val="20"/>
                <w:szCs w:val="20"/>
              </w:rPr>
              <w:t>Sıra No</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5C76" w:rsidRPr="00402569" w:rsidRDefault="00F45C76" w:rsidP="00402569">
            <w:pPr>
              <w:spacing w:line="360" w:lineRule="auto"/>
              <w:ind w:left="-57" w:right="-57"/>
              <w:jc w:val="center"/>
              <w:rPr>
                <w:b/>
                <w:sz w:val="20"/>
                <w:szCs w:val="20"/>
              </w:rPr>
            </w:pPr>
            <w:r w:rsidRPr="00402569">
              <w:rPr>
                <w:b/>
                <w:sz w:val="20"/>
                <w:szCs w:val="20"/>
              </w:rPr>
              <w:t>SUT Kodu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5C76" w:rsidRPr="00402569" w:rsidRDefault="00F45C76" w:rsidP="00402569">
            <w:pPr>
              <w:spacing w:line="360" w:lineRule="auto"/>
              <w:jc w:val="center"/>
              <w:rPr>
                <w:b/>
                <w:sz w:val="20"/>
                <w:szCs w:val="20"/>
              </w:rPr>
            </w:pPr>
            <w:r w:rsidRPr="00402569">
              <w:rPr>
                <w:b/>
                <w:sz w:val="20"/>
                <w:szCs w:val="20"/>
              </w:rPr>
              <w:t>TMY Kodu</w:t>
            </w:r>
          </w:p>
        </w:tc>
        <w:tc>
          <w:tcPr>
            <w:tcW w:w="3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5C76" w:rsidRPr="00402569" w:rsidRDefault="00F45C76" w:rsidP="00402569">
            <w:pPr>
              <w:spacing w:line="360" w:lineRule="auto"/>
              <w:jc w:val="center"/>
              <w:rPr>
                <w:b/>
                <w:sz w:val="20"/>
                <w:szCs w:val="20"/>
              </w:rPr>
            </w:pPr>
            <w:r w:rsidRPr="00402569">
              <w:rPr>
                <w:b/>
                <w:sz w:val="20"/>
                <w:szCs w:val="20"/>
              </w:rPr>
              <w:t>KİT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5C76" w:rsidRPr="00402569" w:rsidRDefault="00F45C76" w:rsidP="00402569">
            <w:pPr>
              <w:spacing w:line="360" w:lineRule="auto"/>
              <w:jc w:val="center"/>
              <w:rPr>
                <w:b/>
                <w:sz w:val="20"/>
                <w:szCs w:val="20"/>
              </w:rPr>
            </w:pPr>
            <w:r w:rsidRPr="00402569">
              <w:rPr>
                <w:b/>
                <w:sz w:val="20"/>
                <w:szCs w:val="20"/>
              </w:rPr>
              <w:t>Miktar</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5C76" w:rsidRPr="00402569" w:rsidRDefault="00F45C76" w:rsidP="00402569">
            <w:pPr>
              <w:spacing w:line="360" w:lineRule="auto"/>
              <w:ind w:left="57" w:right="-57"/>
              <w:jc w:val="center"/>
              <w:rPr>
                <w:b/>
                <w:sz w:val="19"/>
                <w:szCs w:val="19"/>
              </w:rPr>
            </w:pPr>
            <w:r w:rsidRPr="00402569">
              <w:rPr>
                <w:b/>
                <w:sz w:val="19"/>
                <w:szCs w:val="19"/>
              </w:rPr>
              <w:t>Birim</w:t>
            </w:r>
          </w:p>
        </w:tc>
      </w:tr>
      <w:tr w:rsidR="00F45C76" w:rsidRPr="00402569" w:rsidTr="0075048D">
        <w:trPr>
          <w:jc w:val="center"/>
        </w:trPr>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5C76" w:rsidRPr="00402569" w:rsidRDefault="00F45C76" w:rsidP="00402569">
            <w:pPr>
              <w:spacing w:before="120" w:line="276" w:lineRule="auto"/>
              <w:jc w:val="center"/>
            </w:pPr>
            <w:r w:rsidRPr="00402569">
              <w:rPr>
                <w:b/>
                <w:sz w:val="20"/>
                <w:szCs w:val="20"/>
              </w:rPr>
              <w:t xml:space="preserve">Kısım </w:t>
            </w:r>
            <w:r w:rsidR="00E43C74" w:rsidRPr="00402569">
              <w:rPr>
                <w:b/>
                <w:sz w:val="20"/>
                <w:szCs w:val="20"/>
              </w:rPr>
              <w:t>27</w:t>
            </w:r>
            <w:r w:rsidRPr="00402569">
              <w:rPr>
                <w:sz w:val="20"/>
                <w:szCs w:val="20"/>
              </w:rPr>
              <w:t xml:space="preserve"> </w:t>
            </w:r>
          </w:p>
          <w:p w:rsidR="00F45C76" w:rsidRPr="00402569" w:rsidRDefault="00F45C76" w:rsidP="00402569">
            <w:pPr>
              <w:spacing w:line="276" w:lineRule="auto"/>
              <w:jc w:val="center"/>
              <w:rPr>
                <w:sz w:val="20"/>
                <w:szCs w:val="20"/>
              </w:rPr>
            </w:pPr>
            <w:r w:rsidRPr="00402569">
              <w:rPr>
                <w:sz w:val="20"/>
                <w:szCs w:val="20"/>
              </w:rPr>
              <w:t>Seroloji Lab (7)</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5C76" w:rsidRPr="00402569" w:rsidRDefault="00F45C76" w:rsidP="00402569">
            <w:pPr>
              <w:spacing w:line="360" w:lineRule="auto"/>
              <w:ind w:left="-113" w:right="-113"/>
              <w:jc w:val="center"/>
              <w:rPr>
                <w:sz w:val="20"/>
                <w:szCs w:val="20"/>
              </w:rPr>
            </w:pPr>
            <w:r w:rsidRPr="00402569">
              <w:rPr>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5C76" w:rsidRPr="00402569" w:rsidRDefault="00F45C76" w:rsidP="00402569">
            <w:pPr>
              <w:spacing w:line="360" w:lineRule="auto"/>
              <w:jc w:val="center"/>
              <w:rPr>
                <w:sz w:val="20"/>
                <w:szCs w:val="20"/>
              </w:rPr>
            </w:pPr>
            <w:r w:rsidRPr="00402569">
              <w:rPr>
                <w:sz w:val="20"/>
                <w:szCs w:val="20"/>
              </w:rPr>
              <w:t>907750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5C76" w:rsidRPr="00402569" w:rsidRDefault="00F45C76" w:rsidP="00402569">
            <w:pPr>
              <w:spacing w:line="360" w:lineRule="auto"/>
              <w:rPr>
                <w:sz w:val="20"/>
                <w:szCs w:val="20"/>
              </w:rPr>
            </w:pPr>
            <w:r w:rsidRPr="00402569">
              <w:rPr>
                <w:sz w:val="20"/>
                <w:szCs w:val="20"/>
              </w:rPr>
              <w:t>150.03.02.99.05.02.128</w:t>
            </w:r>
          </w:p>
        </w:tc>
        <w:tc>
          <w:tcPr>
            <w:tcW w:w="3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5C76" w:rsidRPr="00402569" w:rsidRDefault="00F45C76" w:rsidP="00402569">
            <w:pPr>
              <w:spacing w:line="360" w:lineRule="auto"/>
              <w:rPr>
                <w:sz w:val="20"/>
                <w:szCs w:val="20"/>
              </w:rPr>
            </w:pPr>
            <w:r w:rsidRPr="00402569">
              <w:rPr>
                <w:sz w:val="20"/>
                <w:szCs w:val="20"/>
              </w:rPr>
              <w:t>VDRL Kaset Test Antijen</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5C76" w:rsidRPr="00402569" w:rsidRDefault="00F45C76" w:rsidP="00402569">
            <w:pPr>
              <w:spacing w:line="360" w:lineRule="auto"/>
              <w:jc w:val="right"/>
              <w:rPr>
                <w:sz w:val="20"/>
                <w:szCs w:val="20"/>
              </w:rPr>
            </w:pPr>
            <w:r w:rsidRPr="00402569">
              <w:rPr>
                <w:sz w:val="20"/>
                <w:szCs w:val="20"/>
              </w:rPr>
              <w:t>5,000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5C76" w:rsidRPr="00402569" w:rsidRDefault="00F45C76" w:rsidP="00402569">
            <w:pPr>
              <w:spacing w:line="360" w:lineRule="auto"/>
              <w:jc w:val="center"/>
              <w:rPr>
                <w:sz w:val="20"/>
                <w:szCs w:val="20"/>
              </w:rPr>
            </w:pPr>
            <w:r w:rsidRPr="00402569">
              <w:rPr>
                <w:sz w:val="20"/>
                <w:szCs w:val="20"/>
              </w:rPr>
              <w:t>Test</w:t>
            </w:r>
          </w:p>
        </w:tc>
      </w:tr>
    </w:tbl>
    <w:p w:rsidR="00F45C76" w:rsidRPr="00402569" w:rsidRDefault="00F45C76" w:rsidP="00402569">
      <w:pPr>
        <w:spacing w:line="480" w:lineRule="auto"/>
        <w:rPr>
          <w:sz w:val="20"/>
          <w:szCs w:val="20"/>
        </w:rPr>
      </w:pPr>
    </w:p>
    <w:tbl>
      <w:tblPr>
        <w:tblW w:w="10386" w:type="dxa"/>
        <w:jc w:val="center"/>
        <w:tblCellMar>
          <w:left w:w="10" w:type="dxa"/>
          <w:right w:w="10" w:type="dxa"/>
        </w:tblCellMar>
        <w:tblLook w:val="0000" w:firstRow="0" w:lastRow="0" w:firstColumn="0" w:lastColumn="0" w:noHBand="0" w:noVBand="0"/>
      </w:tblPr>
      <w:tblGrid>
        <w:gridCol w:w="1633"/>
        <w:gridCol w:w="868"/>
        <w:gridCol w:w="1091"/>
        <w:gridCol w:w="2116"/>
        <w:gridCol w:w="3135"/>
        <w:gridCol w:w="827"/>
        <w:gridCol w:w="716"/>
      </w:tblGrid>
      <w:tr w:rsidR="00F12B51" w:rsidRPr="00402569" w:rsidTr="00D2671C">
        <w:trPr>
          <w:jc w:val="center"/>
        </w:trPr>
        <w:tc>
          <w:tcPr>
            <w:tcW w:w="1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rPr>
                <w:b/>
                <w:sz w:val="20"/>
                <w:szCs w:val="20"/>
              </w:rPr>
            </w:pPr>
            <w:r w:rsidRPr="00402569">
              <w:rPr>
                <w:b/>
                <w:sz w:val="20"/>
                <w:szCs w:val="20"/>
              </w:rPr>
              <w:t>Kısım Adı</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jc w:val="center"/>
              <w:rPr>
                <w:b/>
                <w:sz w:val="20"/>
                <w:szCs w:val="20"/>
              </w:rPr>
            </w:pPr>
            <w:r w:rsidRPr="00402569">
              <w:rPr>
                <w:b/>
                <w:sz w:val="20"/>
                <w:szCs w:val="20"/>
              </w:rPr>
              <w:t>Sıra No</w:t>
            </w:r>
          </w:p>
        </w:tc>
        <w:tc>
          <w:tcPr>
            <w:tcW w:w="1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2B51" w:rsidRPr="00402569" w:rsidRDefault="00F12B51" w:rsidP="00402569">
            <w:pPr>
              <w:spacing w:line="360" w:lineRule="auto"/>
              <w:ind w:left="-57" w:right="-57"/>
              <w:jc w:val="center"/>
              <w:rPr>
                <w:b/>
                <w:sz w:val="20"/>
                <w:szCs w:val="20"/>
              </w:rPr>
            </w:pPr>
            <w:r w:rsidRPr="00402569">
              <w:rPr>
                <w:b/>
                <w:sz w:val="20"/>
                <w:szCs w:val="20"/>
              </w:rPr>
              <w:t>SUT Kodu</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jc w:val="center"/>
              <w:rPr>
                <w:b/>
                <w:sz w:val="20"/>
                <w:szCs w:val="20"/>
              </w:rPr>
            </w:pPr>
            <w:r w:rsidRPr="00402569">
              <w:rPr>
                <w:b/>
                <w:sz w:val="20"/>
                <w:szCs w:val="20"/>
              </w:rPr>
              <w:t>TMY Kodu</w:t>
            </w: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jc w:val="center"/>
              <w:rPr>
                <w:b/>
                <w:sz w:val="20"/>
                <w:szCs w:val="20"/>
              </w:rPr>
            </w:pPr>
            <w:r w:rsidRPr="00402569">
              <w:rPr>
                <w:b/>
                <w:sz w:val="20"/>
                <w:szCs w:val="20"/>
              </w:rPr>
              <w:t>KİT</w:t>
            </w:r>
          </w:p>
        </w:tc>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jc w:val="center"/>
              <w:rPr>
                <w:b/>
                <w:sz w:val="20"/>
                <w:szCs w:val="20"/>
              </w:rPr>
            </w:pPr>
            <w:r w:rsidRPr="00402569">
              <w:rPr>
                <w:b/>
                <w:sz w:val="20"/>
                <w:szCs w:val="20"/>
              </w:rPr>
              <w:t>Miktar</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jc w:val="center"/>
              <w:rPr>
                <w:b/>
                <w:sz w:val="20"/>
                <w:szCs w:val="20"/>
              </w:rPr>
            </w:pPr>
            <w:r w:rsidRPr="00402569">
              <w:rPr>
                <w:b/>
                <w:sz w:val="20"/>
                <w:szCs w:val="20"/>
              </w:rPr>
              <w:t>Birim</w:t>
            </w:r>
          </w:p>
        </w:tc>
      </w:tr>
      <w:tr w:rsidR="00F12B51" w:rsidRPr="00402569" w:rsidTr="00D2671C">
        <w:trPr>
          <w:jc w:val="center"/>
        </w:trPr>
        <w:tc>
          <w:tcPr>
            <w:tcW w:w="163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276" w:lineRule="auto"/>
              <w:jc w:val="center"/>
              <w:rPr>
                <w:sz w:val="20"/>
                <w:szCs w:val="20"/>
              </w:rPr>
            </w:pPr>
            <w:r w:rsidRPr="00402569">
              <w:rPr>
                <w:b/>
                <w:sz w:val="20"/>
                <w:szCs w:val="20"/>
              </w:rPr>
              <w:t xml:space="preserve">Kısım </w:t>
            </w:r>
            <w:r w:rsidR="00E43C74" w:rsidRPr="00402569">
              <w:rPr>
                <w:b/>
                <w:sz w:val="20"/>
                <w:szCs w:val="20"/>
              </w:rPr>
              <w:t>28</w:t>
            </w:r>
            <w:r w:rsidRPr="00402569">
              <w:rPr>
                <w:sz w:val="20"/>
                <w:szCs w:val="20"/>
              </w:rPr>
              <w:t xml:space="preserve"> </w:t>
            </w:r>
          </w:p>
          <w:p w:rsidR="00F12B51" w:rsidRPr="00402569" w:rsidRDefault="00F12B51" w:rsidP="00402569">
            <w:pPr>
              <w:spacing w:line="276" w:lineRule="auto"/>
              <w:jc w:val="center"/>
              <w:rPr>
                <w:sz w:val="20"/>
                <w:szCs w:val="20"/>
              </w:rPr>
            </w:pPr>
            <w:r w:rsidRPr="00402569">
              <w:rPr>
                <w:sz w:val="20"/>
                <w:szCs w:val="20"/>
              </w:rPr>
              <w:t>Seroloji Laboratuvarı (8)</w:t>
            </w: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ind w:left="-113" w:right="-113"/>
              <w:jc w:val="center"/>
              <w:rPr>
                <w:sz w:val="20"/>
                <w:szCs w:val="20"/>
              </w:rPr>
            </w:pPr>
            <w:r w:rsidRPr="00402569">
              <w:rPr>
                <w:sz w:val="20"/>
                <w:szCs w:val="20"/>
              </w:rPr>
              <w:t>1</w:t>
            </w:r>
          </w:p>
        </w:tc>
        <w:tc>
          <w:tcPr>
            <w:tcW w:w="1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12B51" w:rsidRPr="00402569" w:rsidRDefault="00F12B51" w:rsidP="00402569">
            <w:pPr>
              <w:spacing w:line="360" w:lineRule="auto"/>
              <w:jc w:val="center"/>
              <w:rPr>
                <w:sz w:val="20"/>
                <w:szCs w:val="20"/>
              </w:rPr>
            </w:pPr>
            <w:r w:rsidRPr="00402569">
              <w:rPr>
                <w:sz w:val="20"/>
                <w:szCs w:val="20"/>
              </w:rPr>
              <w:t>903890</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12B51" w:rsidRPr="00402569" w:rsidRDefault="00F12B51" w:rsidP="00402569">
            <w:pPr>
              <w:spacing w:line="360" w:lineRule="auto"/>
              <w:rPr>
                <w:sz w:val="20"/>
                <w:szCs w:val="20"/>
              </w:rPr>
            </w:pPr>
            <w:r w:rsidRPr="00402569">
              <w:rPr>
                <w:sz w:val="20"/>
                <w:szCs w:val="20"/>
              </w:rPr>
              <w:t>150.03.02.99.05.02.047</w:t>
            </w: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12B51" w:rsidRPr="00402569" w:rsidRDefault="00F12B51" w:rsidP="00402569">
            <w:pPr>
              <w:spacing w:line="360" w:lineRule="auto"/>
              <w:rPr>
                <w:sz w:val="20"/>
                <w:szCs w:val="20"/>
              </w:rPr>
            </w:pPr>
            <w:r w:rsidRPr="00402569">
              <w:rPr>
                <w:sz w:val="20"/>
                <w:szCs w:val="20"/>
              </w:rPr>
              <w:t>Total IgE</w:t>
            </w:r>
          </w:p>
        </w:tc>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12B51" w:rsidRPr="00402569" w:rsidRDefault="00F12B51" w:rsidP="00402569">
            <w:pPr>
              <w:spacing w:line="360" w:lineRule="auto"/>
              <w:jc w:val="right"/>
              <w:rPr>
                <w:sz w:val="20"/>
                <w:szCs w:val="20"/>
              </w:rPr>
            </w:pPr>
            <w:r w:rsidRPr="00402569">
              <w:rPr>
                <w:sz w:val="20"/>
                <w:szCs w:val="20"/>
              </w:rPr>
              <w:t>2,000</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jc w:val="center"/>
            </w:pPr>
            <w:r w:rsidRPr="00402569">
              <w:rPr>
                <w:sz w:val="20"/>
                <w:szCs w:val="20"/>
              </w:rPr>
              <w:t>Test</w:t>
            </w:r>
          </w:p>
        </w:tc>
      </w:tr>
      <w:tr w:rsidR="00F12B51" w:rsidRPr="00402569" w:rsidTr="00D2671C">
        <w:trPr>
          <w:jc w:val="center"/>
        </w:trPr>
        <w:tc>
          <w:tcPr>
            <w:tcW w:w="163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rPr>
                <w:sz w:val="20"/>
                <w:szCs w:val="20"/>
              </w:rPr>
            </w:pP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ind w:left="-113" w:right="-113"/>
              <w:jc w:val="center"/>
              <w:rPr>
                <w:sz w:val="20"/>
                <w:szCs w:val="20"/>
              </w:rPr>
            </w:pPr>
            <w:r w:rsidRPr="00402569">
              <w:rPr>
                <w:sz w:val="20"/>
                <w:szCs w:val="20"/>
              </w:rPr>
              <w:t>2</w:t>
            </w:r>
          </w:p>
        </w:tc>
        <w:tc>
          <w:tcPr>
            <w:tcW w:w="1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12B51" w:rsidRPr="00402569" w:rsidRDefault="00F12B51" w:rsidP="00402569">
            <w:pPr>
              <w:spacing w:line="360" w:lineRule="auto"/>
              <w:jc w:val="center"/>
              <w:rPr>
                <w:sz w:val="20"/>
                <w:szCs w:val="20"/>
              </w:rPr>
            </w:pPr>
            <w:r w:rsidRPr="00402569">
              <w:rPr>
                <w:sz w:val="20"/>
                <w:szCs w:val="20"/>
              </w:rPr>
              <w:t>903720</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12B51" w:rsidRPr="00402569" w:rsidRDefault="00F12B51" w:rsidP="00402569">
            <w:pPr>
              <w:spacing w:line="360" w:lineRule="auto"/>
              <w:rPr>
                <w:sz w:val="20"/>
                <w:szCs w:val="20"/>
              </w:rPr>
            </w:pPr>
            <w:r w:rsidRPr="00402569">
              <w:rPr>
                <w:sz w:val="20"/>
                <w:szCs w:val="20"/>
              </w:rPr>
              <w:t>150.03.02.99.05.02.045</w:t>
            </w: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12B51" w:rsidRPr="00402569" w:rsidRDefault="00F12B51" w:rsidP="00402569">
            <w:pPr>
              <w:spacing w:line="360" w:lineRule="auto"/>
              <w:rPr>
                <w:sz w:val="20"/>
                <w:szCs w:val="20"/>
              </w:rPr>
            </w:pPr>
            <w:r w:rsidRPr="00402569">
              <w:rPr>
                <w:sz w:val="20"/>
                <w:szCs w:val="20"/>
              </w:rPr>
              <w:t>Spesifik IgE (alerjenleri)</w:t>
            </w:r>
          </w:p>
        </w:tc>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12B51" w:rsidRPr="00402569" w:rsidRDefault="00F12B51" w:rsidP="00402569">
            <w:pPr>
              <w:spacing w:line="360" w:lineRule="auto"/>
              <w:jc w:val="right"/>
              <w:rPr>
                <w:sz w:val="20"/>
                <w:szCs w:val="20"/>
              </w:rPr>
            </w:pPr>
            <w:r w:rsidRPr="00402569">
              <w:rPr>
                <w:sz w:val="20"/>
                <w:szCs w:val="20"/>
              </w:rPr>
              <w:t>3,500</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jc w:val="center"/>
            </w:pPr>
            <w:r w:rsidRPr="00402569">
              <w:rPr>
                <w:sz w:val="20"/>
                <w:szCs w:val="20"/>
              </w:rPr>
              <w:t>Test</w:t>
            </w:r>
          </w:p>
        </w:tc>
      </w:tr>
      <w:tr w:rsidR="00F12B51" w:rsidRPr="00402569" w:rsidTr="00D2671C">
        <w:trPr>
          <w:jc w:val="center"/>
        </w:trPr>
        <w:tc>
          <w:tcPr>
            <w:tcW w:w="163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rPr>
                <w:sz w:val="20"/>
                <w:szCs w:val="20"/>
              </w:rPr>
            </w:pPr>
          </w:p>
        </w:tc>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ind w:left="-113" w:right="-113"/>
              <w:jc w:val="center"/>
              <w:rPr>
                <w:sz w:val="20"/>
                <w:szCs w:val="20"/>
              </w:rPr>
            </w:pPr>
            <w:r w:rsidRPr="00402569">
              <w:rPr>
                <w:sz w:val="20"/>
                <w:szCs w:val="20"/>
              </w:rPr>
              <w:t>3</w:t>
            </w:r>
          </w:p>
        </w:tc>
        <w:tc>
          <w:tcPr>
            <w:tcW w:w="1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12B51" w:rsidRPr="00402569" w:rsidRDefault="00F12B51" w:rsidP="00402569">
            <w:pPr>
              <w:spacing w:line="360" w:lineRule="auto"/>
              <w:jc w:val="center"/>
              <w:rPr>
                <w:sz w:val="20"/>
                <w:szCs w:val="20"/>
              </w:rPr>
            </w:pPr>
            <w:r w:rsidRPr="00402569">
              <w:rPr>
                <w:sz w:val="20"/>
                <w:szCs w:val="20"/>
              </w:rPr>
              <w:t>903720</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12B51" w:rsidRPr="00402569" w:rsidRDefault="00F12B51" w:rsidP="00402569">
            <w:pPr>
              <w:spacing w:line="360" w:lineRule="auto"/>
              <w:rPr>
                <w:sz w:val="20"/>
                <w:szCs w:val="20"/>
              </w:rPr>
            </w:pPr>
            <w:r w:rsidRPr="00402569">
              <w:rPr>
                <w:sz w:val="20"/>
                <w:szCs w:val="20"/>
              </w:rPr>
              <w:t>150.03.02.99.05.02.046</w:t>
            </w: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12B51" w:rsidRPr="00402569" w:rsidRDefault="00F12B51" w:rsidP="00402569">
            <w:pPr>
              <w:spacing w:line="360" w:lineRule="auto"/>
              <w:rPr>
                <w:sz w:val="20"/>
                <w:szCs w:val="20"/>
              </w:rPr>
            </w:pPr>
            <w:r w:rsidRPr="00402569">
              <w:rPr>
                <w:sz w:val="20"/>
                <w:szCs w:val="20"/>
              </w:rPr>
              <w:t>Spesifik IgE (panelleri)</w:t>
            </w:r>
          </w:p>
        </w:tc>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12B51" w:rsidRPr="00402569" w:rsidRDefault="00F12B51" w:rsidP="00402569">
            <w:pPr>
              <w:spacing w:line="360" w:lineRule="auto"/>
              <w:jc w:val="right"/>
              <w:rPr>
                <w:sz w:val="20"/>
                <w:szCs w:val="20"/>
              </w:rPr>
            </w:pPr>
            <w:r w:rsidRPr="00402569">
              <w:rPr>
                <w:sz w:val="20"/>
                <w:szCs w:val="20"/>
              </w:rPr>
              <w:t>4,500</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jc w:val="center"/>
            </w:pPr>
            <w:r w:rsidRPr="00402569">
              <w:rPr>
                <w:sz w:val="20"/>
                <w:szCs w:val="20"/>
              </w:rPr>
              <w:t>Test</w:t>
            </w:r>
          </w:p>
        </w:tc>
      </w:tr>
    </w:tbl>
    <w:p w:rsidR="00F12B51" w:rsidRPr="00402569" w:rsidRDefault="00F12B51" w:rsidP="00402569">
      <w:pPr>
        <w:spacing w:line="480" w:lineRule="auto"/>
        <w:rPr>
          <w:sz w:val="20"/>
          <w:szCs w:val="20"/>
        </w:rPr>
      </w:pPr>
    </w:p>
    <w:tbl>
      <w:tblPr>
        <w:tblW w:w="10386" w:type="dxa"/>
        <w:jc w:val="center"/>
        <w:tblCellMar>
          <w:left w:w="10" w:type="dxa"/>
          <w:right w:w="10" w:type="dxa"/>
        </w:tblCellMar>
        <w:tblLook w:val="0000" w:firstRow="0" w:lastRow="0" w:firstColumn="0" w:lastColumn="0" w:noHBand="0" w:noVBand="0"/>
      </w:tblPr>
      <w:tblGrid>
        <w:gridCol w:w="1650"/>
        <w:gridCol w:w="887"/>
        <w:gridCol w:w="1042"/>
        <w:gridCol w:w="2116"/>
        <w:gridCol w:w="3148"/>
        <w:gridCol w:w="827"/>
        <w:gridCol w:w="716"/>
      </w:tblGrid>
      <w:tr w:rsidR="00F12B51" w:rsidRPr="00402569" w:rsidTr="00D2671C">
        <w:trPr>
          <w:jc w:val="center"/>
        </w:trPr>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rPr>
                <w:b/>
                <w:sz w:val="20"/>
                <w:szCs w:val="20"/>
              </w:rPr>
            </w:pPr>
            <w:r w:rsidRPr="00402569">
              <w:rPr>
                <w:b/>
                <w:sz w:val="20"/>
                <w:szCs w:val="20"/>
              </w:rPr>
              <w:t>Kısım Adı</w:t>
            </w:r>
          </w:p>
        </w:tc>
        <w:tc>
          <w:tcPr>
            <w:tcW w:w="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ind w:left="-57" w:right="-57"/>
              <w:jc w:val="center"/>
              <w:rPr>
                <w:b/>
                <w:sz w:val="20"/>
                <w:szCs w:val="20"/>
              </w:rPr>
            </w:pPr>
            <w:r w:rsidRPr="00402569">
              <w:rPr>
                <w:b/>
                <w:sz w:val="20"/>
                <w:szCs w:val="20"/>
              </w:rPr>
              <w:t>Sıra No</w:t>
            </w:r>
          </w:p>
        </w:tc>
        <w:tc>
          <w:tcPr>
            <w:tcW w:w="1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2B51" w:rsidRPr="00402569" w:rsidRDefault="00F12B51" w:rsidP="00402569">
            <w:pPr>
              <w:spacing w:line="360" w:lineRule="auto"/>
              <w:ind w:left="-57" w:right="-57"/>
              <w:jc w:val="center"/>
              <w:rPr>
                <w:b/>
                <w:sz w:val="20"/>
                <w:szCs w:val="20"/>
              </w:rPr>
            </w:pPr>
            <w:r w:rsidRPr="00402569">
              <w:rPr>
                <w:b/>
                <w:sz w:val="20"/>
                <w:szCs w:val="20"/>
              </w:rPr>
              <w:t>SUT Kodu</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jc w:val="center"/>
              <w:rPr>
                <w:b/>
                <w:sz w:val="20"/>
                <w:szCs w:val="20"/>
              </w:rPr>
            </w:pPr>
            <w:r w:rsidRPr="00402569">
              <w:rPr>
                <w:b/>
                <w:sz w:val="20"/>
                <w:szCs w:val="20"/>
              </w:rPr>
              <w:t>TMY Kodu</w:t>
            </w:r>
          </w:p>
        </w:tc>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jc w:val="center"/>
              <w:rPr>
                <w:b/>
                <w:sz w:val="20"/>
                <w:szCs w:val="20"/>
              </w:rPr>
            </w:pPr>
            <w:r w:rsidRPr="00402569">
              <w:rPr>
                <w:b/>
                <w:sz w:val="20"/>
                <w:szCs w:val="20"/>
              </w:rPr>
              <w:t>KİT</w:t>
            </w:r>
          </w:p>
        </w:tc>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jc w:val="center"/>
              <w:rPr>
                <w:b/>
                <w:sz w:val="20"/>
                <w:szCs w:val="20"/>
              </w:rPr>
            </w:pPr>
            <w:r w:rsidRPr="00402569">
              <w:rPr>
                <w:b/>
                <w:sz w:val="20"/>
                <w:szCs w:val="20"/>
              </w:rPr>
              <w:t>Miktar</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jc w:val="center"/>
              <w:rPr>
                <w:b/>
                <w:sz w:val="20"/>
                <w:szCs w:val="20"/>
              </w:rPr>
            </w:pPr>
            <w:r w:rsidRPr="00402569">
              <w:rPr>
                <w:b/>
                <w:sz w:val="20"/>
                <w:szCs w:val="20"/>
              </w:rPr>
              <w:t>Birim</w:t>
            </w:r>
          </w:p>
        </w:tc>
      </w:tr>
      <w:tr w:rsidR="00F12B51" w:rsidRPr="00402569" w:rsidTr="00D2671C">
        <w:trPr>
          <w:jc w:val="center"/>
        </w:trPr>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jc w:val="center"/>
              <w:rPr>
                <w:sz w:val="20"/>
                <w:szCs w:val="20"/>
              </w:rPr>
            </w:pPr>
            <w:r w:rsidRPr="00402569">
              <w:rPr>
                <w:b/>
                <w:sz w:val="20"/>
                <w:szCs w:val="20"/>
              </w:rPr>
              <w:t xml:space="preserve">Kısım </w:t>
            </w:r>
            <w:r w:rsidR="00E43C74" w:rsidRPr="00402569">
              <w:rPr>
                <w:b/>
                <w:sz w:val="20"/>
                <w:szCs w:val="20"/>
              </w:rPr>
              <w:t>29</w:t>
            </w:r>
            <w:r w:rsidRPr="00402569">
              <w:rPr>
                <w:sz w:val="20"/>
                <w:szCs w:val="20"/>
              </w:rPr>
              <w:t xml:space="preserve"> </w:t>
            </w:r>
          </w:p>
          <w:p w:rsidR="00F12B51" w:rsidRPr="00402569" w:rsidRDefault="00F12B51" w:rsidP="00402569">
            <w:pPr>
              <w:spacing w:line="360" w:lineRule="auto"/>
              <w:jc w:val="center"/>
              <w:rPr>
                <w:sz w:val="20"/>
                <w:szCs w:val="20"/>
              </w:rPr>
            </w:pPr>
            <w:r w:rsidRPr="00402569">
              <w:rPr>
                <w:sz w:val="20"/>
                <w:szCs w:val="20"/>
              </w:rPr>
              <w:t>Seroloji Lab (9)</w:t>
            </w:r>
          </w:p>
        </w:tc>
        <w:tc>
          <w:tcPr>
            <w:tcW w:w="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ind w:left="-113" w:right="-113"/>
              <w:jc w:val="center"/>
              <w:rPr>
                <w:sz w:val="20"/>
                <w:szCs w:val="20"/>
              </w:rPr>
            </w:pPr>
            <w:r w:rsidRPr="00402569">
              <w:rPr>
                <w:sz w:val="20"/>
                <w:szCs w:val="20"/>
              </w:rPr>
              <w:t>1</w:t>
            </w:r>
          </w:p>
        </w:tc>
        <w:tc>
          <w:tcPr>
            <w:tcW w:w="1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jc w:val="center"/>
              <w:rPr>
                <w:sz w:val="20"/>
                <w:szCs w:val="20"/>
              </w:rPr>
            </w:pPr>
            <w:r w:rsidRPr="00402569">
              <w:rPr>
                <w:sz w:val="20"/>
                <w:szCs w:val="20"/>
              </w:rPr>
              <w:t>907980</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rPr>
                <w:sz w:val="20"/>
                <w:szCs w:val="20"/>
              </w:rPr>
            </w:pPr>
            <w:r w:rsidRPr="00402569">
              <w:rPr>
                <w:sz w:val="20"/>
                <w:szCs w:val="20"/>
              </w:rPr>
              <w:t>150.03.02.99.05.02.048</w:t>
            </w:r>
          </w:p>
        </w:tc>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276" w:lineRule="auto"/>
              <w:rPr>
                <w:sz w:val="20"/>
                <w:szCs w:val="20"/>
              </w:rPr>
            </w:pPr>
            <w:r w:rsidRPr="00402569">
              <w:rPr>
                <w:sz w:val="20"/>
                <w:szCs w:val="20"/>
              </w:rPr>
              <w:t>Rotavirus-Enterik Adenovirus antijen testi (dışkıda)</w:t>
            </w:r>
          </w:p>
        </w:tc>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jc w:val="right"/>
              <w:rPr>
                <w:sz w:val="20"/>
                <w:szCs w:val="20"/>
              </w:rPr>
            </w:pPr>
            <w:r w:rsidRPr="00402569">
              <w:rPr>
                <w:sz w:val="20"/>
                <w:szCs w:val="20"/>
              </w:rPr>
              <w:t>9,000</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jc w:val="center"/>
              <w:rPr>
                <w:sz w:val="20"/>
                <w:szCs w:val="20"/>
              </w:rPr>
            </w:pPr>
            <w:r w:rsidRPr="00402569">
              <w:rPr>
                <w:sz w:val="20"/>
                <w:szCs w:val="20"/>
              </w:rPr>
              <w:t xml:space="preserve">Test </w:t>
            </w:r>
          </w:p>
        </w:tc>
      </w:tr>
    </w:tbl>
    <w:p w:rsidR="00F12B51" w:rsidRPr="00402569" w:rsidRDefault="00F12B51" w:rsidP="00402569">
      <w:pPr>
        <w:spacing w:line="480" w:lineRule="auto"/>
        <w:rPr>
          <w:sz w:val="20"/>
          <w:szCs w:val="20"/>
        </w:rPr>
      </w:pPr>
    </w:p>
    <w:tbl>
      <w:tblPr>
        <w:tblW w:w="10386" w:type="dxa"/>
        <w:jc w:val="center"/>
        <w:tblCellMar>
          <w:left w:w="10" w:type="dxa"/>
          <w:right w:w="10" w:type="dxa"/>
        </w:tblCellMar>
        <w:tblLook w:val="0000" w:firstRow="0" w:lastRow="0" w:firstColumn="0" w:lastColumn="0" w:noHBand="0" w:noVBand="0"/>
      </w:tblPr>
      <w:tblGrid>
        <w:gridCol w:w="1620"/>
        <w:gridCol w:w="836"/>
        <w:gridCol w:w="1122"/>
        <w:gridCol w:w="2116"/>
        <w:gridCol w:w="3149"/>
        <w:gridCol w:w="827"/>
        <w:gridCol w:w="716"/>
      </w:tblGrid>
      <w:tr w:rsidR="00F12B51" w:rsidRPr="00402569" w:rsidTr="0075048D">
        <w:trPr>
          <w:jc w:val="center"/>
        </w:trPr>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rPr>
                <w:b/>
                <w:sz w:val="20"/>
                <w:szCs w:val="20"/>
              </w:rPr>
            </w:pPr>
            <w:r w:rsidRPr="00402569">
              <w:rPr>
                <w:b/>
                <w:sz w:val="20"/>
                <w:szCs w:val="20"/>
              </w:rPr>
              <w:t>Kısım Adı</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ind w:left="-57" w:right="-57"/>
              <w:jc w:val="center"/>
              <w:rPr>
                <w:b/>
                <w:sz w:val="20"/>
                <w:szCs w:val="20"/>
              </w:rPr>
            </w:pPr>
            <w:r w:rsidRPr="00402569">
              <w:rPr>
                <w:b/>
                <w:sz w:val="20"/>
                <w:szCs w:val="20"/>
              </w:rPr>
              <w:t>Sıra No</w:t>
            </w: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2B51" w:rsidRPr="00402569" w:rsidRDefault="00F12B51" w:rsidP="00402569">
            <w:pPr>
              <w:spacing w:line="360" w:lineRule="auto"/>
              <w:ind w:left="-57" w:right="-57"/>
              <w:jc w:val="center"/>
              <w:rPr>
                <w:b/>
                <w:sz w:val="20"/>
                <w:szCs w:val="20"/>
              </w:rPr>
            </w:pPr>
            <w:r w:rsidRPr="00402569">
              <w:rPr>
                <w:b/>
                <w:sz w:val="20"/>
                <w:szCs w:val="20"/>
              </w:rPr>
              <w:t>SUT Kodu</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jc w:val="center"/>
              <w:rPr>
                <w:b/>
                <w:sz w:val="20"/>
                <w:szCs w:val="20"/>
              </w:rPr>
            </w:pPr>
            <w:r w:rsidRPr="00402569">
              <w:rPr>
                <w:b/>
                <w:sz w:val="20"/>
                <w:szCs w:val="20"/>
              </w:rPr>
              <w:t>TMY Kodu</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jc w:val="center"/>
              <w:rPr>
                <w:b/>
                <w:sz w:val="20"/>
                <w:szCs w:val="20"/>
              </w:rPr>
            </w:pPr>
            <w:r w:rsidRPr="00402569">
              <w:rPr>
                <w:b/>
                <w:sz w:val="20"/>
                <w:szCs w:val="20"/>
              </w:rPr>
              <w:t>KİT</w:t>
            </w:r>
          </w:p>
        </w:tc>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jc w:val="center"/>
              <w:rPr>
                <w:b/>
                <w:sz w:val="20"/>
                <w:szCs w:val="20"/>
              </w:rPr>
            </w:pPr>
            <w:r w:rsidRPr="00402569">
              <w:rPr>
                <w:b/>
                <w:sz w:val="20"/>
                <w:szCs w:val="20"/>
              </w:rPr>
              <w:t>Miktar</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jc w:val="center"/>
              <w:rPr>
                <w:b/>
                <w:sz w:val="20"/>
                <w:szCs w:val="20"/>
              </w:rPr>
            </w:pPr>
            <w:r w:rsidRPr="00402569">
              <w:rPr>
                <w:b/>
                <w:sz w:val="20"/>
                <w:szCs w:val="20"/>
              </w:rPr>
              <w:t>Birim</w:t>
            </w:r>
          </w:p>
        </w:tc>
      </w:tr>
      <w:tr w:rsidR="00F12B51" w:rsidRPr="00402569" w:rsidTr="0075048D">
        <w:trPr>
          <w:jc w:val="center"/>
        </w:trPr>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jc w:val="center"/>
            </w:pPr>
            <w:r w:rsidRPr="00402569">
              <w:rPr>
                <w:b/>
                <w:sz w:val="20"/>
                <w:szCs w:val="20"/>
              </w:rPr>
              <w:t xml:space="preserve">Kısım </w:t>
            </w:r>
            <w:r w:rsidR="00E43C74" w:rsidRPr="00402569">
              <w:rPr>
                <w:b/>
                <w:sz w:val="20"/>
                <w:szCs w:val="20"/>
              </w:rPr>
              <w:t>30</w:t>
            </w:r>
            <w:r w:rsidRPr="00402569">
              <w:rPr>
                <w:sz w:val="20"/>
                <w:szCs w:val="20"/>
              </w:rPr>
              <w:t xml:space="preserve">  </w:t>
            </w:r>
          </w:p>
          <w:p w:rsidR="00F12B51" w:rsidRPr="00402569" w:rsidRDefault="00F12B51" w:rsidP="00402569">
            <w:pPr>
              <w:spacing w:line="360" w:lineRule="auto"/>
              <w:jc w:val="center"/>
              <w:rPr>
                <w:sz w:val="20"/>
                <w:szCs w:val="20"/>
              </w:rPr>
            </w:pPr>
            <w:r w:rsidRPr="00402569">
              <w:rPr>
                <w:sz w:val="20"/>
                <w:szCs w:val="20"/>
              </w:rPr>
              <w:t>Seroloji Lab (10)</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ind w:left="-113" w:right="-113"/>
              <w:jc w:val="center"/>
              <w:rPr>
                <w:sz w:val="20"/>
                <w:szCs w:val="20"/>
              </w:rPr>
            </w:pPr>
            <w:r w:rsidRPr="00402569">
              <w:rPr>
                <w:sz w:val="20"/>
                <w:szCs w:val="20"/>
              </w:rPr>
              <w:t>1</w:t>
            </w: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jc w:val="center"/>
              <w:rPr>
                <w:sz w:val="20"/>
                <w:szCs w:val="20"/>
              </w:rPr>
            </w:pPr>
            <w:r w:rsidRPr="00402569">
              <w:rPr>
                <w:sz w:val="20"/>
                <w:szCs w:val="20"/>
              </w:rPr>
              <w:t>907190</w:t>
            </w:r>
          </w:p>
        </w:tc>
        <w:tc>
          <w:tcPr>
            <w:tcW w:w="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rPr>
                <w:sz w:val="20"/>
                <w:szCs w:val="20"/>
              </w:rPr>
            </w:pPr>
            <w:r w:rsidRPr="00402569">
              <w:rPr>
                <w:sz w:val="20"/>
                <w:szCs w:val="20"/>
              </w:rPr>
              <w:t>150.03.02.99.05.02.079</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276" w:lineRule="auto"/>
              <w:rPr>
                <w:sz w:val="20"/>
                <w:szCs w:val="20"/>
              </w:rPr>
            </w:pPr>
            <w:r w:rsidRPr="00402569">
              <w:rPr>
                <w:sz w:val="20"/>
                <w:szCs w:val="20"/>
              </w:rPr>
              <w:t>Clostrudium difficile (Toxin A/B) lateks (dışkıda)</w:t>
            </w:r>
          </w:p>
        </w:tc>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jc w:val="right"/>
              <w:rPr>
                <w:sz w:val="20"/>
                <w:szCs w:val="20"/>
              </w:rPr>
            </w:pPr>
            <w:r w:rsidRPr="00402569">
              <w:rPr>
                <w:sz w:val="20"/>
                <w:szCs w:val="20"/>
              </w:rPr>
              <w:t>6,500</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2B51" w:rsidRPr="00402569" w:rsidRDefault="00F12B51" w:rsidP="00402569">
            <w:pPr>
              <w:spacing w:line="360" w:lineRule="auto"/>
              <w:jc w:val="center"/>
              <w:rPr>
                <w:sz w:val="20"/>
                <w:szCs w:val="20"/>
              </w:rPr>
            </w:pPr>
            <w:r w:rsidRPr="00402569">
              <w:rPr>
                <w:sz w:val="20"/>
                <w:szCs w:val="20"/>
              </w:rPr>
              <w:t>Test</w:t>
            </w:r>
          </w:p>
        </w:tc>
      </w:tr>
    </w:tbl>
    <w:p w:rsidR="00F12B51" w:rsidRPr="00402569" w:rsidRDefault="00F12B51" w:rsidP="00402569">
      <w:pPr>
        <w:spacing w:line="480" w:lineRule="auto"/>
        <w:rPr>
          <w:sz w:val="20"/>
          <w:szCs w:val="20"/>
        </w:rPr>
      </w:pPr>
    </w:p>
    <w:tbl>
      <w:tblPr>
        <w:tblW w:w="10386" w:type="dxa"/>
        <w:jc w:val="center"/>
        <w:tblCellMar>
          <w:left w:w="10" w:type="dxa"/>
          <w:right w:w="10" w:type="dxa"/>
        </w:tblCellMar>
        <w:tblLook w:val="0000" w:firstRow="0" w:lastRow="0" w:firstColumn="0" w:lastColumn="0" w:noHBand="0" w:noVBand="0"/>
      </w:tblPr>
      <w:tblGrid>
        <w:gridCol w:w="1620"/>
        <w:gridCol w:w="836"/>
        <w:gridCol w:w="1122"/>
        <w:gridCol w:w="2116"/>
        <w:gridCol w:w="3149"/>
        <w:gridCol w:w="827"/>
        <w:gridCol w:w="716"/>
      </w:tblGrid>
      <w:tr w:rsidR="00F45C76" w:rsidRPr="00402569" w:rsidTr="00D2671C">
        <w:trPr>
          <w:jc w:val="center"/>
        </w:trPr>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5C76" w:rsidRPr="00402569" w:rsidRDefault="00F45C76" w:rsidP="00402569">
            <w:pPr>
              <w:spacing w:line="360" w:lineRule="auto"/>
              <w:rPr>
                <w:b/>
                <w:sz w:val="20"/>
                <w:szCs w:val="20"/>
              </w:rPr>
            </w:pPr>
            <w:r w:rsidRPr="00402569">
              <w:rPr>
                <w:b/>
                <w:sz w:val="20"/>
                <w:szCs w:val="20"/>
              </w:rPr>
              <w:t>Kısım Adı</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5C76" w:rsidRPr="00402569" w:rsidRDefault="00F45C76" w:rsidP="00402569">
            <w:pPr>
              <w:spacing w:line="360" w:lineRule="auto"/>
              <w:ind w:left="-57" w:right="-57"/>
              <w:jc w:val="center"/>
              <w:rPr>
                <w:b/>
                <w:sz w:val="20"/>
                <w:szCs w:val="20"/>
              </w:rPr>
            </w:pPr>
            <w:r w:rsidRPr="00402569">
              <w:rPr>
                <w:b/>
                <w:sz w:val="20"/>
                <w:szCs w:val="20"/>
              </w:rPr>
              <w:t>Sıra No</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5C76" w:rsidRPr="00402569" w:rsidRDefault="00F45C76" w:rsidP="00402569">
            <w:pPr>
              <w:spacing w:line="360" w:lineRule="auto"/>
              <w:ind w:left="-57" w:right="-57"/>
              <w:jc w:val="center"/>
              <w:rPr>
                <w:b/>
                <w:sz w:val="20"/>
                <w:szCs w:val="20"/>
              </w:rPr>
            </w:pPr>
            <w:r w:rsidRPr="00402569">
              <w:rPr>
                <w:b/>
                <w:sz w:val="20"/>
                <w:szCs w:val="20"/>
              </w:rPr>
              <w:t>SUT Kodu</w:t>
            </w: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5C76" w:rsidRPr="00402569" w:rsidRDefault="00F45C76" w:rsidP="00402569">
            <w:pPr>
              <w:spacing w:line="360" w:lineRule="auto"/>
              <w:jc w:val="center"/>
              <w:rPr>
                <w:b/>
                <w:sz w:val="20"/>
                <w:szCs w:val="20"/>
              </w:rPr>
            </w:pPr>
            <w:r w:rsidRPr="00402569">
              <w:rPr>
                <w:b/>
                <w:sz w:val="20"/>
                <w:szCs w:val="20"/>
              </w:rPr>
              <w:t>TMY Kodu</w:t>
            </w:r>
          </w:p>
        </w:tc>
        <w:tc>
          <w:tcPr>
            <w:tcW w:w="3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5C76" w:rsidRPr="00402569" w:rsidRDefault="00F45C76" w:rsidP="00402569">
            <w:pPr>
              <w:spacing w:line="360" w:lineRule="auto"/>
              <w:jc w:val="center"/>
              <w:rPr>
                <w:b/>
                <w:sz w:val="20"/>
                <w:szCs w:val="20"/>
              </w:rPr>
            </w:pPr>
            <w:r w:rsidRPr="00402569">
              <w:rPr>
                <w:b/>
                <w:sz w:val="20"/>
                <w:szCs w:val="20"/>
              </w:rPr>
              <w:t>KİT</w:t>
            </w:r>
          </w:p>
        </w:tc>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5C76" w:rsidRPr="00402569" w:rsidRDefault="00F45C76" w:rsidP="00402569">
            <w:pPr>
              <w:spacing w:line="360" w:lineRule="auto"/>
              <w:jc w:val="center"/>
              <w:rPr>
                <w:b/>
                <w:sz w:val="20"/>
                <w:szCs w:val="20"/>
              </w:rPr>
            </w:pPr>
            <w:r w:rsidRPr="00402569">
              <w:rPr>
                <w:b/>
                <w:sz w:val="20"/>
                <w:szCs w:val="20"/>
              </w:rPr>
              <w:t>Miktar</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5C76" w:rsidRPr="00402569" w:rsidRDefault="00F45C76" w:rsidP="00402569">
            <w:pPr>
              <w:spacing w:line="360" w:lineRule="auto"/>
              <w:jc w:val="center"/>
              <w:rPr>
                <w:b/>
                <w:sz w:val="20"/>
                <w:szCs w:val="20"/>
              </w:rPr>
            </w:pPr>
            <w:r w:rsidRPr="00402569">
              <w:rPr>
                <w:b/>
                <w:sz w:val="20"/>
                <w:szCs w:val="20"/>
              </w:rPr>
              <w:t>Birim</w:t>
            </w:r>
          </w:p>
        </w:tc>
      </w:tr>
      <w:tr w:rsidR="00F45C76" w:rsidRPr="00402569" w:rsidTr="00D2671C">
        <w:trPr>
          <w:jc w:val="center"/>
        </w:trPr>
        <w:tc>
          <w:tcPr>
            <w:tcW w:w="1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5C76" w:rsidRPr="00402569" w:rsidRDefault="00F45C76" w:rsidP="00402569">
            <w:pPr>
              <w:spacing w:line="360" w:lineRule="auto"/>
              <w:jc w:val="center"/>
            </w:pPr>
            <w:r w:rsidRPr="00402569">
              <w:rPr>
                <w:b/>
                <w:sz w:val="20"/>
                <w:szCs w:val="20"/>
              </w:rPr>
              <w:t xml:space="preserve">Kısım </w:t>
            </w:r>
            <w:r w:rsidR="00E43C74" w:rsidRPr="00402569">
              <w:rPr>
                <w:b/>
                <w:sz w:val="20"/>
                <w:szCs w:val="20"/>
              </w:rPr>
              <w:t>31</w:t>
            </w:r>
            <w:r w:rsidRPr="00402569">
              <w:rPr>
                <w:sz w:val="20"/>
                <w:szCs w:val="20"/>
              </w:rPr>
              <w:t xml:space="preserve"> </w:t>
            </w:r>
          </w:p>
          <w:p w:rsidR="00F45C76" w:rsidRPr="00402569" w:rsidRDefault="00F45C76" w:rsidP="00402569">
            <w:pPr>
              <w:spacing w:line="360" w:lineRule="auto"/>
              <w:jc w:val="center"/>
              <w:rPr>
                <w:sz w:val="20"/>
                <w:szCs w:val="20"/>
              </w:rPr>
            </w:pPr>
            <w:r w:rsidRPr="00402569">
              <w:rPr>
                <w:sz w:val="20"/>
                <w:szCs w:val="20"/>
              </w:rPr>
              <w:t>Seroloji Lab (11)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5C76" w:rsidRPr="00402569" w:rsidRDefault="00F45C76" w:rsidP="00402569">
            <w:pPr>
              <w:spacing w:line="360" w:lineRule="auto"/>
              <w:ind w:left="-113" w:right="-113"/>
              <w:jc w:val="center"/>
              <w:rPr>
                <w:sz w:val="20"/>
                <w:szCs w:val="20"/>
              </w:rPr>
            </w:pPr>
            <w:r w:rsidRPr="00402569">
              <w:rPr>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5C76" w:rsidRPr="00402569" w:rsidRDefault="00F45C76" w:rsidP="00402569">
            <w:pPr>
              <w:spacing w:line="360" w:lineRule="auto"/>
              <w:jc w:val="center"/>
              <w:rPr>
                <w:sz w:val="20"/>
                <w:szCs w:val="20"/>
              </w:rPr>
            </w:pPr>
            <w:r w:rsidRPr="00402569">
              <w:rPr>
                <w:sz w:val="20"/>
                <w:szCs w:val="20"/>
              </w:rPr>
              <w:t>906290</w:t>
            </w: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5C76" w:rsidRPr="00402569" w:rsidRDefault="00F45C76" w:rsidP="00402569">
            <w:pPr>
              <w:spacing w:line="360" w:lineRule="auto"/>
              <w:rPr>
                <w:sz w:val="20"/>
                <w:szCs w:val="20"/>
              </w:rPr>
            </w:pPr>
            <w:r w:rsidRPr="00402569">
              <w:rPr>
                <w:sz w:val="20"/>
                <w:szCs w:val="20"/>
              </w:rPr>
              <w:t>150.03.04.99.01.01.003</w:t>
            </w:r>
          </w:p>
        </w:tc>
        <w:tc>
          <w:tcPr>
            <w:tcW w:w="3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5C76" w:rsidRPr="00402569" w:rsidRDefault="00F45C76" w:rsidP="00402569">
            <w:pPr>
              <w:spacing w:line="276" w:lineRule="auto"/>
              <w:rPr>
                <w:sz w:val="20"/>
                <w:szCs w:val="20"/>
              </w:rPr>
            </w:pPr>
            <w:r w:rsidRPr="00402569">
              <w:rPr>
                <w:sz w:val="20"/>
                <w:szCs w:val="20"/>
              </w:rPr>
              <w:t>VDRL (Nontreponemal antikor rapid plasma reagin)</w:t>
            </w:r>
          </w:p>
        </w:tc>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5C76" w:rsidRPr="00402569" w:rsidRDefault="00F45C76" w:rsidP="00402569">
            <w:pPr>
              <w:spacing w:line="360" w:lineRule="auto"/>
              <w:jc w:val="right"/>
              <w:rPr>
                <w:sz w:val="20"/>
                <w:szCs w:val="20"/>
              </w:rPr>
            </w:pPr>
            <w:r w:rsidRPr="00402569">
              <w:rPr>
                <w:sz w:val="20"/>
                <w:szCs w:val="20"/>
              </w:rPr>
              <w:t>2,500</w:t>
            </w:r>
          </w:p>
        </w:tc>
        <w:tc>
          <w:tcPr>
            <w:tcW w:w="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5C76" w:rsidRPr="00402569" w:rsidRDefault="00F45C76" w:rsidP="00402569">
            <w:pPr>
              <w:spacing w:line="360" w:lineRule="auto"/>
              <w:jc w:val="center"/>
              <w:rPr>
                <w:sz w:val="20"/>
                <w:szCs w:val="20"/>
              </w:rPr>
            </w:pPr>
            <w:r w:rsidRPr="00402569">
              <w:rPr>
                <w:sz w:val="20"/>
                <w:szCs w:val="20"/>
              </w:rPr>
              <w:t>Test</w:t>
            </w:r>
          </w:p>
        </w:tc>
      </w:tr>
    </w:tbl>
    <w:p w:rsidR="00F12B51" w:rsidRPr="00402569" w:rsidRDefault="00F12B51" w:rsidP="00402569">
      <w:pPr>
        <w:spacing w:line="480" w:lineRule="auto"/>
        <w:rPr>
          <w:sz w:val="20"/>
          <w:szCs w:val="20"/>
        </w:rPr>
      </w:pPr>
    </w:p>
    <w:tbl>
      <w:tblPr>
        <w:tblW w:w="10402" w:type="dxa"/>
        <w:jc w:val="center"/>
        <w:tblLayout w:type="fixed"/>
        <w:tblCellMar>
          <w:left w:w="10" w:type="dxa"/>
          <w:right w:w="10" w:type="dxa"/>
        </w:tblCellMar>
        <w:tblLook w:val="0000" w:firstRow="0" w:lastRow="0" w:firstColumn="0" w:lastColumn="0" w:noHBand="0" w:noVBand="0"/>
      </w:tblPr>
      <w:tblGrid>
        <w:gridCol w:w="1658"/>
        <w:gridCol w:w="851"/>
        <w:gridCol w:w="1134"/>
        <w:gridCol w:w="2126"/>
        <w:gridCol w:w="3013"/>
        <w:gridCol w:w="827"/>
        <w:gridCol w:w="793"/>
      </w:tblGrid>
      <w:tr w:rsidR="0055122F" w:rsidRPr="00402569" w:rsidTr="00D2671C">
        <w:trPr>
          <w:jc w:val="center"/>
        </w:trPr>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rPr>
                <w:b/>
                <w:sz w:val="20"/>
                <w:szCs w:val="20"/>
              </w:rPr>
            </w:pPr>
            <w:r w:rsidRPr="00402569">
              <w:rPr>
                <w:b/>
                <w:sz w:val="20"/>
                <w:szCs w:val="20"/>
              </w:rPr>
              <w:t>Kısım Adı</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ind w:left="-57" w:right="-57"/>
              <w:jc w:val="center"/>
              <w:rPr>
                <w:b/>
                <w:sz w:val="20"/>
                <w:szCs w:val="20"/>
              </w:rPr>
            </w:pPr>
            <w:r w:rsidRPr="00402569">
              <w:rPr>
                <w:b/>
                <w:sz w:val="20"/>
                <w:szCs w:val="20"/>
              </w:rPr>
              <w:t>Sıra No</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122F" w:rsidRPr="00402569" w:rsidRDefault="0055122F" w:rsidP="00402569">
            <w:pPr>
              <w:spacing w:line="360" w:lineRule="auto"/>
              <w:jc w:val="center"/>
              <w:rPr>
                <w:b/>
                <w:sz w:val="20"/>
                <w:szCs w:val="20"/>
              </w:rPr>
            </w:pPr>
            <w:r w:rsidRPr="00402569">
              <w:rPr>
                <w:b/>
                <w:sz w:val="20"/>
                <w:szCs w:val="20"/>
              </w:rPr>
              <w:t>SUT Kodu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center"/>
              <w:rPr>
                <w:b/>
                <w:sz w:val="20"/>
                <w:szCs w:val="20"/>
              </w:rPr>
            </w:pPr>
            <w:r w:rsidRPr="00402569">
              <w:rPr>
                <w:b/>
                <w:sz w:val="20"/>
                <w:szCs w:val="20"/>
              </w:rPr>
              <w:t>TMY Kodu</w:t>
            </w:r>
          </w:p>
        </w:tc>
        <w:tc>
          <w:tcPr>
            <w:tcW w:w="3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center"/>
              <w:rPr>
                <w:b/>
                <w:sz w:val="20"/>
                <w:szCs w:val="20"/>
              </w:rPr>
            </w:pPr>
            <w:r w:rsidRPr="00402569">
              <w:rPr>
                <w:b/>
                <w:sz w:val="20"/>
                <w:szCs w:val="20"/>
              </w:rPr>
              <w:t>KİT</w:t>
            </w:r>
          </w:p>
        </w:tc>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center"/>
              <w:rPr>
                <w:b/>
                <w:sz w:val="20"/>
                <w:szCs w:val="20"/>
              </w:rPr>
            </w:pPr>
            <w:r w:rsidRPr="00402569">
              <w:rPr>
                <w:b/>
                <w:sz w:val="20"/>
                <w:szCs w:val="20"/>
              </w:rPr>
              <w:t>Miktar</w:t>
            </w:r>
          </w:p>
        </w:tc>
        <w:tc>
          <w:tcPr>
            <w:tcW w:w="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center"/>
              <w:rPr>
                <w:b/>
                <w:sz w:val="20"/>
                <w:szCs w:val="20"/>
              </w:rPr>
            </w:pPr>
            <w:r w:rsidRPr="00402569">
              <w:rPr>
                <w:b/>
                <w:sz w:val="20"/>
                <w:szCs w:val="20"/>
              </w:rPr>
              <w:t>Birim</w:t>
            </w:r>
          </w:p>
        </w:tc>
      </w:tr>
      <w:tr w:rsidR="0055122F" w:rsidRPr="00402569" w:rsidTr="00D2671C">
        <w:trPr>
          <w:jc w:val="center"/>
        </w:trPr>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center"/>
            </w:pPr>
            <w:r w:rsidRPr="00402569">
              <w:rPr>
                <w:b/>
                <w:sz w:val="20"/>
                <w:szCs w:val="20"/>
              </w:rPr>
              <w:t xml:space="preserve">Kısım </w:t>
            </w:r>
            <w:r w:rsidR="00E43C74" w:rsidRPr="00402569">
              <w:rPr>
                <w:b/>
                <w:sz w:val="20"/>
                <w:szCs w:val="20"/>
              </w:rPr>
              <w:t>32</w:t>
            </w:r>
            <w:r w:rsidRPr="00402569">
              <w:rPr>
                <w:sz w:val="20"/>
                <w:szCs w:val="20"/>
              </w:rPr>
              <w:t xml:space="preserve"> </w:t>
            </w:r>
          </w:p>
          <w:p w:rsidR="0055122F" w:rsidRPr="00402569" w:rsidRDefault="0055122F" w:rsidP="00402569">
            <w:pPr>
              <w:spacing w:line="360" w:lineRule="auto"/>
              <w:jc w:val="center"/>
              <w:rPr>
                <w:sz w:val="20"/>
                <w:szCs w:val="20"/>
              </w:rPr>
            </w:pPr>
            <w:r w:rsidRPr="00402569">
              <w:rPr>
                <w:sz w:val="20"/>
                <w:szCs w:val="20"/>
              </w:rPr>
              <w:t>Seroloji Labı (12)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ind w:left="-113" w:right="-113"/>
              <w:jc w:val="center"/>
              <w:rPr>
                <w:sz w:val="20"/>
                <w:szCs w:val="20"/>
              </w:rPr>
            </w:pPr>
            <w:r w:rsidRPr="00402569">
              <w:rPr>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center"/>
              <w:rPr>
                <w:sz w:val="20"/>
                <w:szCs w:val="20"/>
              </w:rPr>
            </w:pPr>
            <w:r w:rsidRPr="00402569">
              <w:rPr>
                <w:sz w:val="20"/>
                <w:szCs w:val="20"/>
              </w:rPr>
              <w:t>908090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rPr>
                <w:sz w:val="20"/>
                <w:szCs w:val="20"/>
              </w:rPr>
            </w:pPr>
            <w:r w:rsidRPr="00402569">
              <w:rPr>
                <w:sz w:val="20"/>
                <w:szCs w:val="20"/>
              </w:rPr>
              <w:t>150.03.02.99.05.02.122</w:t>
            </w:r>
          </w:p>
        </w:tc>
        <w:tc>
          <w:tcPr>
            <w:tcW w:w="3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276" w:lineRule="auto"/>
              <w:rPr>
                <w:sz w:val="20"/>
                <w:szCs w:val="20"/>
              </w:rPr>
            </w:pPr>
            <w:r w:rsidRPr="00402569">
              <w:rPr>
                <w:sz w:val="20"/>
                <w:szCs w:val="20"/>
              </w:rPr>
              <w:t>Treponema pallidum hemaglütinasyon test (TPHA)</w:t>
            </w:r>
          </w:p>
        </w:tc>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right"/>
              <w:rPr>
                <w:sz w:val="20"/>
                <w:szCs w:val="20"/>
              </w:rPr>
            </w:pPr>
            <w:r w:rsidRPr="00402569">
              <w:rPr>
                <w:sz w:val="20"/>
                <w:szCs w:val="20"/>
              </w:rPr>
              <w:t>300</w:t>
            </w:r>
          </w:p>
        </w:tc>
        <w:tc>
          <w:tcPr>
            <w:tcW w:w="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center"/>
              <w:rPr>
                <w:sz w:val="20"/>
                <w:szCs w:val="20"/>
              </w:rPr>
            </w:pPr>
            <w:r w:rsidRPr="00402569">
              <w:rPr>
                <w:sz w:val="20"/>
                <w:szCs w:val="20"/>
              </w:rPr>
              <w:t>Test</w:t>
            </w:r>
          </w:p>
        </w:tc>
      </w:tr>
    </w:tbl>
    <w:p w:rsidR="00422526" w:rsidRPr="00402569" w:rsidRDefault="00422526" w:rsidP="00402569">
      <w:pPr>
        <w:spacing w:line="480" w:lineRule="auto"/>
        <w:rPr>
          <w:sz w:val="20"/>
          <w:szCs w:val="20"/>
        </w:rPr>
      </w:pPr>
    </w:p>
    <w:tbl>
      <w:tblPr>
        <w:tblW w:w="10402" w:type="dxa"/>
        <w:jc w:val="center"/>
        <w:tblLayout w:type="fixed"/>
        <w:tblCellMar>
          <w:left w:w="10" w:type="dxa"/>
          <w:right w:w="10" w:type="dxa"/>
        </w:tblCellMar>
        <w:tblLook w:val="0000" w:firstRow="0" w:lastRow="0" w:firstColumn="0" w:lastColumn="0" w:noHBand="0" w:noVBand="0"/>
      </w:tblPr>
      <w:tblGrid>
        <w:gridCol w:w="1658"/>
        <w:gridCol w:w="851"/>
        <w:gridCol w:w="1134"/>
        <w:gridCol w:w="2126"/>
        <w:gridCol w:w="3013"/>
        <w:gridCol w:w="827"/>
        <w:gridCol w:w="793"/>
      </w:tblGrid>
      <w:tr w:rsidR="0055122F" w:rsidRPr="00402569" w:rsidTr="00D2671C">
        <w:trPr>
          <w:jc w:val="center"/>
        </w:trPr>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rPr>
                <w:b/>
                <w:sz w:val="20"/>
                <w:szCs w:val="20"/>
              </w:rPr>
            </w:pPr>
            <w:r w:rsidRPr="00402569">
              <w:rPr>
                <w:b/>
                <w:sz w:val="20"/>
                <w:szCs w:val="20"/>
              </w:rPr>
              <w:t>Kısım Adı</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ind w:left="-57" w:right="-57"/>
              <w:jc w:val="center"/>
              <w:rPr>
                <w:b/>
                <w:sz w:val="20"/>
                <w:szCs w:val="20"/>
              </w:rPr>
            </w:pPr>
            <w:r w:rsidRPr="00402569">
              <w:rPr>
                <w:b/>
                <w:sz w:val="20"/>
                <w:szCs w:val="20"/>
              </w:rPr>
              <w:t>Sıra No</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122F" w:rsidRPr="00402569" w:rsidRDefault="0055122F" w:rsidP="00402569">
            <w:pPr>
              <w:spacing w:line="360" w:lineRule="auto"/>
              <w:jc w:val="center"/>
              <w:rPr>
                <w:b/>
                <w:sz w:val="20"/>
                <w:szCs w:val="20"/>
              </w:rPr>
            </w:pPr>
            <w:r w:rsidRPr="00402569">
              <w:rPr>
                <w:b/>
                <w:sz w:val="20"/>
                <w:szCs w:val="20"/>
              </w:rPr>
              <w:t>SUT Kodu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center"/>
              <w:rPr>
                <w:b/>
                <w:sz w:val="20"/>
                <w:szCs w:val="20"/>
              </w:rPr>
            </w:pPr>
            <w:r w:rsidRPr="00402569">
              <w:rPr>
                <w:b/>
                <w:sz w:val="20"/>
                <w:szCs w:val="20"/>
              </w:rPr>
              <w:t>TMY Kodu</w:t>
            </w:r>
          </w:p>
        </w:tc>
        <w:tc>
          <w:tcPr>
            <w:tcW w:w="3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center"/>
              <w:rPr>
                <w:b/>
                <w:sz w:val="20"/>
                <w:szCs w:val="20"/>
              </w:rPr>
            </w:pPr>
            <w:r w:rsidRPr="00402569">
              <w:rPr>
                <w:b/>
                <w:sz w:val="20"/>
                <w:szCs w:val="20"/>
              </w:rPr>
              <w:t>KİT</w:t>
            </w:r>
          </w:p>
        </w:tc>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center"/>
              <w:rPr>
                <w:b/>
                <w:sz w:val="20"/>
                <w:szCs w:val="20"/>
              </w:rPr>
            </w:pPr>
            <w:r w:rsidRPr="00402569">
              <w:rPr>
                <w:b/>
                <w:sz w:val="20"/>
                <w:szCs w:val="20"/>
              </w:rPr>
              <w:t>Miktar</w:t>
            </w:r>
          </w:p>
        </w:tc>
        <w:tc>
          <w:tcPr>
            <w:tcW w:w="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center"/>
              <w:rPr>
                <w:b/>
                <w:sz w:val="20"/>
                <w:szCs w:val="20"/>
              </w:rPr>
            </w:pPr>
            <w:r w:rsidRPr="00402569">
              <w:rPr>
                <w:b/>
                <w:sz w:val="20"/>
                <w:szCs w:val="20"/>
              </w:rPr>
              <w:t>Birim</w:t>
            </w:r>
          </w:p>
        </w:tc>
      </w:tr>
      <w:tr w:rsidR="0055122F" w:rsidRPr="00402569" w:rsidTr="00D2671C">
        <w:trPr>
          <w:jc w:val="center"/>
        </w:trPr>
        <w:tc>
          <w:tcPr>
            <w:tcW w:w="1658"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center"/>
            </w:pPr>
            <w:r w:rsidRPr="00402569">
              <w:rPr>
                <w:b/>
                <w:sz w:val="20"/>
                <w:szCs w:val="20"/>
              </w:rPr>
              <w:t xml:space="preserve">Kısım </w:t>
            </w:r>
            <w:r w:rsidR="00E43C74" w:rsidRPr="00402569">
              <w:rPr>
                <w:b/>
                <w:sz w:val="20"/>
                <w:szCs w:val="20"/>
              </w:rPr>
              <w:t>33</w:t>
            </w:r>
            <w:r w:rsidRPr="00402569">
              <w:rPr>
                <w:sz w:val="20"/>
                <w:szCs w:val="20"/>
              </w:rPr>
              <w:t xml:space="preserve"> </w:t>
            </w:r>
          </w:p>
          <w:p w:rsidR="0055122F" w:rsidRPr="00402569" w:rsidRDefault="0055122F" w:rsidP="00402569">
            <w:pPr>
              <w:spacing w:line="360" w:lineRule="auto"/>
              <w:jc w:val="center"/>
              <w:rPr>
                <w:sz w:val="20"/>
                <w:szCs w:val="20"/>
              </w:rPr>
            </w:pPr>
            <w:r w:rsidRPr="00402569">
              <w:rPr>
                <w:sz w:val="20"/>
                <w:szCs w:val="20"/>
              </w:rPr>
              <w:t>Seroloji Labı (13)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ind w:left="-113" w:right="-113"/>
              <w:jc w:val="center"/>
              <w:rPr>
                <w:sz w:val="20"/>
                <w:szCs w:val="20"/>
              </w:rPr>
            </w:pPr>
            <w:r w:rsidRPr="00402569">
              <w:rPr>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center"/>
              <w:rPr>
                <w:sz w:val="20"/>
                <w:szCs w:val="20"/>
              </w:rPr>
            </w:pPr>
            <w:r w:rsidRPr="00402569">
              <w:rPr>
                <w:sz w:val="20"/>
                <w:szCs w:val="20"/>
              </w:rPr>
              <w:t>704550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center"/>
              <w:rPr>
                <w:sz w:val="20"/>
                <w:szCs w:val="20"/>
              </w:rPr>
            </w:pPr>
            <w:r w:rsidRPr="00402569">
              <w:rPr>
                <w:sz w:val="20"/>
                <w:szCs w:val="20"/>
              </w:rPr>
              <w:t>150.03.02.99.05.02.110</w:t>
            </w:r>
          </w:p>
        </w:tc>
        <w:tc>
          <w:tcPr>
            <w:tcW w:w="3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before="60" w:after="60" w:line="276" w:lineRule="auto"/>
              <w:rPr>
                <w:sz w:val="20"/>
                <w:szCs w:val="20"/>
              </w:rPr>
            </w:pPr>
            <w:r w:rsidRPr="00402569">
              <w:rPr>
                <w:sz w:val="20"/>
                <w:szCs w:val="20"/>
              </w:rPr>
              <w:t>ASA (IFA)</w:t>
            </w:r>
          </w:p>
        </w:tc>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right"/>
              <w:rPr>
                <w:sz w:val="20"/>
                <w:szCs w:val="20"/>
              </w:rPr>
            </w:pPr>
            <w:r w:rsidRPr="00402569">
              <w:rPr>
                <w:sz w:val="20"/>
                <w:szCs w:val="20"/>
              </w:rPr>
              <w:t>100</w:t>
            </w:r>
          </w:p>
        </w:tc>
        <w:tc>
          <w:tcPr>
            <w:tcW w:w="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center"/>
              <w:rPr>
                <w:sz w:val="20"/>
                <w:szCs w:val="20"/>
              </w:rPr>
            </w:pPr>
            <w:r w:rsidRPr="00402569">
              <w:rPr>
                <w:sz w:val="20"/>
                <w:szCs w:val="20"/>
              </w:rPr>
              <w:t>Test</w:t>
            </w:r>
          </w:p>
        </w:tc>
      </w:tr>
      <w:tr w:rsidR="0055122F" w:rsidRPr="00402569" w:rsidTr="00D2671C">
        <w:trPr>
          <w:trHeight w:val="203"/>
          <w:jc w:val="center"/>
        </w:trPr>
        <w:tc>
          <w:tcPr>
            <w:tcW w:w="1658" w:type="dxa"/>
            <w:vMerge/>
            <w:tcBorders>
              <w:left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ind w:left="-113" w:right="-113"/>
              <w:jc w:val="center"/>
              <w:rPr>
                <w:sz w:val="20"/>
                <w:szCs w:val="20"/>
              </w:rPr>
            </w:pPr>
            <w:r w:rsidRPr="00402569">
              <w:rPr>
                <w:sz w:val="20"/>
                <w:szCs w:val="20"/>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rPr>
                <w:sz w:val="20"/>
                <w:szCs w:val="20"/>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center"/>
              <w:rPr>
                <w:sz w:val="20"/>
                <w:szCs w:val="20"/>
              </w:rPr>
            </w:pPr>
            <w:r w:rsidRPr="00402569">
              <w:rPr>
                <w:sz w:val="20"/>
                <w:szCs w:val="20"/>
              </w:rPr>
              <w:t>150.03.02.99.05.06.031</w:t>
            </w:r>
          </w:p>
        </w:tc>
        <w:tc>
          <w:tcPr>
            <w:tcW w:w="3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122F" w:rsidRPr="00402569" w:rsidRDefault="0055122F" w:rsidP="00402569">
            <w:pPr>
              <w:spacing w:before="60" w:after="60" w:line="276" w:lineRule="auto"/>
              <w:rPr>
                <w:sz w:val="20"/>
                <w:szCs w:val="20"/>
              </w:rPr>
            </w:pPr>
            <w:r w:rsidRPr="00402569">
              <w:rPr>
                <w:sz w:val="20"/>
                <w:szCs w:val="20"/>
              </w:rPr>
              <w:t>Anti Pariyetal Antikor (APA) (IFA)</w:t>
            </w:r>
          </w:p>
        </w:tc>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right"/>
              <w:rPr>
                <w:sz w:val="20"/>
                <w:szCs w:val="20"/>
              </w:rPr>
            </w:pPr>
            <w:r w:rsidRPr="00402569">
              <w:rPr>
                <w:sz w:val="20"/>
                <w:szCs w:val="20"/>
              </w:rPr>
              <w:t>300</w:t>
            </w:r>
          </w:p>
        </w:tc>
        <w:tc>
          <w:tcPr>
            <w:tcW w:w="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122F" w:rsidRPr="00402569" w:rsidRDefault="0055122F" w:rsidP="00402569">
            <w:pPr>
              <w:spacing w:line="360" w:lineRule="auto"/>
              <w:jc w:val="center"/>
            </w:pPr>
            <w:r w:rsidRPr="00402569">
              <w:rPr>
                <w:sz w:val="20"/>
                <w:szCs w:val="20"/>
              </w:rPr>
              <w:t>Test</w:t>
            </w:r>
          </w:p>
        </w:tc>
      </w:tr>
      <w:tr w:rsidR="0055122F" w:rsidRPr="00402569" w:rsidTr="00D2671C">
        <w:trPr>
          <w:jc w:val="center"/>
        </w:trPr>
        <w:tc>
          <w:tcPr>
            <w:tcW w:w="1658" w:type="dxa"/>
            <w:vMerge/>
            <w:tcBorders>
              <w:left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ind w:left="-113" w:right="-113"/>
              <w:jc w:val="center"/>
              <w:rPr>
                <w:sz w:val="20"/>
                <w:szCs w:val="20"/>
              </w:rPr>
            </w:pPr>
            <w:r w:rsidRPr="00402569">
              <w:rPr>
                <w:sz w:val="20"/>
                <w:szCs w:val="20"/>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center"/>
              <w:rPr>
                <w:sz w:val="20"/>
                <w:szCs w:val="20"/>
              </w:rPr>
            </w:pPr>
            <w:r w:rsidRPr="00402569">
              <w:rPr>
                <w:sz w:val="20"/>
                <w:szCs w:val="20"/>
              </w:rPr>
              <w:t>150.03.02.99.05.06.030</w:t>
            </w:r>
          </w:p>
        </w:tc>
        <w:tc>
          <w:tcPr>
            <w:tcW w:w="3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122F" w:rsidRPr="00402569" w:rsidRDefault="0055122F" w:rsidP="00402569">
            <w:pPr>
              <w:spacing w:before="60" w:after="60" w:line="276" w:lineRule="auto"/>
              <w:rPr>
                <w:sz w:val="20"/>
                <w:szCs w:val="20"/>
              </w:rPr>
            </w:pPr>
            <w:r w:rsidRPr="00402569">
              <w:rPr>
                <w:sz w:val="20"/>
                <w:szCs w:val="20"/>
              </w:rPr>
              <w:t>Anti -Pankreas (adacık) Hücre Antikor (ICA) (IFA)</w:t>
            </w:r>
          </w:p>
        </w:tc>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right"/>
              <w:rPr>
                <w:sz w:val="20"/>
                <w:szCs w:val="20"/>
              </w:rPr>
            </w:pPr>
            <w:r w:rsidRPr="00402569">
              <w:rPr>
                <w:sz w:val="20"/>
                <w:szCs w:val="20"/>
              </w:rPr>
              <w:t>600</w:t>
            </w:r>
          </w:p>
        </w:tc>
        <w:tc>
          <w:tcPr>
            <w:tcW w:w="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122F" w:rsidRPr="00402569" w:rsidRDefault="0055122F" w:rsidP="00402569">
            <w:pPr>
              <w:spacing w:line="360" w:lineRule="auto"/>
              <w:jc w:val="center"/>
            </w:pPr>
            <w:r w:rsidRPr="00402569">
              <w:rPr>
                <w:sz w:val="20"/>
                <w:szCs w:val="20"/>
              </w:rPr>
              <w:t>Test</w:t>
            </w:r>
          </w:p>
        </w:tc>
      </w:tr>
      <w:tr w:rsidR="0055122F" w:rsidRPr="00402569" w:rsidTr="00D2671C">
        <w:trPr>
          <w:jc w:val="center"/>
        </w:trPr>
        <w:tc>
          <w:tcPr>
            <w:tcW w:w="1658" w:type="dxa"/>
            <w:vMerge/>
            <w:tcBorders>
              <w:left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ind w:left="-113" w:right="-113"/>
              <w:jc w:val="center"/>
              <w:rPr>
                <w:sz w:val="20"/>
                <w:szCs w:val="20"/>
              </w:rPr>
            </w:pPr>
            <w:r w:rsidRPr="00402569">
              <w:rPr>
                <w:sz w:val="20"/>
                <w:szCs w:val="20"/>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center"/>
              <w:rPr>
                <w:sz w:val="20"/>
                <w:szCs w:val="20"/>
              </w:rPr>
            </w:pPr>
            <w:r w:rsidRPr="00402569">
              <w:rPr>
                <w:sz w:val="20"/>
                <w:szCs w:val="20"/>
              </w:rPr>
              <w:t>150.03.02.99.05.06.029</w:t>
            </w:r>
          </w:p>
        </w:tc>
        <w:tc>
          <w:tcPr>
            <w:tcW w:w="3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122F" w:rsidRPr="00402569" w:rsidRDefault="0055122F" w:rsidP="00402569">
            <w:pPr>
              <w:spacing w:before="60" w:after="60" w:line="276" w:lineRule="auto"/>
              <w:rPr>
                <w:sz w:val="20"/>
                <w:szCs w:val="20"/>
              </w:rPr>
            </w:pPr>
            <w:r w:rsidRPr="00402569">
              <w:rPr>
                <w:sz w:val="20"/>
                <w:szCs w:val="20"/>
              </w:rPr>
              <w:t>Anti-Saccharomyces cerevisiae (Crohn’s) (IFA)</w:t>
            </w:r>
          </w:p>
        </w:tc>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right"/>
              <w:rPr>
                <w:sz w:val="20"/>
                <w:szCs w:val="20"/>
              </w:rPr>
            </w:pPr>
            <w:r w:rsidRPr="00402569">
              <w:rPr>
                <w:sz w:val="20"/>
                <w:szCs w:val="20"/>
              </w:rPr>
              <w:t>400</w:t>
            </w:r>
          </w:p>
        </w:tc>
        <w:tc>
          <w:tcPr>
            <w:tcW w:w="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center"/>
            </w:pPr>
            <w:r w:rsidRPr="00402569">
              <w:rPr>
                <w:sz w:val="20"/>
                <w:szCs w:val="20"/>
              </w:rPr>
              <w:t>Test</w:t>
            </w:r>
          </w:p>
        </w:tc>
      </w:tr>
      <w:tr w:rsidR="0055122F" w:rsidRPr="00402569" w:rsidTr="00D2671C">
        <w:trPr>
          <w:jc w:val="center"/>
        </w:trPr>
        <w:tc>
          <w:tcPr>
            <w:tcW w:w="1658" w:type="dxa"/>
            <w:vMerge/>
            <w:tcBorders>
              <w:left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ind w:left="-113" w:right="-113"/>
              <w:jc w:val="center"/>
              <w:rPr>
                <w:sz w:val="20"/>
                <w:szCs w:val="20"/>
              </w:rPr>
            </w:pPr>
            <w:r w:rsidRPr="00402569">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center"/>
              <w:rPr>
                <w:sz w:val="20"/>
                <w:szCs w:val="20"/>
              </w:rPr>
            </w:pPr>
          </w:p>
          <w:p w:rsidR="0055122F" w:rsidRPr="00402569" w:rsidRDefault="0055122F" w:rsidP="00402569">
            <w:pPr>
              <w:spacing w:line="360" w:lineRule="auto"/>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center"/>
              <w:rPr>
                <w:sz w:val="20"/>
                <w:szCs w:val="20"/>
              </w:rPr>
            </w:pPr>
            <w:r w:rsidRPr="00402569">
              <w:rPr>
                <w:sz w:val="20"/>
                <w:szCs w:val="20"/>
              </w:rPr>
              <w:t>150.03.02.99.05.06.033</w:t>
            </w:r>
          </w:p>
        </w:tc>
        <w:tc>
          <w:tcPr>
            <w:tcW w:w="3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122F" w:rsidRPr="00402569" w:rsidRDefault="0055122F" w:rsidP="00402569">
            <w:pPr>
              <w:spacing w:before="60" w:after="60" w:line="276" w:lineRule="auto"/>
              <w:rPr>
                <w:sz w:val="20"/>
                <w:szCs w:val="20"/>
              </w:rPr>
            </w:pPr>
            <w:r w:rsidRPr="00402569">
              <w:rPr>
                <w:sz w:val="20"/>
                <w:szCs w:val="20"/>
              </w:rPr>
              <w:t>Anti-Ekzokrin Pankreas (Crohn’s) (IFA)</w:t>
            </w:r>
          </w:p>
        </w:tc>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right"/>
              <w:rPr>
                <w:sz w:val="20"/>
                <w:szCs w:val="20"/>
              </w:rPr>
            </w:pPr>
            <w:r w:rsidRPr="00402569">
              <w:rPr>
                <w:sz w:val="20"/>
                <w:szCs w:val="20"/>
              </w:rPr>
              <w:t>150</w:t>
            </w:r>
          </w:p>
        </w:tc>
        <w:tc>
          <w:tcPr>
            <w:tcW w:w="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center"/>
            </w:pPr>
            <w:r w:rsidRPr="00402569">
              <w:rPr>
                <w:sz w:val="20"/>
                <w:szCs w:val="20"/>
              </w:rPr>
              <w:t>Test</w:t>
            </w:r>
          </w:p>
        </w:tc>
      </w:tr>
      <w:tr w:rsidR="0055122F" w:rsidRPr="00402569" w:rsidTr="00D2671C">
        <w:trPr>
          <w:jc w:val="center"/>
        </w:trPr>
        <w:tc>
          <w:tcPr>
            <w:tcW w:w="1658"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ind w:left="-113" w:right="-113"/>
              <w:jc w:val="center"/>
              <w:rPr>
                <w:sz w:val="20"/>
                <w:szCs w:val="20"/>
              </w:rPr>
            </w:pPr>
            <w:r w:rsidRPr="00402569">
              <w:rPr>
                <w:sz w:val="20"/>
                <w:szCs w:val="20"/>
              </w:rPr>
              <w:t>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center"/>
              <w:rPr>
                <w:sz w:val="20"/>
                <w:szCs w:val="20"/>
              </w:rPr>
            </w:pPr>
            <w:r w:rsidRPr="00402569">
              <w:rPr>
                <w:sz w:val="20"/>
                <w:szCs w:val="20"/>
              </w:rPr>
              <w:t>150.03.02.99.05.06.032</w:t>
            </w:r>
          </w:p>
        </w:tc>
        <w:tc>
          <w:tcPr>
            <w:tcW w:w="3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122F" w:rsidRPr="00402569" w:rsidRDefault="0055122F" w:rsidP="00402569">
            <w:pPr>
              <w:spacing w:before="60" w:after="60" w:line="276" w:lineRule="auto"/>
              <w:rPr>
                <w:sz w:val="20"/>
                <w:szCs w:val="20"/>
              </w:rPr>
            </w:pPr>
            <w:r w:rsidRPr="00402569">
              <w:rPr>
                <w:sz w:val="20"/>
                <w:szCs w:val="20"/>
              </w:rPr>
              <w:t>Anti-İntestinal Goblet Hücresi (Ü.colit) (IFA)</w:t>
            </w:r>
          </w:p>
        </w:tc>
        <w:tc>
          <w:tcPr>
            <w:tcW w:w="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411963" w:rsidP="00402569">
            <w:pPr>
              <w:spacing w:line="360" w:lineRule="auto"/>
              <w:jc w:val="right"/>
              <w:rPr>
                <w:sz w:val="20"/>
                <w:szCs w:val="20"/>
              </w:rPr>
            </w:pPr>
            <w:r w:rsidRPr="00402569">
              <w:rPr>
                <w:sz w:val="20"/>
                <w:szCs w:val="20"/>
              </w:rPr>
              <w:t>30</w:t>
            </w:r>
            <w:r w:rsidR="0055122F" w:rsidRPr="00402569">
              <w:rPr>
                <w:sz w:val="20"/>
                <w:szCs w:val="20"/>
              </w:rPr>
              <w:t>0</w:t>
            </w:r>
          </w:p>
        </w:tc>
        <w:tc>
          <w:tcPr>
            <w:tcW w:w="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22F" w:rsidRPr="00402569" w:rsidRDefault="0055122F" w:rsidP="00402569">
            <w:pPr>
              <w:spacing w:line="360" w:lineRule="auto"/>
              <w:jc w:val="center"/>
            </w:pPr>
            <w:r w:rsidRPr="00402569">
              <w:rPr>
                <w:sz w:val="20"/>
                <w:szCs w:val="20"/>
              </w:rPr>
              <w:t>Test</w:t>
            </w:r>
          </w:p>
        </w:tc>
      </w:tr>
    </w:tbl>
    <w:p w:rsidR="0055122F" w:rsidRPr="00402569" w:rsidRDefault="0055122F" w:rsidP="00402569">
      <w:pPr>
        <w:rPr>
          <w:sz w:val="20"/>
          <w:szCs w:val="20"/>
        </w:rPr>
      </w:pPr>
    </w:p>
    <w:p w:rsidR="0040462E" w:rsidRPr="00402569" w:rsidRDefault="0040462E" w:rsidP="00402569">
      <w:pPr>
        <w:spacing w:after="240"/>
        <w:jc w:val="center"/>
        <w:rPr>
          <w:b/>
          <w:bCs/>
        </w:rPr>
      </w:pPr>
    </w:p>
    <w:p w:rsidR="00C84951" w:rsidRPr="00402569" w:rsidRDefault="00C84951" w:rsidP="00402569">
      <w:pPr>
        <w:spacing w:after="240"/>
        <w:jc w:val="center"/>
        <w:rPr>
          <w:b/>
          <w:bCs/>
        </w:rPr>
      </w:pPr>
    </w:p>
    <w:p w:rsidR="00F5486D" w:rsidRPr="00402569" w:rsidRDefault="00F5486D" w:rsidP="00402569">
      <w:pPr>
        <w:spacing w:after="240"/>
        <w:jc w:val="center"/>
        <w:rPr>
          <w:b/>
          <w:bCs/>
        </w:rPr>
      </w:pPr>
      <w:r w:rsidRPr="00402569">
        <w:rPr>
          <w:b/>
          <w:bCs/>
        </w:rPr>
        <w:lastRenderedPageBreak/>
        <w:t>VII-BAKTERİYOLOJİ LABORATUVARI</w:t>
      </w: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567"/>
        <w:gridCol w:w="805"/>
        <w:gridCol w:w="1888"/>
        <w:gridCol w:w="3423"/>
        <w:gridCol w:w="883"/>
        <w:gridCol w:w="851"/>
      </w:tblGrid>
      <w:tr w:rsidR="00F5486D" w:rsidRPr="00402569" w:rsidTr="001368A4">
        <w:trPr>
          <w:jc w:val="center"/>
        </w:trPr>
        <w:tc>
          <w:tcPr>
            <w:tcW w:w="1900" w:type="dxa"/>
            <w:vAlign w:val="center"/>
          </w:tcPr>
          <w:p w:rsidR="00F5486D" w:rsidRPr="00402569" w:rsidRDefault="00F5486D" w:rsidP="00402569">
            <w:pPr>
              <w:rPr>
                <w:b/>
                <w:sz w:val="20"/>
                <w:szCs w:val="20"/>
              </w:rPr>
            </w:pPr>
            <w:r w:rsidRPr="00402569">
              <w:rPr>
                <w:b/>
                <w:sz w:val="20"/>
                <w:szCs w:val="20"/>
              </w:rPr>
              <w:t>Kısım Adı</w:t>
            </w:r>
          </w:p>
        </w:tc>
        <w:tc>
          <w:tcPr>
            <w:tcW w:w="567" w:type="dxa"/>
            <w:vAlign w:val="center"/>
          </w:tcPr>
          <w:p w:rsidR="00F5486D" w:rsidRPr="00402569" w:rsidRDefault="00F5486D" w:rsidP="00402569">
            <w:pPr>
              <w:ind w:left="-57" w:right="-57"/>
              <w:jc w:val="center"/>
              <w:rPr>
                <w:b/>
                <w:sz w:val="20"/>
                <w:szCs w:val="20"/>
              </w:rPr>
            </w:pPr>
            <w:r w:rsidRPr="00402569">
              <w:rPr>
                <w:b/>
                <w:sz w:val="20"/>
                <w:szCs w:val="20"/>
              </w:rPr>
              <w:t>Sıra No</w:t>
            </w:r>
          </w:p>
        </w:tc>
        <w:tc>
          <w:tcPr>
            <w:tcW w:w="805" w:type="dxa"/>
          </w:tcPr>
          <w:p w:rsidR="00F5486D" w:rsidRPr="00402569" w:rsidRDefault="00F5486D" w:rsidP="00402569">
            <w:pPr>
              <w:jc w:val="center"/>
              <w:rPr>
                <w:b/>
                <w:sz w:val="20"/>
                <w:szCs w:val="20"/>
              </w:rPr>
            </w:pPr>
            <w:r w:rsidRPr="00402569">
              <w:rPr>
                <w:b/>
                <w:sz w:val="20"/>
                <w:szCs w:val="20"/>
              </w:rPr>
              <w:t>SUT Kodu</w:t>
            </w:r>
          </w:p>
        </w:tc>
        <w:tc>
          <w:tcPr>
            <w:tcW w:w="1888" w:type="dxa"/>
            <w:vAlign w:val="center"/>
          </w:tcPr>
          <w:p w:rsidR="00F5486D" w:rsidRPr="00402569" w:rsidRDefault="00F5486D" w:rsidP="00402569">
            <w:pPr>
              <w:jc w:val="center"/>
              <w:rPr>
                <w:b/>
                <w:sz w:val="20"/>
                <w:szCs w:val="20"/>
              </w:rPr>
            </w:pPr>
            <w:r w:rsidRPr="00402569">
              <w:rPr>
                <w:b/>
                <w:sz w:val="20"/>
                <w:szCs w:val="20"/>
              </w:rPr>
              <w:t>TMY Kodu</w:t>
            </w:r>
          </w:p>
        </w:tc>
        <w:tc>
          <w:tcPr>
            <w:tcW w:w="3423" w:type="dxa"/>
            <w:vAlign w:val="center"/>
          </w:tcPr>
          <w:p w:rsidR="00F5486D" w:rsidRPr="00402569" w:rsidRDefault="00F5486D" w:rsidP="00402569">
            <w:pPr>
              <w:jc w:val="center"/>
              <w:rPr>
                <w:b/>
                <w:sz w:val="20"/>
                <w:szCs w:val="20"/>
              </w:rPr>
            </w:pPr>
            <w:r w:rsidRPr="00402569">
              <w:rPr>
                <w:b/>
                <w:sz w:val="20"/>
                <w:szCs w:val="20"/>
              </w:rPr>
              <w:t>Besi Yerleri / KİT</w:t>
            </w:r>
          </w:p>
        </w:tc>
        <w:tc>
          <w:tcPr>
            <w:tcW w:w="883" w:type="dxa"/>
            <w:vAlign w:val="center"/>
          </w:tcPr>
          <w:p w:rsidR="00F5486D" w:rsidRPr="00402569" w:rsidRDefault="00F5486D" w:rsidP="00402569">
            <w:pPr>
              <w:jc w:val="center"/>
              <w:rPr>
                <w:b/>
                <w:sz w:val="20"/>
                <w:szCs w:val="20"/>
              </w:rPr>
            </w:pPr>
            <w:r w:rsidRPr="00402569">
              <w:rPr>
                <w:b/>
                <w:sz w:val="20"/>
                <w:szCs w:val="20"/>
              </w:rPr>
              <w:t>Miktar</w:t>
            </w:r>
          </w:p>
        </w:tc>
        <w:tc>
          <w:tcPr>
            <w:tcW w:w="851" w:type="dxa"/>
            <w:vAlign w:val="center"/>
          </w:tcPr>
          <w:p w:rsidR="00F5486D" w:rsidRPr="00402569" w:rsidRDefault="00F5486D" w:rsidP="00402569">
            <w:pPr>
              <w:jc w:val="center"/>
              <w:rPr>
                <w:b/>
                <w:sz w:val="20"/>
                <w:szCs w:val="20"/>
              </w:rPr>
            </w:pPr>
            <w:r w:rsidRPr="00402569">
              <w:rPr>
                <w:b/>
                <w:sz w:val="20"/>
                <w:szCs w:val="20"/>
              </w:rPr>
              <w:t>Birim</w:t>
            </w:r>
          </w:p>
        </w:tc>
      </w:tr>
      <w:tr w:rsidR="00F5486D" w:rsidRPr="00402569" w:rsidTr="001368A4">
        <w:trPr>
          <w:jc w:val="center"/>
        </w:trPr>
        <w:tc>
          <w:tcPr>
            <w:tcW w:w="1900" w:type="dxa"/>
            <w:vAlign w:val="center"/>
          </w:tcPr>
          <w:p w:rsidR="00F5486D" w:rsidRPr="00402569" w:rsidRDefault="00F5486D" w:rsidP="00402569">
            <w:pPr>
              <w:ind w:left="-57" w:right="-57"/>
              <w:jc w:val="center"/>
              <w:rPr>
                <w:sz w:val="20"/>
                <w:szCs w:val="20"/>
              </w:rPr>
            </w:pPr>
            <w:r w:rsidRPr="00402569">
              <w:rPr>
                <w:b/>
                <w:sz w:val="20"/>
                <w:szCs w:val="20"/>
              </w:rPr>
              <w:t xml:space="preserve">Kısım </w:t>
            </w:r>
            <w:r w:rsidR="00E43C74" w:rsidRPr="00402569">
              <w:rPr>
                <w:b/>
                <w:sz w:val="20"/>
                <w:szCs w:val="20"/>
              </w:rPr>
              <w:t>34</w:t>
            </w:r>
            <w:r w:rsidR="0009679C" w:rsidRPr="00402569">
              <w:rPr>
                <w:sz w:val="20"/>
                <w:szCs w:val="20"/>
              </w:rPr>
              <w:t xml:space="preserve"> </w:t>
            </w:r>
            <w:r w:rsidRPr="00402569">
              <w:rPr>
                <w:sz w:val="20"/>
                <w:szCs w:val="20"/>
              </w:rPr>
              <w:t>Bakteriyoloji Lab (1)</w:t>
            </w:r>
          </w:p>
        </w:tc>
        <w:tc>
          <w:tcPr>
            <w:tcW w:w="567" w:type="dxa"/>
            <w:vAlign w:val="center"/>
          </w:tcPr>
          <w:p w:rsidR="00F5486D" w:rsidRPr="00402569" w:rsidRDefault="00F5486D" w:rsidP="00402569">
            <w:pPr>
              <w:jc w:val="center"/>
              <w:rPr>
                <w:sz w:val="20"/>
                <w:szCs w:val="20"/>
              </w:rPr>
            </w:pPr>
            <w:r w:rsidRPr="00402569">
              <w:rPr>
                <w:sz w:val="20"/>
                <w:szCs w:val="20"/>
              </w:rPr>
              <w:t>1</w:t>
            </w:r>
          </w:p>
        </w:tc>
        <w:tc>
          <w:tcPr>
            <w:tcW w:w="805" w:type="dxa"/>
            <w:vAlign w:val="center"/>
          </w:tcPr>
          <w:p w:rsidR="00F5486D" w:rsidRPr="00402569" w:rsidRDefault="00F5486D" w:rsidP="00402569">
            <w:pPr>
              <w:rPr>
                <w:sz w:val="20"/>
                <w:szCs w:val="20"/>
              </w:rPr>
            </w:pPr>
            <w:r w:rsidRPr="00402569">
              <w:rPr>
                <w:sz w:val="20"/>
                <w:szCs w:val="20"/>
              </w:rPr>
              <w:t> </w:t>
            </w:r>
          </w:p>
        </w:tc>
        <w:tc>
          <w:tcPr>
            <w:tcW w:w="1888" w:type="dxa"/>
            <w:vAlign w:val="center"/>
          </w:tcPr>
          <w:p w:rsidR="00F5486D" w:rsidRPr="00402569" w:rsidRDefault="00F5486D" w:rsidP="00402569">
            <w:pPr>
              <w:ind w:left="-57" w:right="-57"/>
              <w:rPr>
                <w:sz w:val="18"/>
                <w:szCs w:val="18"/>
              </w:rPr>
            </w:pPr>
            <w:r w:rsidRPr="00402569">
              <w:rPr>
                <w:sz w:val="18"/>
                <w:szCs w:val="18"/>
              </w:rPr>
              <w:t>150.03.02.99.05.01.013</w:t>
            </w:r>
          </w:p>
        </w:tc>
        <w:tc>
          <w:tcPr>
            <w:tcW w:w="3423" w:type="dxa"/>
            <w:vAlign w:val="center"/>
          </w:tcPr>
          <w:p w:rsidR="00F5486D" w:rsidRPr="00402569" w:rsidRDefault="00F5486D" w:rsidP="00402569">
            <w:pPr>
              <w:ind w:left="-57" w:right="-57"/>
              <w:rPr>
                <w:sz w:val="20"/>
                <w:szCs w:val="20"/>
              </w:rPr>
            </w:pPr>
            <w:r w:rsidRPr="00402569">
              <w:rPr>
                <w:sz w:val="20"/>
                <w:szCs w:val="20"/>
              </w:rPr>
              <w:t>Eosin Methylene Blue (EMB) Agar 500g</w:t>
            </w:r>
          </w:p>
        </w:tc>
        <w:tc>
          <w:tcPr>
            <w:tcW w:w="883" w:type="dxa"/>
            <w:vAlign w:val="center"/>
          </w:tcPr>
          <w:p w:rsidR="00F5486D" w:rsidRPr="00402569" w:rsidRDefault="001368A4" w:rsidP="00402569">
            <w:pPr>
              <w:jc w:val="right"/>
              <w:rPr>
                <w:sz w:val="20"/>
                <w:szCs w:val="20"/>
              </w:rPr>
            </w:pPr>
            <w:r w:rsidRPr="00402569">
              <w:rPr>
                <w:sz w:val="20"/>
                <w:szCs w:val="20"/>
              </w:rPr>
              <w:t>3</w:t>
            </w:r>
            <w:r w:rsidR="003B5B73" w:rsidRPr="00402569">
              <w:rPr>
                <w:sz w:val="20"/>
                <w:szCs w:val="20"/>
              </w:rPr>
              <w:t>50</w:t>
            </w:r>
          </w:p>
        </w:tc>
        <w:tc>
          <w:tcPr>
            <w:tcW w:w="851" w:type="dxa"/>
            <w:vAlign w:val="center"/>
          </w:tcPr>
          <w:p w:rsidR="00F5486D" w:rsidRPr="00402569" w:rsidRDefault="00F5486D" w:rsidP="00402569">
            <w:pPr>
              <w:jc w:val="center"/>
              <w:rPr>
                <w:sz w:val="20"/>
                <w:szCs w:val="20"/>
              </w:rPr>
            </w:pPr>
            <w:r w:rsidRPr="00402569">
              <w:rPr>
                <w:sz w:val="20"/>
                <w:szCs w:val="20"/>
              </w:rPr>
              <w:t>Kutu</w:t>
            </w:r>
          </w:p>
        </w:tc>
      </w:tr>
    </w:tbl>
    <w:p w:rsidR="00936D62" w:rsidRPr="00402569" w:rsidRDefault="00936D62" w:rsidP="00402569">
      <w:pPr>
        <w:spacing w:line="276" w:lineRule="auto"/>
        <w:rPr>
          <w:b/>
          <w:bCs/>
        </w:r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572"/>
        <w:gridCol w:w="784"/>
        <w:gridCol w:w="1926"/>
        <w:gridCol w:w="3468"/>
        <w:gridCol w:w="886"/>
        <w:gridCol w:w="805"/>
      </w:tblGrid>
      <w:tr w:rsidR="008427D3" w:rsidRPr="00402569" w:rsidTr="008427D3">
        <w:trPr>
          <w:jc w:val="center"/>
        </w:trPr>
        <w:tc>
          <w:tcPr>
            <w:tcW w:w="1918" w:type="dxa"/>
            <w:vAlign w:val="center"/>
          </w:tcPr>
          <w:p w:rsidR="00F5486D" w:rsidRPr="00402569" w:rsidRDefault="00F5486D" w:rsidP="00402569">
            <w:pPr>
              <w:rPr>
                <w:b/>
                <w:sz w:val="20"/>
                <w:szCs w:val="20"/>
              </w:rPr>
            </w:pPr>
            <w:r w:rsidRPr="00402569">
              <w:rPr>
                <w:b/>
                <w:sz w:val="20"/>
                <w:szCs w:val="20"/>
              </w:rPr>
              <w:t>Kısım Adı</w:t>
            </w:r>
          </w:p>
        </w:tc>
        <w:tc>
          <w:tcPr>
            <w:tcW w:w="572" w:type="dxa"/>
            <w:vAlign w:val="center"/>
          </w:tcPr>
          <w:p w:rsidR="00F5486D" w:rsidRPr="00402569" w:rsidRDefault="00F5486D" w:rsidP="00402569">
            <w:pPr>
              <w:jc w:val="center"/>
              <w:rPr>
                <w:b/>
                <w:sz w:val="20"/>
                <w:szCs w:val="20"/>
              </w:rPr>
            </w:pPr>
            <w:r w:rsidRPr="00402569">
              <w:rPr>
                <w:b/>
                <w:sz w:val="20"/>
                <w:szCs w:val="20"/>
              </w:rPr>
              <w:t>Sıra No</w:t>
            </w:r>
          </w:p>
        </w:tc>
        <w:tc>
          <w:tcPr>
            <w:tcW w:w="784" w:type="dxa"/>
          </w:tcPr>
          <w:p w:rsidR="00F5486D" w:rsidRPr="00402569" w:rsidRDefault="00F5486D" w:rsidP="00402569">
            <w:pPr>
              <w:jc w:val="center"/>
              <w:rPr>
                <w:b/>
                <w:sz w:val="20"/>
                <w:szCs w:val="20"/>
              </w:rPr>
            </w:pPr>
            <w:r w:rsidRPr="00402569">
              <w:rPr>
                <w:b/>
                <w:sz w:val="20"/>
                <w:szCs w:val="20"/>
              </w:rPr>
              <w:t>SUT Kodu</w:t>
            </w:r>
          </w:p>
        </w:tc>
        <w:tc>
          <w:tcPr>
            <w:tcW w:w="1926" w:type="dxa"/>
            <w:vAlign w:val="center"/>
          </w:tcPr>
          <w:p w:rsidR="00F5486D" w:rsidRPr="00402569" w:rsidRDefault="00F5486D" w:rsidP="00402569">
            <w:pPr>
              <w:jc w:val="center"/>
              <w:rPr>
                <w:b/>
                <w:sz w:val="20"/>
                <w:szCs w:val="20"/>
              </w:rPr>
            </w:pPr>
            <w:r w:rsidRPr="00402569">
              <w:rPr>
                <w:b/>
                <w:sz w:val="20"/>
                <w:szCs w:val="20"/>
              </w:rPr>
              <w:t>TMY Kodu</w:t>
            </w:r>
          </w:p>
        </w:tc>
        <w:tc>
          <w:tcPr>
            <w:tcW w:w="3468" w:type="dxa"/>
            <w:vAlign w:val="center"/>
          </w:tcPr>
          <w:p w:rsidR="00F5486D" w:rsidRPr="00402569" w:rsidRDefault="00F5486D" w:rsidP="00402569">
            <w:pPr>
              <w:jc w:val="center"/>
              <w:rPr>
                <w:b/>
                <w:sz w:val="20"/>
                <w:szCs w:val="20"/>
              </w:rPr>
            </w:pPr>
            <w:r w:rsidRPr="00402569">
              <w:rPr>
                <w:b/>
                <w:sz w:val="20"/>
                <w:szCs w:val="20"/>
              </w:rPr>
              <w:t>Besi Yerleri / KİT</w:t>
            </w:r>
          </w:p>
        </w:tc>
        <w:tc>
          <w:tcPr>
            <w:tcW w:w="886" w:type="dxa"/>
            <w:vAlign w:val="center"/>
          </w:tcPr>
          <w:p w:rsidR="00F5486D" w:rsidRPr="00402569" w:rsidRDefault="00F5486D" w:rsidP="00402569">
            <w:pPr>
              <w:jc w:val="center"/>
              <w:rPr>
                <w:b/>
                <w:sz w:val="20"/>
                <w:szCs w:val="20"/>
              </w:rPr>
            </w:pPr>
            <w:r w:rsidRPr="00402569">
              <w:rPr>
                <w:b/>
                <w:sz w:val="20"/>
                <w:szCs w:val="20"/>
              </w:rPr>
              <w:t>Miktar</w:t>
            </w:r>
          </w:p>
        </w:tc>
        <w:tc>
          <w:tcPr>
            <w:tcW w:w="805" w:type="dxa"/>
            <w:vAlign w:val="center"/>
          </w:tcPr>
          <w:p w:rsidR="00F5486D" w:rsidRPr="00402569" w:rsidRDefault="00F5486D" w:rsidP="00402569">
            <w:pPr>
              <w:jc w:val="center"/>
              <w:rPr>
                <w:b/>
                <w:sz w:val="20"/>
                <w:szCs w:val="20"/>
              </w:rPr>
            </w:pPr>
            <w:r w:rsidRPr="00402569">
              <w:rPr>
                <w:b/>
                <w:sz w:val="20"/>
                <w:szCs w:val="20"/>
              </w:rPr>
              <w:t>Birim</w:t>
            </w:r>
          </w:p>
        </w:tc>
      </w:tr>
      <w:tr w:rsidR="008427D3" w:rsidRPr="00402569" w:rsidTr="008427D3">
        <w:trPr>
          <w:jc w:val="center"/>
        </w:trPr>
        <w:tc>
          <w:tcPr>
            <w:tcW w:w="1918" w:type="dxa"/>
            <w:vAlign w:val="center"/>
          </w:tcPr>
          <w:p w:rsidR="00F5486D" w:rsidRPr="00402569" w:rsidRDefault="00F5486D" w:rsidP="00402569">
            <w:pPr>
              <w:jc w:val="center"/>
              <w:rPr>
                <w:sz w:val="20"/>
                <w:szCs w:val="20"/>
              </w:rPr>
            </w:pPr>
            <w:r w:rsidRPr="00402569">
              <w:rPr>
                <w:b/>
                <w:sz w:val="20"/>
                <w:szCs w:val="20"/>
              </w:rPr>
              <w:t xml:space="preserve">Kısım </w:t>
            </w:r>
            <w:r w:rsidR="00C84951" w:rsidRPr="00402569">
              <w:rPr>
                <w:b/>
                <w:sz w:val="20"/>
                <w:szCs w:val="20"/>
              </w:rPr>
              <w:t>35</w:t>
            </w:r>
            <w:r w:rsidRPr="00402569">
              <w:rPr>
                <w:sz w:val="20"/>
                <w:szCs w:val="20"/>
              </w:rPr>
              <w:t xml:space="preserve"> Bakteriyoloji Lab (2)</w:t>
            </w:r>
          </w:p>
        </w:tc>
        <w:tc>
          <w:tcPr>
            <w:tcW w:w="572" w:type="dxa"/>
            <w:vAlign w:val="center"/>
          </w:tcPr>
          <w:p w:rsidR="00F5486D" w:rsidRPr="00402569" w:rsidRDefault="00F5486D" w:rsidP="00402569">
            <w:pPr>
              <w:jc w:val="center"/>
              <w:rPr>
                <w:sz w:val="20"/>
                <w:szCs w:val="20"/>
              </w:rPr>
            </w:pPr>
            <w:r w:rsidRPr="00402569">
              <w:rPr>
                <w:sz w:val="20"/>
                <w:szCs w:val="20"/>
              </w:rPr>
              <w:t>1</w:t>
            </w:r>
          </w:p>
        </w:tc>
        <w:tc>
          <w:tcPr>
            <w:tcW w:w="784" w:type="dxa"/>
            <w:vAlign w:val="center"/>
          </w:tcPr>
          <w:p w:rsidR="00F5486D" w:rsidRPr="00402569" w:rsidRDefault="00F5486D" w:rsidP="00402569">
            <w:pPr>
              <w:rPr>
                <w:sz w:val="20"/>
                <w:szCs w:val="20"/>
              </w:rPr>
            </w:pPr>
            <w:r w:rsidRPr="00402569">
              <w:rPr>
                <w:sz w:val="20"/>
                <w:szCs w:val="20"/>
              </w:rPr>
              <w:t> </w:t>
            </w:r>
          </w:p>
        </w:tc>
        <w:tc>
          <w:tcPr>
            <w:tcW w:w="1926" w:type="dxa"/>
            <w:vAlign w:val="center"/>
          </w:tcPr>
          <w:p w:rsidR="00F5486D" w:rsidRPr="00402569" w:rsidRDefault="00F5486D" w:rsidP="00402569">
            <w:pPr>
              <w:rPr>
                <w:sz w:val="18"/>
                <w:szCs w:val="18"/>
              </w:rPr>
            </w:pPr>
            <w:r w:rsidRPr="00402569">
              <w:rPr>
                <w:sz w:val="18"/>
                <w:szCs w:val="18"/>
              </w:rPr>
              <w:t>150.03.02.99.05.07.060</w:t>
            </w:r>
          </w:p>
        </w:tc>
        <w:tc>
          <w:tcPr>
            <w:tcW w:w="3468" w:type="dxa"/>
            <w:vAlign w:val="center"/>
          </w:tcPr>
          <w:p w:rsidR="00F5486D" w:rsidRPr="00402569" w:rsidRDefault="00F5486D" w:rsidP="00402569">
            <w:pPr>
              <w:rPr>
                <w:sz w:val="20"/>
                <w:szCs w:val="20"/>
              </w:rPr>
            </w:pPr>
            <w:r w:rsidRPr="00402569">
              <w:rPr>
                <w:sz w:val="20"/>
                <w:szCs w:val="20"/>
              </w:rPr>
              <w:t>Mueller-Hinton Agar 500 g</w:t>
            </w:r>
          </w:p>
        </w:tc>
        <w:tc>
          <w:tcPr>
            <w:tcW w:w="886" w:type="dxa"/>
            <w:vAlign w:val="center"/>
          </w:tcPr>
          <w:p w:rsidR="00F5486D" w:rsidRPr="00402569" w:rsidRDefault="003B5B73" w:rsidP="00402569">
            <w:pPr>
              <w:jc w:val="right"/>
              <w:rPr>
                <w:sz w:val="20"/>
                <w:szCs w:val="20"/>
              </w:rPr>
            </w:pPr>
            <w:r w:rsidRPr="00402569">
              <w:rPr>
                <w:sz w:val="20"/>
                <w:szCs w:val="20"/>
              </w:rPr>
              <w:t>100</w:t>
            </w:r>
          </w:p>
        </w:tc>
        <w:tc>
          <w:tcPr>
            <w:tcW w:w="805" w:type="dxa"/>
            <w:vAlign w:val="center"/>
          </w:tcPr>
          <w:p w:rsidR="00F5486D" w:rsidRPr="00402569" w:rsidRDefault="00F5486D" w:rsidP="00402569">
            <w:pPr>
              <w:jc w:val="center"/>
              <w:rPr>
                <w:sz w:val="20"/>
                <w:szCs w:val="20"/>
              </w:rPr>
            </w:pPr>
            <w:r w:rsidRPr="00402569">
              <w:rPr>
                <w:sz w:val="20"/>
                <w:szCs w:val="20"/>
              </w:rPr>
              <w:t>Kutu</w:t>
            </w:r>
          </w:p>
        </w:tc>
      </w:tr>
    </w:tbl>
    <w:p w:rsidR="00F5486D" w:rsidRPr="00402569" w:rsidRDefault="00F5486D" w:rsidP="00402569">
      <w:pPr>
        <w:spacing w:line="276" w:lineRule="auto"/>
        <w:jc w:val="center"/>
        <w:rPr>
          <w:b/>
          <w:bCs/>
        </w:r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572"/>
        <w:gridCol w:w="834"/>
        <w:gridCol w:w="1974"/>
        <w:gridCol w:w="3410"/>
        <w:gridCol w:w="848"/>
        <w:gridCol w:w="835"/>
      </w:tblGrid>
      <w:tr w:rsidR="00F5486D" w:rsidRPr="00402569" w:rsidTr="000C673C">
        <w:trPr>
          <w:jc w:val="center"/>
        </w:trPr>
        <w:tc>
          <w:tcPr>
            <w:tcW w:w="1886" w:type="dxa"/>
            <w:vAlign w:val="center"/>
          </w:tcPr>
          <w:p w:rsidR="00F5486D" w:rsidRPr="00402569" w:rsidRDefault="00F5486D" w:rsidP="00402569">
            <w:pPr>
              <w:rPr>
                <w:b/>
                <w:sz w:val="20"/>
                <w:szCs w:val="20"/>
              </w:rPr>
            </w:pPr>
            <w:r w:rsidRPr="00402569">
              <w:rPr>
                <w:b/>
                <w:sz w:val="20"/>
                <w:szCs w:val="20"/>
              </w:rPr>
              <w:t>Kısım Adı</w:t>
            </w:r>
          </w:p>
        </w:tc>
        <w:tc>
          <w:tcPr>
            <w:tcW w:w="572" w:type="dxa"/>
            <w:vAlign w:val="center"/>
          </w:tcPr>
          <w:p w:rsidR="00F5486D" w:rsidRPr="00402569" w:rsidRDefault="00F5486D" w:rsidP="00402569">
            <w:pPr>
              <w:jc w:val="center"/>
              <w:rPr>
                <w:b/>
                <w:sz w:val="20"/>
                <w:szCs w:val="20"/>
              </w:rPr>
            </w:pPr>
            <w:r w:rsidRPr="00402569">
              <w:rPr>
                <w:b/>
                <w:sz w:val="20"/>
                <w:szCs w:val="20"/>
              </w:rPr>
              <w:t>Sıra No</w:t>
            </w:r>
          </w:p>
        </w:tc>
        <w:tc>
          <w:tcPr>
            <w:tcW w:w="834" w:type="dxa"/>
          </w:tcPr>
          <w:p w:rsidR="00F5486D" w:rsidRPr="00402569" w:rsidRDefault="00F5486D" w:rsidP="00402569">
            <w:pPr>
              <w:jc w:val="center"/>
              <w:rPr>
                <w:b/>
                <w:sz w:val="20"/>
                <w:szCs w:val="20"/>
              </w:rPr>
            </w:pPr>
            <w:r w:rsidRPr="00402569">
              <w:rPr>
                <w:b/>
                <w:sz w:val="20"/>
                <w:szCs w:val="20"/>
              </w:rPr>
              <w:t>SUT Kodu</w:t>
            </w:r>
          </w:p>
        </w:tc>
        <w:tc>
          <w:tcPr>
            <w:tcW w:w="1974" w:type="dxa"/>
            <w:vAlign w:val="center"/>
          </w:tcPr>
          <w:p w:rsidR="00F5486D" w:rsidRPr="00402569" w:rsidRDefault="00F5486D" w:rsidP="00402569">
            <w:pPr>
              <w:jc w:val="center"/>
              <w:rPr>
                <w:b/>
                <w:sz w:val="20"/>
                <w:szCs w:val="20"/>
              </w:rPr>
            </w:pPr>
            <w:r w:rsidRPr="00402569">
              <w:rPr>
                <w:b/>
                <w:sz w:val="20"/>
                <w:szCs w:val="20"/>
              </w:rPr>
              <w:t>TMY Kodu</w:t>
            </w:r>
          </w:p>
        </w:tc>
        <w:tc>
          <w:tcPr>
            <w:tcW w:w="3410" w:type="dxa"/>
            <w:vAlign w:val="center"/>
          </w:tcPr>
          <w:p w:rsidR="00F5486D" w:rsidRPr="00402569" w:rsidRDefault="00F5486D" w:rsidP="00402569">
            <w:pPr>
              <w:jc w:val="center"/>
              <w:rPr>
                <w:b/>
                <w:sz w:val="20"/>
                <w:szCs w:val="20"/>
              </w:rPr>
            </w:pPr>
            <w:r w:rsidRPr="00402569">
              <w:rPr>
                <w:b/>
                <w:sz w:val="20"/>
                <w:szCs w:val="20"/>
              </w:rPr>
              <w:t>Besi Yerleri / KİT</w:t>
            </w:r>
          </w:p>
        </w:tc>
        <w:tc>
          <w:tcPr>
            <w:tcW w:w="848" w:type="dxa"/>
            <w:vAlign w:val="center"/>
          </w:tcPr>
          <w:p w:rsidR="00F5486D" w:rsidRPr="00402569" w:rsidRDefault="00F5486D" w:rsidP="00402569">
            <w:pPr>
              <w:jc w:val="center"/>
              <w:rPr>
                <w:b/>
                <w:sz w:val="20"/>
                <w:szCs w:val="20"/>
              </w:rPr>
            </w:pPr>
            <w:r w:rsidRPr="00402569">
              <w:rPr>
                <w:b/>
                <w:sz w:val="20"/>
                <w:szCs w:val="20"/>
              </w:rPr>
              <w:t>Miktar</w:t>
            </w:r>
          </w:p>
        </w:tc>
        <w:tc>
          <w:tcPr>
            <w:tcW w:w="835" w:type="dxa"/>
            <w:vAlign w:val="center"/>
          </w:tcPr>
          <w:p w:rsidR="00F5486D" w:rsidRPr="00402569" w:rsidRDefault="00F5486D" w:rsidP="00402569">
            <w:pPr>
              <w:jc w:val="center"/>
              <w:rPr>
                <w:b/>
                <w:sz w:val="20"/>
                <w:szCs w:val="20"/>
              </w:rPr>
            </w:pPr>
            <w:r w:rsidRPr="00402569">
              <w:rPr>
                <w:b/>
                <w:sz w:val="20"/>
                <w:szCs w:val="20"/>
              </w:rPr>
              <w:t>Birim</w:t>
            </w:r>
          </w:p>
        </w:tc>
      </w:tr>
      <w:tr w:rsidR="00F5486D" w:rsidRPr="00402569" w:rsidTr="000C673C">
        <w:trPr>
          <w:jc w:val="center"/>
        </w:trPr>
        <w:tc>
          <w:tcPr>
            <w:tcW w:w="1886" w:type="dxa"/>
            <w:vAlign w:val="center"/>
          </w:tcPr>
          <w:p w:rsidR="00F5486D" w:rsidRPr="00402569" w:rsidRDefault="00F5486D" w:rsidP="00402569">
            <w:pPr>
              <w:ind w:left="-57" w:right="-113"/>
              <w:jc w:val="center"/>
              <w:rPr>
                <w:sz w:val="20"/>
                <w:szCs w:val="20"/>
              </w:rPr>
            </w:pPr>
            <w:r w:rsidRPr="00402569">
              <w:rPr>
                <w:b/>
                <w:sz w:val="20"/>
                <w:szCs w:val="20"/>
              </w:rPr>
              <w:t xml:space="preserve">Kısım </w:t>
            </w:r>
            <w:r w:rsidR="00C84951" w:rsidRPr="00402569">
              <w:rPr>
                <w:b/>
                <w:sz w:val="20"/>
                <w:szCs w:val="20"/>
              </w:rPr>
              <w:t>36</w:t>
            </w:r>
            <w:r w:rsidRPr="00402569">
              <w:rPr>
                <w:sz w:val="20"/>
                <w:szCs w:val="20"/>
              </w:rPr>
              <w:t xml:space="preserve"> Bakteriyoloji Lab</w:t>
            </w:r>
            <w:r w:rsidR="008427D3" w:rsidRPr="00402569">
              <w:rPr>
                <w:sz w:val="20"/>
                <w:szCs w:val="20"/>
              </w:rPr>
              <w:t xml:space="preserve"> (</w:t>
            </w:r>
            <w:r w:rsidRPr="00402569">
              <w:rPr>
                <w:sz w:val="20"/>
                <w:szCs w:val="20"/>
              </w:rPr>
              <w:t>3)</w:t>
            </w:r>
          </w:p>
        </w:tc>
        <w:tc>
          <w:tcPr>
            <w:tcW w:w="572" w:type="dxa"/>
            <w:vAlign w:val="center"/>
          </w:tcPr>
          <w:p w:rsidR="00F5486D" w:rsidRPr="00402569" w:rsidRDefault="00F5486D" w:rsidP="00402569">
            <w:pPr>
              <w:jc w:val="center"/>
              <w:rPr>
                <w:sz w:val="20"/>
                <w:szCs w:val="20"/>
              </w:rPr>
            </w:pPr>
            <w:r w:rsidRPr="00402569">
              <w:rPr>
                <w:sz w:val="20"/>
                <w:szCs w:val="20"/>
              </w:rPr>
              <w:t>1</w:t>
            </w:r>
          </w:p>
        </w:tc>
        <w:tc>
          <w:tcPr>
            <w:tcW w:w="834" w:type="dxa"/>
            <w:vAlign w:val="center"/>
          </w:tcPr>
          <w:p w:rsidR="00F5486D" w:rsidRPr="00402569" w:rsidRDefault="00F5486D" w:rsidP="00402569">
            <w:pPr>
              <w:rPr>
                <w:sz w:val="20"/>
                <w:szCs w:val="20"/>
              </w:rPr>
            </w:pPr>
            <w:r w:rsidRPr="00402569">
              <w:rPr>
                <w:sz w:val="20"/>
                <w:szCs w:val="20"/>
              </w:rPr>
              <w:t> </w:t>
            </w:r>
          </w:p>
        </w:tc>
        <w:tc>
          <w:tcPr>
            <w:tcW w:w="1974" w:type="dxa"/>
            <w:vAlign w:val="center"/>
          </w:tcPr>
          <w:p w:rsidR="00F5486D" w:rsidRPr="00402569" w:rsidRDefault="00F5486D" w:rsidP="00402569">
            <w:pPr>
              <w:rPr>
                <w:sz w:val="18"/>
                <w:szCs w:val="18"/>
              </w:rPr>
            </w:pPr>
            <w:r w:rsidRPr="00402569">
              <w:rPr>
                <w:sz w:val="18"/>
                <w:szCs w:val="18"/>
              </w:rPr>
              <w:t>150.03.03.01.99.02.001</w:t>
            </w:r>
          </w:p>
        </w:tc>
        <w:tc>
          <w:tcPr>
            <w:tcW w:w="3410" w:type="dxa"/>
            <w:vAlign w:val="center"/>
          </w:tcPr>
          <w:p w:rsidR="00F5486D" w:rsidRPr="00402569" w:rsidRDefault="00F5486D" w:rsidP="00402569">
            <w:pPr>
              <w:rPr>
                <w:sz w:val="20"/>
                <w:szCs w:val="20"/>
              </w:rPr>
            </w:pPr>
            <w:r w:rsidRPr="00402569">
              <w:rPr>
                <w:sz w:val="20"/>
                <w:szCs w:val="20"/>
              </w:rPr>
              <w:t>Hektoen Enterik Agar 500 g</w:t>
            </w:r>
          </w:p>
        </w:tc>
        <w:tc>
          <w:tcPr>
            <w:tcW w:w="848" w:type="dxa"/>
            <w:vAlign w:val="center"/>
          </w:tcPr>
          <w:p w:rsidR="00F5486D" w:rsidRPr="00402569" w:rsidRDefault="003B5B73" w:rsidP="00402569">
            <w:pPr>
              <w:jc w:val="right"/>
              <w:rPr>
                <w:sz w:val="20"/>
                <w:szCs w:val="20"/>
              </w:rPr>
            </w:pPr>
            <w:r w:rsidRPr="00402569">
              <w:rPr>
                <w:sz w:val="20"/>
                <w:szCs w:val="20"/>
              </w:rPr>
              <w:t>4</w:t>
            </w:r>
            <w:r w:rsidR="001368A4" w:rsidRPr="00402569">
              <w:rPr>
                <w:sz w:val="20"/>
                <w:szCs w:val="20"/>
              </w:rPr>
              <w:t>0</w:t>
            </w:r>
          </w:p>
        </w:tc>
        <w:tc>
          <w:tcPr>
            <w:tcW w:w="835" w:type="dxa"/>
            <w:vAlign w:val="center"/>
          </w:tcPr>
          <w:p w:rsidR="00F5486D" w:rsidRPr="00402569" w:rsidRDefault="00F5486D" w:rsidP="00402569">
            <w:pPr>
              <w:jc w:val="center"/>
              <w:rPr>
                <w:sz w:val="20"/>
                <w:szCs w:val="20"/>
              </w:rPr>
            </w:pPr>
            <w:r w:rsidRPr="00402569">
              <w:rPr>
                <w:sz w:val="20"/>
                <w:szCs w:val="20"/>
              </w:rPr>
              <w:t>Kutu</w:t>
            </w:r>
          </w:p>
        </w:tc>
      </w:tr>
    </w:tbl>
    <w:p w:rsidR="00F5486D" w:rsidRPr="00402569" w:rsidRDefault="00F5486D" w:rsidP="00402569">
      <w:pPr>
        <w:spacing w:line="276" w:lineRule="auto"/>
        <w:jc w:val="center"/>
        <w:rPr>
          <w:b/>
          <w:bCs/>
        </w:r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567"/>
        <w:gridCol w:w="784"/>
        <w:gridCol w:w="1994"/>
        <w:gridCol w:w="3392"/>
        <w:gridCol w:w="851"/>
        <w:gridCol w:w="850"/>
      </w:tblGrid>
      <w:tr w:rsidR="00F5486D" w:rsidRPr="00402569" w:rsidTr="000C673C">
        <w:trPr>
          <w:jc w:val="center"/>
        </w:trPr>
        <w:tc>
          <w:tcPr>
            <w:tcW w:w="1921" w:type="dxa"/>
            <w:vAlign w:val="center"/>
          </w:tcPr>
          <w:p w:rsidR="00F5486D" w:rsidRPr="00402569" w:rsidRDefault="00F5486D" w:rsidP="00402569">
            <w:pPr>
              <w:rPr>
                <w:b/>
                <w:sz w:val="20"/>
                <w:szCs w:val="20"/>
              </w:rPr>
            </w:pPr>
            <w:r w:rsidRPr="00402569">
              <w:rPr>
                <w:b/>
                <w:sz w:val="20"/>
                <w:szCs w:val="20"/>
              </w:rPr>
              <w:t>Kısım Adı</w:t>
            </w:r>
          </w:p>
        </w:tc>
        <w:tc>
          <w:tcPr>
            <w:tcW w:w="567" w:type="dxa"/>
            <w:vAlign w:val="center"/>
          </w:tcPr>
          <w:p w:rsidR="00F5486D" w:rsidRPr="00402569" w:rsidRDefault="00F5486D" w:rsidP="00402569">
            <w:pPr>
              <w:ind w:left="-57" w:right="-57"/>
              <w:jc w:val="center"/>
              <w:rPr>
                <w:b/>
                <w:sz w:val="20"/>
                <w:szCs w:val="20"/>
              </w:rPr>
            </w:pPr>
            <w:r w:rsidRPr="00402569">
              <w:rPr>
                <w:b/>
                <w:sz w:val="20"/>
                <w:szCs w:val="20"/>
              </w:rPr>
              <w:t>Sıra No</w:t>
            </w:r>
          </w:p>
        </w:tc>
        <w:tc>
          <w:tcPr>
            <w:tcW w:w="784" w:type="dxa"/>
          </w:tcPr>
          <w:p w:rsidR="00F5486D" w:rsidRPr="00402569" w:rsidRDefault="00F5486D" w:rsidP="00402569">
            <w:pPr>
              <w:jc w:val="center"/>
              <w:rPr>
                <w:b/>
                <w:sz w:val="20"/>
                <w:szCs w:val="20"/>
              </w:rPr>
            </w:pPr>
            <w:r w:rsidRPr="00402569">
              <w:rPr>
                <w:b/>
                <w:sz w:val="20"/>
                <w:szCs w:val="20"/>
              </w:rPr>
              <w:t>SUT Kodu</w:t>
            </w:r>
          </w:p>
        </w:tc>
        <w:tc>
          <w:tcPr>
            <w:tcW w:w="1994" w:type="dxa"/>
            <w:vAlign w:val="center"/>
          </w:tcPr>
          <w:p w:rsidR="00F5486D" w:rsidRPr="00402569" w:rsidRDefault="00F5486D" w:rsidP="00402569">
            <w:pPr>
              <w:jc w:val="center"/>
              <w:rPr>
                <w:b/>
                <w:sz w:val="20"/>
                <w:szCs w:val="20"/>
              </w:rPr>
            </w:pPr>
            <w:r w:rsidRPr="00402569">
              <w:rPr>
                <w:b/>
                <w:sz w:val="20"/>
                <w:szCs w:val="20"/>
              </w:rPr>
              <w:t>TMY Kodu</w:t>
            </w:r>
          </w:p>
        </w:tc>
        <w:tc>
          <w:tcPr>
            <w:tcW w:w="3392" w:type="dxa"/>
            <w:vAlign w:val="center"/>
          </w:tcPr>
          <w:p w:rsidR="00F5486D" w:rsidRPr="00402569" w:rsidRDefault="00F5486D" w:rsidP="00402569">
            <w:pPr>
              <w:jc w:val="center"/>
              <w:rPr>
                <w:b/>
                <w:sz w:val="20"/>
                <w:szCs w:val="20"/>
              </w:rPr>
            </w:pPr>
            <w:r w:rsidRPr="00402569">
              <w:rPr>
                <w:b/>
                <w:sz w:val="20"/>
                <w:szCs w:val="20"/>
              </w:rPr>
              <w:t>Besi Yerleri / KİT</w:t>
            </w:r>
          </w:p>
        </w:tc>
        <w:tc>
          <w:tcPr>
            <w:tcW w:w="851" w:type="dxa"/>
            <w:vAlign w:val="center"/>
          </w:tcPr>
          <w:p w:rsidR="00F5486D" w:rsidRPr="00402569" w:rsidRDefault="00F5486D" w:rsidP="00402569">
            <w:pPr>
              <w:jc w:val="center"/>
              <w:rPr>
                <w:b/>
                <w:sz w:val="20"/>
                <w:szCs w:val="20"/>
              </w:rPr>
            </w:pPr>
            <w:r w:rsidRPr="00402569">
              <w:rPr>
                <w:b/>
                <w:sz w:val="20"/>
                <w:szCs w:val="20"/>
              </w:rPr>
              <w:t>Miktar</w:t>
            </w:r>
          </w:p>
        </w:tc>
        <w:tc>
          <w:tcPr>
            <w:tcW w:w="850" w:type="dxa"/>
            <w:vAlign w:val="center"/>
          </w:tcPr>
          <w:p w:rsidR="00F5486D" w:rsidRPr="00402569" w:rsidRDefault="00F5486D" w:rsidP="00402569">
            <w:pPr>
              <w:jc w:val="center"/>
              <w:rPr>
                <w:b/>
                <w:sz w:val="20"/>
                <w:szCs w:val="20"/>
              </w:rPr>
            </w:pPr>
            <w:r w:rsidRPr="00402569">
              <w:rPr>
                <w:b/>
                <w:sz w:val="20"/>
                <w:szCs w:val="20"/>
              </w:rPr>
              <w:t>Birim</w:t>
            </w:r>
          </w:p>
        </w:tc>
      </w:tr>
      <w:tr w:rsidR="00F5486D" w:rsidRPr="00402569" w:rsidTr="000C673C">
        <w:trPr>
          <w:jc w:val="center"/>
        </w:trPr>
        <w:tc>
          <w:tcPr>
            <w:tcW w:w="1921" w:type="dxa"/>
            <w:vAlign w:val="center"/>
          </w:tcPr>
          <w:p w:rsidR="00F5486D" w:rsidRPr="00402569" w:rsidRDefault="00F5486D" w:rsidP="00402569">
            <w:pPr>
              <w:jc w:val="center"/>
              <w:rPr>
                <w:sz w:val="20"/>
                <w:szCs w:val="20"/>
              </w:rPr>
            </w:pPr>
            <w:r w:rsidRPr="00402569">
              <w:rPr>
                <w:b/>
                <w:sz w:val="20"/>
                <w:szCs w:val="20"/>
              </w:rPr>
              <w:t xml:space="preserve">Kısım </w:t>
            </w:r>
            <w:r w:rsidR="00C84951" w:rsidRPr="00402569">
              <w:rPr>
                <w:b/>
                <w:sz w:val="20"/>
                <w:szCs w:val="20"/>
              </w:rPr>
              <w:t>37</w:t>
            </w:r>
            <w:r w:rsidRPr="00402569">
              <w:rPr>
                <w:sz w:val="20"/>
                <w:szCs w:val="20"/>
              </w:rPr>
              <w:t xml:space="preserve"> Bakteriyoloji Lab (4)</w:t>
            </w:r>
          </w:p>
        </w:tc>
        <w:tc>
          <w:tcPr>
            <w:tcW w:w="567" w:type="dxa"/>
            <w:vAlign w:val="center"/>
          </w:tcPr>
          <w:p w:rsidR="00F5486D" w:rsidRPr="00402569" w:rsidRDefault="00F5486D" w:rsidP="00402569">
            <w:pPr>
              <w:ind w:left="-57" w:right="-57"/>
              <w:jc w:val="center"/>
              <w:rPr>
                <w:sz w:val="20"/>
                <w:szCs w:val="20"/>
              </w:rPr>
            </w:pPr>
            <w:r w:rsidRPr="00402569">
              <w:rPr>
                <w:sz w:val="20"/>
                <w:szCs w:val="20"/>
              </w:rPr>
              <w:t>1</w:t>
            </w:r>
          </w:p>
        </w:tc>
        <w:tc>
          <w:tcPr>
            <w:tcW w:w="784" w:type="dxa"/>
            <w:vAlign w:val="center"/>
          </w:tcPr>
          <w:p w:rsidR="00F5486D" w:rsidRPr="00402569" w:rsidRDefault="00F5486D" w:rsidP="00402569">
            <w:pPr>
              <w:rPr>
                <w:sz w:val="20"/>
                <w:szCs w:val="20"/>
              </w:rPr>
            </w:pPr>
            <w:r w:rsidRPr="00402569">
              <w:rPr>
                <w:sz w:val="20"/>
                <w:szCs w:val="20"/>
              </w:rPr>
              <w:t> </w:t>
            </w:r>
          </w:p>
        </w:tc>
        <w:tc>
          <w:tcPr>
            <w:tcW w:w="1994" w:type="dxa"/>
            <w:vAlign w:val="center"/>
          </w:tcPr>
          <w:p w:rsidR="00F5486D" w:rsidRPr="00402569" w:rsidRDefault="00F5486D" w:rsidP="00402569">
            <w:pPr>
              <w:ind w:left="-57" w:right="-113"/>
              <w:rPr>
                <w:sz w:val="18"/>
                <w:szCs w:val="18"/>
              </w:rPr>
            </w:pPr>
            <w:r w:rsidRPr="00402569">
              <w:rPr>
                <w:sz w:val="18"/>
                <w:szCs w:val="18"/>
              </w:rPr>
              <w:t>150.03.02.99.05.07.169</w:t>
            </w:r>
          </w:p>
        </w:tc>
        <w:tc>
          <w:tcPr>
            <w:tcW w:w="3392" w:type="dxa"/>
            <w:vAlign w:val="center"/>
          </w:tcPr>
          <w:p w:rsidR="00F5486D" w:rsidRPr="00402569" w:rsidRDefault="00F5486D" w:rsidP="00402569">
            <w:pPr>
              <w:ind w:left="-57" w:right="-113"/>
              <w:rPr>
                <w:sz w:val="18"/>
                <w:szCs w:val="18"/>
              </w:rPr>
            </w:pPr>
            <w:r w:rsidRPr="00402569">
              <w:rPr>
                <w:sz w:val="18"/>
                <w:szCs w:val="18"/>
              </w:rPr>
              <w:t>KPC için kromojenik agar</w:t>
            </w:r>
            <w:r w:rsidR="001368A4" w:rsidRPr="00402569">
              <w:rPr>
                <w:sz w:val="18"/>
                <w:szCs w:val="18"/>
              </w:rPr>
              <w:t xml:space="preserve"> </w:t>
            </w:r>
            <w:r w:rsidRPr="00402569">
              <w:rPr>
                <w:sz w:val="18"/>
                <w:szCs w:val="18"/>
              </w:rPr>
              <w:t>(hazır besiyeri)</w:t>
            </w:r>
          </w:p>
        </w:tc>
        <w:tc>
          <w:tcPr>
            <w:tcW w:w="851" w:type="dxa"/>
            <w:vAlign w:val="center"/>
          </w:tcPr>
          <w:p w:rsidR="00F5486D" w:rsidRPr="00402569" w:rsidRDefault="001368A4" w:rsidP="00402569">
            <w:pPr>
              <w:jc w:val="right"/>
              <w:rPr>
                <w:sz w:val="20"/>
                <w:szCs w:val="20"/>
              </w:rPr>
            </w:pPr>
            <w:r w:rsidRPr="00402569">
              <w:rPr>
                <w:sz w:val="20"/>
                <w:szCs w:val="20"/>
              </w:rPr>
              <w:t>10</w:t>
            </w:r>
            <w:r w:rsidR="0084749C" w:rsidRPr="00402569">
              <w:rPr>
                <w:sz w:val="20"/>
                <w:szCs w:val="20"/>
              </w:rPr>
              <w:t>,0</w:t>
            </w:r>
            <w:r w:rsidR="00F5486D" w:rsidRPr="00402569">
              <w:rPr>
                <w:sz w:val="20"/>
                <w:szCs w:val="20"/>
              </w:rPr>
              <w:t>00</w:t>
            </w:r>
          </w:p>
        </w:tc>
        <w:tc>
          <w:tcPr>
            <w:tcW w:w="850" w:type="dxa"/>
            <w:vAlign w:val="center"/>
          </w:tcPr>
          <w:p w:rsidR="00F5486D" w:rsidRPr="00402569" w:rsidRDefault="00F5486D" w:rsidP="00402569">
            <w:pPr>
              <w:jc w:val="center"/>
              <w:rPr>
                <w:sz w:val="20"/>
                <w:szCs w:val="20"/>
              </w:rPr>
            </w:pPr>
            <w:r w:rsidRPr="00402569">
              <w:rPr>
                <w:sz w:val="20"/>
                <w:szCs w:val="20"/>
              </w:rPr>
              <w:t>Adet</w:t>
            </w:r>
          </w:p>
        </w:tc>
      </w:tr>
    </w:tbl>
    <w:p w:rsidR="00F5486D" w:rsidRPr="00402569" w:rsidRDefault="00F5486D" w:rsidP="00402569">
      <w:pPr>
        <w:spacing w:line="276" w:lineRule="auto"/>
        <w:jc w:val="center"/>
        <w:rPr>
          <w:b/>
          <w:bCs/>
        </w:r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572"/>
        <w:gridCol w:w="748"/>
        <w:gridCol w:w="2018"/>
        <w:gridCol w:w="3403"/>
        <w:gridCol w:w="850"/>
        <w:gridCol w:w="840"/>
      </w:tblGrid>
      <w:tr w:rsidR="00F5486D" w:rsidRPr="00402569" w:rsidTr="000C673C">
        <w:trPr>
          <w:jc w:val="center"/>
        </w:trPr>
        <w:tc>
          <w:tcPr>
            <w:tcW w:w="1928" w:type="dxa"/>
            <w:vAlign w:val="center"/>
          </w:tcPr>
          <w:p w:rsidR="00F5486D" w:rsidRPr="00402569" w:rsidRDefault="00F5486D" w:rsidP="00402569">
            <w:pPr>
              <w:rPr>
                <w:b/>
                <w:sz w:val="20"/>
                <w:szCs w:val="20"/>
              </w:rPr>
            </w:pPr>
            <w:r w:rsidRPr="00402569">
              <w:rPr>
                <w:b/>
                <w:sz w:val="20"/>
                <w:szCs w:val="20"/>
              </w:rPr>
              <w:t>Kısım Adı</w:t>
            </w:r>
          </w:p>
        </w:tc>
        <w:tc>
          <w:tcPr>
            <w:tcW w:w="572" w:type="dxa"/>
            <w:vAlign w:val="center"/>
          </w:tcPr>
          <w:p w:rsidR="00F5486D" w:rsidRPr="00402569" w:rsidRDefault="00F5486D" w:rsidP="00402569">
            <w:pPr>
              <w:jc w:val="center"/>
              <w:rPr>
                <w:b/>
                <w:sz w:val="20"/>
                <w:szCs w:val="20"/>
              </w:rPr>
            </w:pPr>
            <w:r w:rsidRPr="00402569">
              <w:rPr>
                <w:b/>
                <w:sz w:val="20"/>
                <w:szCs w:val="20"/>
              </w:rPr>
              <w:t>Sıra No</w:t>
            </w:r>
          </w:p>
        </w:tc>
        <w:tc>
          <w:tcPr>
            <w:tcW w:w="748" w:type="dxa"/>
          </w:tcPr>
          <w:p w:rsidR="00F5486D" w:rsidRPr="00402569" w:rsidRDefault="00F5486D" w:rsidP="00402569">
            <w:pPr>
              <w:jc w:val="center"/>
              <w:rPr>
                <w:b/>
                <w:sz w:val="20"/>
                <w:szCs w:val="20"/>
              </w:rPr>
            </w:pPr>
            <w:r w:rsidRPr="00402569">
              <w:rPr>
                <w:b/>
                <w:sz w:val="20"/>
                <w:szCs w:val="20"/>
              </w:rPr>
              <w:t>SUT Kodu</w:t>
            </w:r>
          </w:p>
        </w:tc>
        <w:tc>
          <w:tcPr>
            <w:tcW w:w="2018" w:type="dxa"/>
            <w:vAlign w:val="center"/>
          </w:tcPr>
          <w:p w:rsidR="00F5486D" w:rsidRPr="00402569" w:rsidRDefault="00F5486D" w:rsidP="00402569">
            <w:pPr>
              <w:jc w:val="center"/>
              <w:rPr>
                <w:b/>
                <w:sz w:val="20"/>
                <w:szCs w:val="20"/>
              </w:rPr>
            </w:pPr>
            <w:r w:rsidRPr="00402569">
              <w:rPr>
                <w:b/>
                <w:sz w:val="20"/>
                <w:szCs w:val="20"/>
              </w:rPr>
              <w:t>TMY Kodu</w:t>
            </w:r>
          </w:p>
        </w:tc>
        <w:tc>
          <w:tcPr>
            <w:tcW w:w="3403" w:type="dxa"/>
            <w:vAlign w:val="center"/>
          </w:tcPr>
          <w:p w:rsidR="00F5486D" w:rsidRPr="00402569" w:rsidRDefault="00F5486D" w:rsidP="00402569">
            <w:pPr>
              <w:jc w:val="center"/>
              <w:rPr>
                <w:b/>
                <w:sz w:val="20"/>
                <w:szCs w:val="20"/>
              </w:rPr>
            </w:pPr>
            <w:r w:rsidRPr="00402569">
              <w:rPr>
                <w:b/>
                <w:sz w:val="20"/>
                <w:szCs w:val="20"/>
              </w:rPr>
              <w:t>Besi Yerleri / KİT</w:t>
            </w:r>
          </w:p>
        </w:tc>
        <w:tc>
          <w:tcPr>
            <w:tcW w:w="850" w:type="dxa"/>
            <w:vAlign w:val="center"/>
          </w:tcPr>
          <w:p w:rsidR="00F5486D" w:rsidRPr="00402569" w:rsidRDefault="00F5486D" w:rsidP="00402569">
            <w:pPr>
              <w:jc w:val="center"/>
              <w:rPr>
                <w:b/>
                <w:sz w:val="20"/>
                <w:szCs w:val="20"/>
              </w:rPr>
            </w:pPr>
            <w:r w:rsidRPr="00402569">
              <w:rPr>
                <w:b/>
                <w:sz w:val="20"/>
                <w:szCs w:val="20"/>
              </w:rPr>
              <w:t>Miktar</w:t>
            </w:r>
          </w:p>
        </w:tc>
        <w:tc>
          <w:tcPr>
            <w:tcW w:w="840" w:type="dxa"/>
            <w:vAlign w:val="center"/>
          </w:tcPr>
          <w:p w:rsidR="00F5486D" w:rsidRPr="00402569" w:rsidRDefault="00F5486D" w:rsidP="00402569">
            <w:pPr>
              <w:jc w:val="center"/>
              <w:rPr>
                <w:b/>
                <w:sz w:val="20"/>
                <w:szCs w:val="20"/>
              </w:rPr>
            </w:pPr>
            <w:r w:rsidRPr="00402569">
              <w:rPr>
                <w:b/>
                <w:sz w:val="20"/>
                <w:szCs w:val="20"/>
              </w:rPr>
              <w:t>Birim</w:t>
            </w:r>
          </w:p>
        </w:tc>
      </w:tr>
      <w:tr w:rsidR="00F5486D" w:rsidRPr="00402569" w:rsidTr="000C673C">
        <w:trPr>
          <w:jc w:val="center"/>
        </w:trPr>
        <w:tc>
          <w:tcPr>
            <w:tcW w:w="1928" w:type="dxa"/>
            <w:vAlign w:val="center"/>
          </w:tcPr>
          <w:p w:rsidR="00F5486D" w:rsidRPr="00402569" w:rsidRDefault="00F5486D" w:rsidP="00402569">
            <w:pPr>
              <w:jc w:val="center"/>
              <w:rPr>
                <w:sz w:val="20"/>
                <w:szCs w:val="20"/>
              </w:rPr>
            </w:pPr>
            <w:r w:rsidRPr="00402569">
              <w:rPr>
                <w:b/>
                <w:sz w:val="20"/>
                <w:szCs w:val="20"/>
              </w:rPr>
              <w:t xml:space="preserve">Kısım </w:t>
            </w:r>
            <w:r w:rsidR="00C84951" w:rsidRPr="00402569">
              <w:rPr>
                <w:b/>
                <w:sz w:val="20"/>
                <w:szCs w:val="20"/>
              </w:rPr>
              <w:t>38</w:t>
            </w:r>
            <w:r w:rsidRPr="00402569">
              <w:rPr>
                <w:sz w:val="20"/>
                <w:szCs w:val="20"/>
              </w:rPr>
              <w:t xml:space="preserve"> Bakteriyoloji Lab (5)</w:t>
            </w:r>
          </w:p>
        </w:tc>
        <w:tc>
          <w:tcPr>
            <w:tcW w:w="572" w:type="dxa"/>
            <w:vAlign w:val="center"/>
          </w:tcPr>
          <w:p w:rsidR="00F5486D" w:rsidRPr="00402569" w:rsidRDefault="00F5486D" w:rsidP="00402569">
            <w:pPr>
              <w:jc w:val="center"/>
              <w:rPr>
                <w:sz w:val="20"/>
                <w:szCs w:val="20"/>
              </w:rPr>
            </w:pPr>
            <w:r w:rsidRPr="00402569">
              <w:rPr>
                <w:sz w:val="20"/>
                <w:szCs w:val="20"/>
              </w:rPr>
              <w:t>1</w:t>
            </w:r>
          </w:p>
        </w:tc>
        <w:tc>
          <w:tcPr>
            <w:tcW w:w="748" w:type="dxa"/>
            <w:vAlign w:val="center"/>
          </w:tcPr>
          <w:p w:rsidR="00F5486D" w:rsidRPr="00402569" w:rsidRDefault="00F5486D" w:rsidP="00402569">
            <w:pPr>
              <w:rPr>
                <w:sz w:val="20"/>
                <w:szCs w:val="20"/>
              </w:rPr>
            </w:pPr>
            <w:r w:rsidRPr="00402569">
              <w:rPr>
                <w:sz w:val="20"/>
                <w:szCs w:val="20"/>
              </w:rPr>
              <w:t> </w:t>
            </w:r>
          </w:p>
        </w:tc>
        <w:tc>
          <w:tcPr>
            <w:tcW w:w="2018" w:type="dxa"/>
            <w:vAlign w:val="center"/>
          </w:tcPr>
          <w:p w:rsidR="00F5486D" w:rsidRPr="00402569" w:rsidRDefault="00F5486D" w:rsidP="00402569">
            <w:pPr>
              <w:rPr>
                <w:sz w:val="18"/>
                <w:szCs w:val="18"/>
              </w:rPr>
            </w:pPr>
            <w:r w:rsidRPr="00402569">
              <w:rPr>
                <w:sz w:val="18"/>
                <w:szCs w:val="18"/>
              </w:rPr>
              <w:t>150.03.02.99.05.07.165</w:t>
            </w:r>
          </w:p>
        </w:tc>
        <w:tc>
          <w:tcPr>
            <w:tcW w:w="3403" w:type="dxa"/>
            <w:vAlign w:val="center"/>
          </w:tcPr>
          <w:p w:rsidR="00F5486D" w:rsidRPr="00402569" w:rsidRDefault="00F5486D" w:rsidP="00402569">
            <w:pPr>
              <w:ind w:left="-57" w:right="-113"/>
              <w:rPr>
                <w:sz w:val="18"/>
                <w:szCs w:val="18"/>
              </w:rPr>
            </w:pPr>
            <w:r w:rsidRPr="00402569">
              <w:rPr>
                <w:sz w:val="18"/>
                <w:szCs w:val="18"/>
              </w:rPr>
              <w:t>VRE için kromojenik agar (hazır besiyeri)</w:t>
            </w:r>
          </w:p>
        </w:tc>
        <w:tc>
          <w:tcPr>
            <w:tcW w:w="850" w:type="dxa"/>
            <w:vAlign w:val="center"/>
          </w:tcPr>
          <w:p w:rsidR="00F5486D" w:rsidRPr="00402569" w:rsidRDefault="001368A4" w:rsidP="00402569">
            <w:pPr>
              <w:ind w:left="-57" w:right="-113"/>
              <w:jc w:val="center"/>
              <w:rPr>
                <w:sz w:val="18"/>
                <w:szCs w:val="18"/>
              </w:rPr>
            </w:pPr>
            <w:r w:rsidRPr="00402569">
              <w:rPr>
                <w:sz w:val="20"/>
                <w:szCs w:val="20"/>
              </w:rPr>
              <w:t>10,000</w:t>
            </w:r>
          </w:p>
        </w:tc>
        <w:tc>
          <w:tcPr>
            <w:tcW w:w="840" w:type="dxa"/>
            <w:vAlign w:val="center"/>
          </w:tcPr>
          <w:p w:rsidR="00F5486D" w:rsidRPr="00402569" w:rsidRDefault="00F5486D" w:rsidP="00402569">
            <w:pPr>
              <w:jc w:val="center"/>
              <w:rPr>
                <w:sz w:val="20"/>
                <w:szCs w:val="20"/>
              </w:rPr>
            </w:pPr>
            <w:r w:rsidRPr="00402569">
              <w:rPr>
                <w:sz w:val="20"/>
                <w:szCs w:val="20"/>
              </w:rPr>
              <w:t>Adet</w:t>
            </w:r>
          </w:p>
        </w:tc>
      </w:tr>
    </w:tbl>
    <w:p w:rsidR="00F5486D" w:rsidRPr="00402569" w:rsidRDefault="00F5486D" w:rsidP="00402569">
      <w:pPr>
        <w:spacing w:after="120"/>
        <w:jc w:val="center"/>
        <w:rPr>
          <w:b/>
          <w:bCs/>
        </w:r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567"/>
        <w:gridCol w:w="841"/>
        <w:gridCol w:w="1994"/>
        <w:gridCol w:w="3392"/>
        <w:gridCol w:w="851"/>
        <w:gridCol w:w="850"/>
      </w:tblGrid>
      <w:tr w:rsidR="00F5486D" w:rsidRPr="00402569" w:rsidTr="008B7ED2">
        <w:trPr>
          <w:jc w:val="center"/>
        </w:trPr>
        <w:tc>
          <w:tcPr>
            <w:tcW w:w="1864" w:type="dxa"/>
            <w:vAlign w:val="center"/>
          </w:tcPr>
          <w:p w:rsidR="00F5486D" w:rsidRPr="00402569" w:rsidRDefault="00F5486D" w:rsidP="00402569">
            <w:pPr>
              <w:rPr>
                <w:b/>
                <w:sz w:val="20"/>
                <w:szCs w:val="20"/>
              </w:rPr>
            </w:pPr>
            <w:r w:rsidRPr="00402569">
              <w:rPr>
                <w:b/>
                <w:sz w:val="20"/>
                <w:szCs w:val="20"/>
              </w:rPr>
              <w:t>Kısım Adı</w:t>
            </w:r>
          </w:p>
        </w:tc>
        <w:tc>
          <w:tcPr>
            <w:tcW w:w="567" w:type="dxa"/>
            <w:vAlign w:val="center"/>
          </w:tcPr>
          <w:p w:rsidR="00F5486D" w:rsidRPr="00402569" w:rsidRDefault="00F5486D" w:rsidP="00402569">
            <w:pPr>
              <w:ind w:left="-57" w:right="-57"/>
              <w:jc w:val="center"/>
              <w:rPr>
                <w:b/>
                <w:sz w:val="20"/>
                <w:szCs w:val="20"/>
              </w:rPr>
            </w:pPr>
            <w:r w:rsidRPr="00402569">
              <w:rPr>
                <w:b/>
                <w:sz w:val="20"/>
                <w:szCs w:val="20"/>
              </w:rPr>
              <w:t>Sıra No</w:t>
            </w:r>
          </w:p>
        </w:tc>
        <w:tc>
          <w:tcPr>
            <w:tcW w:w="841" w:type="dxa"/>
          </w:tcPr>
          <w:p w:rsidR="00F5486D" w:rsidRPr="00402569" w:rsidRDefault="00F5486D" w:rsidP="00402569">
            <w:pPr>
              <w:jc w:val="center"/>
              <w:rPr>
                <w:b/>
                <w:sz w:val="20"/>
                <w:szCs w:val="20"/>
              </w:rPr>
            </w:pPr>
            <w:r w:rsidRPr="00402569">
              <w:rPr>
                <w:b/>
                <w:sz w:val="20"/>
                <w:szCs w:val="20"/>
              </w:rPr>
              <w:t>SUT Kodu</w:t>
            </w:r>
          </w:p>
        </w:tc>
        <w:tc>
          <w:tcPr>
            <w:tcW w:w="1994" w:type="dxa"/>
            <w:vAlign w:val="center"/>
          </w:tcPr>
          <w:p w:rsidR="00F5486D" w:rsidRPr="00402569" w:rsidRDefault="00F5486D" w:rsidP="00402569">
            <w:pPr>
              <w:jc w:val="center"/>
              <w:rPr>
                <w:b/>
                <w:sz w:val="20"/>
                <w:szCs w:val="20"/>
              </w:rPr>
            </w:pPr>
            <w:r w:rsidRPr="00402569">
              <w:rPr>
                <w:b/>
                <w:sz w:val="20"/>
                <w:szCs w:val="20"/>
              </w:rPr>
              <w:t>TMY Kodu</w:t>
            </w:r>
          </w:p>
        </w:tc>
        <w:tc>
          <w:tcPr>
            <w:tcW w:w="3392" w:type="dxa"/>
            <w:vAlign w:val="center"/>
          </w:tcPr>
          <w:p w:rsidR="00F5486D" w:rsidRPr="00402569" w:rsidRDefault="00F5486D" w:rsidP="00402569">
            <w:pPr>
              <w:jc w:val="center"/>
              <w:rPr>
                <w:b/>
                <w:sz w:val="20"/>
                <w:szCs w:val="20"/>
              </w:rPr>
            </w:pPr>
            <w:r w:rsidRPr="00402569">
              <w:rPr>
                <w:b/>
                <w:sz w:val="20"/>
                <w:szCs w:val="20"/>
              </w:rPr>
              <w:t>Besi Yerleri / KİT</w:t>
            </w:r>
          </w:p>
        </w:tc>
        <w:tc>
          <w:tcPr>
            <w:tcW w:w="851" w:type="dxa"/>
            <w:vAlign w:val="center"/>
          </w:tcPr>
          <w:p w:rsidR="00F5486D" w:rsidRPr="00402569" w:rsidRDefault="00F5486D" w:rsidP="00402569">
            <w:pPr>
              <w:jc w:val="center"/>
              <w:rPr>
                <w:b/>
                <w:sz w:val="20"/>
                <w:szCs w:val="20"/>
              </w:rPr>
            </w:pPr>
            <w:r w:rsidRPr="00402569">
              <w:rPr>
                <w:b/>
                <w:sz w:val="20"/>
                <w:szCs w:val="20"/>
              </w:rPr>
              <w:t>Miktar</w:t>
            </w:r>
          </w:p>
        </w:tc>
        <w:tc>
          <w:tcPr>
            <w:tcW w:w="850" w:type="dxa"/>
            <w:vAlign w:val="center"/>
          </w:tcPr>
          <w:p w:rsidR="00F5486D" w:rsidRPr="00402569" w:rsidRDefault="00F5486D" w:rsidP="00402569">
            <w:pPr>
              <w:jc w:val="center"/>
              <w:rPr>
                <w:b/>
                <w:sz w:val="20"/>
                <w:szCs w:val="20"/>
              </w:rPr>
            </w:pPr>
            <w:r w:rsidRPr="00402569">
              <w:rPr>
                <w:b/>
                <w:sz w:val="20"/>
                <w:szCs w:val="20"/>
              </w:rPr>
              <w:t>Birim</w:t>
            </w:r>
          </w:p>
        </w:tc>
      </w:tr>
      <w:tr w:rsidR="00D873DF" w:rsidRPr="00402569" w:rsidTr="008B7ED2">
        <w:trPr>
          <w:jc w:val="center"/>
        </w:trPr>
        <w:tc>
          <w:tcPr>
            <w:tcW w:w="1864" w:type="dxa"/>
            <w:vMerge w:val="restart"/>
            <w:vAlign w:val="center"/>
          </w:tcPr>
          <w:p w:rsidR="00C84951" w:rsidRPr="00402569" w:rsidRDefault="00D873DF" w:rsidP="00402569">
            <w:pPr>
              <w:jc w:val="center"/>
              <w:rPr>
                <w:b/>
                <w:sz w:val="20"/>
                <w:szCs w:val="20"/>
              </w:rPr>
            </w:pPr>
            <w:r w:rsidRPr="00402569">
              <w:rPr>
                <w:b/>
                <w:sz w:val="20"/>
                <w:szCs w:val="20"/>
              </w:rPr>
              <w:t xml:space="preserve">Kısım </w:t>
            </w:r>
            <w:r w:rsidR="00C84951" w:rsidRPr="00402569">
              <w:rPr>
                <w:b/>
                <w:sz w:val="20"/>
                <w:szCs w:val="20"/>
              </w:rPr>
              <w:t>39</w:t>
            </w:r>
          </w:p>
          <w:p w:rsidR="00D873DF" w:rsidRPr="00402569" w:rsidRDefault="00D873DF" w:rsidP="00402569">
            <w:pPr>
              <w:jc w:val="center"/>
              <w:rPr>
                <w:sz w:val="20"/>
                <w:szCs w:val="20"/>
              </w:rPr>
            </w:pPr>
            <w:r w:rsidRPr="00402569">
              <w:rPr>
                <w:sz w:val="20"/>
                <w:szCs w:val="20"/>
              </w:rPr>
              <w:t xml:space="preserve">Bakteriyoloji Laboratuvarı </w:t>
            </w:r>
            <w:r w:rsidR="005A1058" w:rsidRPr="00402569">
              <w:rPr>
                <w:sz w:val="20"/>
                <w:szCs w:val="20"/>
              </w:rPr>
              <w:t>(</w:t>
            </w:r>
            <w:r w:rsidRPr="00402569">
              <w:rPr>
                <w:sz w:val="20"/>
                <w:szCs w:val="20"/>
              </w:rPr>
              <w:t>6)</w:t>
            </w:r>
          </w:p>
        </w:tc>
        <w:tc>
          <w:tcPr>
            <w:tcW w:w="567" w:type="dxa"/>
            <w:vAlign w:val="center"/>
          </w:tcPr>
          <w:p w:rsidR="00D873DF" w:rsidRPr="00402569" w:rsidRDefault="00D873DF" w:rsidP="00402569">
            <w:pPr>
              <w:jc w:val="center"/>
              <w:rPr>
                <w:sz w:val="20"/>
                <w:szCs w:val="20"/>
              </w:rPr>
            </w:pPr>
            <w:r w:rsidRPr="00402569">
              <w:rPr>
                <w:sz w:val="20"/>
                <w:szCs w:val="20"/>
              </w:rPr>
              <w:t>1</w:t>
            </w:r>
          </w:p>
        </w:tc>
        <w:tc>
          <w:tcPr>
            <w:tcW w:w="841" w:type="dxa"/>
            <w:vAlign w:val="center"/>
          </w:tcPr>
          <w:p w:rsidR="00D873DF" w:rsidRPr="00402569" w:rsidRDefault="00D873DF" w:rsidP="00402569">
            <w:pPr>
              <w:rPr>
                <w:sz w:val="20"/>
                <w:szCs w:val="20"/>
              </w:rPr>
            </w:pPr>
            <w:r w:rsidRPr="00402569">
              <w:rPr>
                <w:sz w:val="20"/>
                <w:szCs w:val="20"/>
              </w:rPr>
              <w:t> </w:t>
            </w:r>
          </w:p>
        </w:tc>
        <w:tc>
          <w:tcPr>
            <w:tcW w:w="1994" w:type="dxa"/>
            <w:vAlign w:val="center"/>
          </w:tcPr>
          <w:p w:rsidR="00D873DF" w:rsidRPr="00402569" w:rsidRDefault="00D873DF" w:rsidP="00402569">
            <w:pPr>
              <w:ind w:left="-57" w:right="-113"/>
              <w:rPr>
                <w:sz w:val="18"/>
                <w:szCs w:val="18"/>
              </w:rPr>
            </w:pPr>
            <w:r w:rsidRPr="00402569">
              <w:rPr>
                <w:sz w:val="18"/>
                <w:szCs w:val="18"/>
              </w:rPr>
              <w:t>150.03.02.99.05.07.002</w:t>
            </w:r>
          </w:p>
        </w:tc>
        <w:tc>
          <w:tcPr>
            <w:tcW w:w="3392" w:type="dxa"/>
            <w:vAlign w:val="center"/>
          </w:tcPr>
          <w:p w:rsidR="00D873DF" w:rsidRPr="00402569" w:rsidRDefault="00D873DF" w:rsidP="00402569">
            <w:pPr>
              <w:ind w:left="-57" w:right="-113"/>
              <w:rPr>
                <w:sz w:val="20"/>
                <w:szCs w:val="20"/>
              </w:rPr>
            </w:pPr>
            <w:r w:rsidRPr="00402569">
              <w:rPr>
                <w:sz w:val="20"/>
                <w:szCs w:val="20"/>
              </w:rPr>
              <w:t xml:space="preserve">Anaerop Schadler agar+%5 koyun kanlı </w:t>
            </w:r>
          </w:p>
        </w:tc>
        <w:tc>
          <w:tcPr>
            <w:tcW w:w="851" w:type="dxa"/>
            <w:vAlign w:val="center"/>
          </w:tcPr>
          <w:p w:rsidR="00D873DF" w:rsidRPr="00402569" w:rsidRDefault="00D873DF" w:rsidP="00402569">
            <w:pPr>
              <w:jc w:val="right"/>
              <w:rPr>
                <w:sz w:val="20"/>
                <w:szCs w:val="20"/>
              </w:rPr>
            </w:pPr>
            <w:r w:rsidRPr="00402569">
              <w:rPr>
                <w:sz w:val="20"/>
                <w:szCs w:val="20"/>
              </w:rPr>
              <w:t>500</w:t>
            </w:r>
          </w:p>
        </w:tc>
        <w:tc>
          <w:tcPr>
            <w:tcW w:w="850" w:type="dxa"/>
            <w:vAlign w:val="center"/>
          </w:tcPr>
          <w:p w:rsidR="00D873DF" w:rsidRPr="00402569" w:rsidRDefault="00D873DF" w:rsidP="00402569">
            <w:pPr>
              <w:jc w:val="center"/>
              <w:rPr>
                <w:sz w:val="20"/>
                <w:szCs w:val="20"/>
              </w:rPr>
            </w:pPr>
            <w:r w:rsidRPr="00402569">
              <w:rPr>
                <w:sz w:val="20"/>
                <w:szCs w:val="20"/>
              </w:rPr>
              <w:t>Adet</w:t>
            </w:r>
          </w:p>
        </w:tc>
      </w:tr>
      <w:tr w:rsidR="00D873DF" w:rsidRPr="00402569" w:rsidTr="008B7ED2">
        <w:trPr>
          <w:jc w:val="center"/>
        </w:trPr>
        <w:tc>
          <w:tcPr>
            <w:tcW w:w="1864" w:type="dxa"/>
            <w:vMerge/>
            <w:vAlign w:val="center"/>
          </w:tcPr>
          <w:p w:rsidR="00D873DF" w:rsidRPr="00402569" w:rsidRDefault="00D873DF" w:rsidP="00402569">
            <w:pPr>
              <w:rPr>
                <w:b/>
                <w:sz w:val="20"/>
                <w:szCs w:val="20"/>
              </w:rPr>
            </w:pPr>
          </w:p>
        </w:tc>
        <w:tc>
          <w:tcPr>
            <w:tcW w:w="567" w:type="dxa"/>
            <w:vAlign w:val="center"/>
          </w:tcPr>
          <w:p w:rsidR="00D873DF" w:rsidRPr="00402569" w:rsidRDefault="00D873DF" w:rsidP="00402569">
            <w:pPr>
              <w:jc w:val="center"/>
              <w:rPr>
                <w:sz w:val="20"/>
                <w:szCs w:val="20"/>
              </w:rPr>
            </w:pPr>
            <w:r w:rsidRPr="00402569">
              <w:rPr>
                <w:sz w:val="20"/>
                <w:szCs w:val="20"/>
              </w:rPr>
              <w:t>2</w:t>
            </w:r>
          </w:p>
        </w:tc>
        <w:tc>
          <w:tcPr>
            <w:tcW w:w="841" w:type="dxa"/>
            <w:vAlign w:val="center"/>
          </w:tcPr>
          <w:p w:rsidR="00D873DF" w:rsidRPr="00402569" w:rsidRDefault="00D873DF" w:rsidP="00402569">
            <w:pPr>
              <w:rPr>
                <w:sz w:val="20"/>
                <w:szCs w:val="20"/>
              </w:rPr>
            </w:pPr>
            <w:r w:rsidRPr="00402569">
              <w:rPr>
                <w:sz w:val="20"/>
                <w:szCs w:val="20"/>
              </w:rPr>
              <w:t> </w:t>
            </w:r>
          </w:p>
        </w:tc>
        <w:tc>
          <w:tcPr>
            <w:tcW w:w="1994" w:type="dxa"/>
            <w:vAlign w:val="center"/>
          </w:tcPr>
          <w:p w:rsidR="00D873DF" w:rsidRPr="00402569" w:rsidRDefault="00D873DF" w:rsidP="00402569">
            <w:pPr>
              <w:ind w:left="-57" w:right="-113"/>
              <w:rPr>
                <w:sz w:val="18"/>
                <w:szCs w:val="18"/>
              </w:rPr>
            </w:pPr>
            <w:r w:rsidRPr="00402569">
              <w:rPr>
                <w:sz w:val="18"/>
                <w:szCs w:val="18"/>
              </w:rPr>
              <w:t>150.03.02.99.05.07.003</w:t>
            </w:r>
          </w:p>
        </w:tc>
        <w:tc>
          <w:tcPr>
            <w:tcW w:w="3392" w:type="dxa"/>
            <w:vAlign w:val="center"/>
          </w:tcPr>
          <w:p w:rsidR="00D873DF" w:rsidRPr="00402569" w:rsidRDefault="00D873DF" w:rsidP="00402569">
            <w:pPr>
              <w:rPr>
                <w:sz w:val="20"/>
                <w:szCs w:val="20"/>
              </w:rPr>
            </w:pPr>
            <w:r w:rsidRPr="00402569">
              <w:rPr>
                <w:sz w:val="20"/>
                <w:szCs w:val="20"/>
              </w:rPr>
              <w:t>Anaerop Schadler Neo.</w:t>
            </w:r>
            <w:r w:rsidR="00914BE7" w:rsidRPr="00402569">
              <w:rPr>
                <w:sz w:val="20"/>
                <w:szCs w:val="20"/>
              </w:rPr>
              <w:t xml:space="preserve"> </w:t>
            </w:r>
            <w:r w:rsidRPr="00402569">
              <w:rPr>
                <w:sz w:val="20"/>
                <w:szCs w:val="20"/>
              </w:rPr>
              <w:t>vanco +</w:t>
            </w:r>
            <w:r w:rsidR="00914BE7" w:rsidRPr="00402569">
              <w:rPr>
                <w:sz w:val="20"/>
                <w:szCs w:val="20"/>
              </w:rPr>
              <w:t xml:space="preserve"> </w:t>
            </w:r>
            <w:r w:rsidRPr="00402569">
              <w:rPr>
                <w:sz w:val="20"/>
                <w:szCs w:val="20"/>
              </w:rPr>
              <w:t>%5 koyun kanlı (hazır besiyeri)</w:t>
            </w:r>
          </w:p>
        </w:tc>
        <w:tc>
          <w:tcPr>
            <w:tcW w:w="851" w:type="dxa"/>
            <w:vAlign w:val="center"/>
          </w:tcPr>
          <w:p w:rsidR="00D873DF" w:rsidRPr="00402569" w:rsidRDefault="00D873DF" w:rsidP="00402569">
            <w:pPr>
              <w:jc w:val="right"/>
              <w:rPr>
                <w:sz w:val="20"/>
                <w:szCs w:val="20"/>
              </w:rPr>
            </w:pPr>
            <w:r w:rsidRPr="00402569">
              <w:rPr>
                <w:sz w:val="20"/>
                <w:szCs w:val="20"/>
              </w:rPr>
              <w:t>500</w:t>
            </w:r>
          </w:p>
        </w:tc>
        <w:tc>
          <w:tcPr>
            <w:tcW w:w="850" w:type="dxa"/>
            <w:vAlign w:val="center"/>
          </w:tcPr>
          <w:p w:rsidR="00D873DF" w:rsidRPr="00402569" w:rsidRDefault="00D873DF" w:rsidP="00402569">
            <w:pPr>
              <w:jc w:val="center"/>
              <w:rPr>
                <w:sz w:val="20"/>
                <w:szCs w:val="20"/>
              </w:rPr>
            </w:pPr>
            <w:r w:rsidRPr="00402569">
              <w:rPr>
                <w:sz w:val="20"/>
                <w:szCs w:val="20"/>
              </w:rPr>
              <w:t>Adet</w:t>
            </w:r>
          </w:p>
        </w:tc>
      </w:tr>
    </w:tbl>
    <w:p w:rsidR="00F5486D" w:rsidRPr="00402569" w:rsidRDefault="00F5486D" w:rsidP="00402569">
      <w:pPr>
        <w:spacing w:after="120"/>
        <w:jc w:val="center"/>
        <w:rPr>
          <w:b/>
          <w:bCs/>
        </w:r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631"/>
        <w:gridCol w:w="709"/>
        <w:gridCol w:w="2009"/>
        <w:gridCol w:w="3403"/>
        <w:gridCol w:w="849"/>
        <w:gridCol w:w="841"/>
      </w:tblGrid>
      <w:tr w:rsidR="00F5486D" w:rsidRPr="00402569" w:rsidTr="000C673C">
        <w:trPr>
          <w:jc w:val="center"/>
        </w:trPr>
        <w:tc>
          <w:tcPr>
            <w:tcW w:w="1917" w:type="dxa"/>
            <w:vAlign w:val="center"/>
          </w:tcPr>
          <w:p w:rsidR="00F5486D" w:rsidRPr="00402569" w:rsidRDefault="00F5486D" w:rsidP="00402569">
            <w:pPr>
              <w:rPr>
                <w:b/>
                <w:sz w:val="20"/>
                <w:szCs w:val="20"/>
              </w:rPr>
            </w:pPr>
            <w:r w:rsidRPr="00402569">
              <w:rPr>
                <w:b/>
                <w:sz w:val="20"/>
                <w:szCs w:val="20"/>
              </w:rPr>
              <w:t>Kısım Adı</w:t>
            </w:r>
          </w:p>
        </w:tc>
        <w:tc>
          <w:tcPr>
            <w:tcW w:w="631" w:type="dxa"/>
            <w:vAlign w:val="center"/>
          </w:tcPr>
          <w:p w:rsidR="00F5486D" w:rsidRPr="00402569" w:rsidRDefault="00F5486D" w:rsidP="00402569">
            <w:pPr>
              <w:jc w:val="center"/>
              <w:rPr>
                <w:b/>
                <w:sz w:val="20"/>
                <w:szCs w:val="20"/>
              </w:rPr>
            </w:pPr>
            <w:r w:rsidRPr="00402569">
              <w:rPr>
                <w:b/>
                <w:sz w:val="20"/>
                <w:szCs w:val="20"/>
              </w:rPr>
              <w:t>Sıra No</w:t>
            </w:r>
          </w:p>
        </w:tc>
        <w:tc>
          <w:tcPr>
            <w:tcW w:w="709" w:type="dxa"/>
          </w:tcPr>
          <w:p w:rsidR="00F5486D" w:rsidRPr="00402569" w:rsidRDefault="00F5486D" w:rsidP="00402569">
            <w:pPr>
              <w:jc w:val="center"/>
              <w:rPr>
                <w:b/>
                <w:sz w:val="20"/>
                <w:szCs w:val="20"/>
              </w:rPr>
            </w:pPr>
            <w:r w:rsidRPr="00402569">
              <w:rPr>
                <w:b/>
                <w:sz w:val="20"/>
                <w:szCs w:val="20"/>
              </w:rPr>
              <w:t>SUT Kodu</w:t>
            </w:r>
          </w:p>
        </w:tc>
        <w:tc>
          <w:tcPr>
            <w:tcW w:w="2009" w:type="dxa"/>
            <w:vAlign w:val="center"/>
          </w:tcPr>
          <w:p w:rsidR="00F5486D" w:rsidRPr="00402569" w:rsidRDefault="00F5486D" w:rsidP="00402569">
            <w:pPr>
              <w:jc w:val="center"/>
              <w:rPr>
                <w:b/>
                <w:sz w:val="20"/>
                <w:szCs w:val="20"/>
              </w:rPr>
            </w:pPr>
            <w:r w:rsidRPr="00402569">
              <w:rPr>
                <w:b/>
                <w:sz w:val="20"/>
                <w:szCs w:val="20"/>
              </w:rPr>
              <w:t>TMY Kodu</w:t>
            </w:r>
          </w:p>
        </w:tc>
        <w:tc>
          <w:tcPr>
            <w:tcW w:w="3403" w:type="dxa"/>
            <w:vAlign w:val="center"/>
          </w:tcPr>
          <w:p w:rsidR="00F5486D" w:rsidRPr="00402569" w:rsidRDefault="00F5486D" w:rsidP="00402569">
            <w:pPr>
              <w:jc w:val="center"/>
              <w:rPr>
                <w:b/>
                <w:sz w:val="20"/>
                <w:szCs w:val="20"/>
              </w:rPr>
            </w:pPr>
            <w:r w:rsidRPr="00402569">
              <w:rPr>
                <w:b/>
                <w:sz w:val="20"/>
                <w:szCs w:val="20"/>
              </w:rPr>
              <w:t>Besi Yerleri / KİT</w:t>
            </w:r>
          </w:p>
        </w:tc>
        <w:tc>
          <w:tcPr>
            <w:tcW w:w="849" w:type="dxa"/>
            <w:vAlign w:val="center"/>
          </w:tcPr>
          <w:p w:rsidR="00F5486D" w:rsidRPr="00402569" w:rsidRDefault="00F5486D" w:rsidP="00402569">
            <w:pPr>
              <w:jc w:val="center"/>
              <w:rPr>
                <w:b/>
                <w:sz w:val="20"/>
                <w:szCs w:val="20"/>
              </w:rPr>
            </w:pPr>
            <w:r w:rsidRPr="00402569">
              <w:rPr>
                <w:b/>
                <w:sz w:val="20"/>
                <w:szCs w:val="20"/>
              </w:rPr>
              <w:t>Miktar</w:t>
            </w:r>
          </w:p>
        </w:tc>
        <w:tc>
          <w:tcPr>
            <w:tcW w:w="841" w:type="dxa"/>
            <w:vAlign w:val="center"/>
          </w:tcPr>
          <w:p w:rsidR="00F5486D" w:rsidRPr="00402569" w:rsidRDefault="00F5486D" w:rsidP="00402569">
            <w:pPr>
              <w:jc w:val="center"/>
              <w:rPr>
                <w:b/>
                <w:sz w:val="20"/>
                <w:szCs w:val="20"/>
              </w:rPr>
            </w:pPr>
            <w:r w:rsidRPr="00402569">
              <w:rPr>
                <w:b/>
                <w:sz w:val="20"/>
                <w:szCs w:val="20"/>
              </w:rPr>
              <w:t>Birim</w:t>
            </w:r>
          </w:p>
        </w:tc>
      </w:tr>
      <w:tr w:rsidR="00F5486D" w:rsidRPr="00402569" w:rsidTr="000C673C">
        <w:trPr>
          <w:jc w:val="center"/>
        </w:trPr>
        <w:tc>
          <w:tcPr>
            <w:tcW w:w="1917" w:type="dxa"/>
            <w:vAlign w:val="center"/>
          </w:tcPr>
          <w:p w:rsidR="000C673C" w:rsidRPr="00402569" w:rsidRDefault="0005448C" w:rsidP="00402569">
            <w:pPr>
              <w:ind w:left="-57" w:right="-113"/>
              <w:jc w:val="center"/>
              <w:rPr>
                <w:sz w:val="20"/>
                <w:szCs w:val="20"/>
              </w:rPr>
            </w:pPr>
            <w:r w:rsidRPr="00402569">
              <w:rPr>
                <w:b/>
                <w:sz w:val="20"/>
                <w:szCs w:val="20"/>
              </w:rPr>
              <w:t xml:space="preserve">Kısım </w:t>
            </w:r>
            <w:r w:rsidR="00C84951" w:rsidRPr="00402569">
              <w:rPr>
                <w:b/>
                <w:sz w:val="20"/>
                <w:szCs w:val="20"/>
              </w:rPr>
              <w:t>40</w:t>
            </w:r>
            <w:r w:rsidRPr="00402569">
              <w:rPr>
                <w:sz w:val="20"/>
                <w:szCs w:val="20"/>
              </w:rPr>
              <w:t xml:space="preserve"> </w:t>
            </w:r>
          </w:p>
          <w:p w:rsidR="00F5486D" w:rsidRPr="00402569" w:rsidRDefault="00F5486D" w:rsidP="00402569">
            <w:pPr>
              <w:ind w:left="-57" w:right="-113"/>
              <w:jc w:val="center"/>
              <w:rPr>
                <w:sz w:val="20"/>
                <w:szCs w:val="20"/>
              </w:rPr>
            </w:pPr>
            <w:r w:rsidRPr="00402569">
              <w:rPr>
                <w:sz w:val="20"/>
                <w:szCs w:val="20"/>
              </w:rPr>
              <w:t>Bakteriyoloji Lab (</w:t>
            </w:r>
            <w:r w:rsidR="0005448C" w:rsidRPr="00402569">
              <w:rPr>
                <w:sz w:val="20"/>
                <w:szCs w:val="20"/>
              </w:rPr>
              <w:t>7</w:t>
            </w:r>
            <w:r w:rsidRPr="00402569">
              <w:rPr>
                <w:sz w:val="20"/>
                <w:szCs w:val="20"/>
              </w:rPr>
              <w:t>)</w:t>
            </w:r>
          </w:p>
        </w:tc>
        <w:tc>
          <w:tcPr>
            <w:tcW w:w="631" w:type="dxa"/>
            <w:vAlign w:val="center"/>
          </w:tcPr>
          <w:p w:rsidR="00F5486D" w:rsidRPr="00402569" w:rsidRDefault="00F5486D" w:rsidP="00402569">
            <w:pPr>
              <w:jc w:val="center"/>
              <w:rPr>
                <w:sz w:val="20"/>
                <w:szCs w:val="20"/>
              </w:rPr>
            </w:pPr>
            <w:r w:rsidRPr="00402569">
              <w:rPr>
                <w:sz w:val="20"/>
                <w:szCs w:val="20"/>
              </w:rPr>
              <w:t>1</w:t>
            </w:r>
          </w:p>
        </w:tc>
        <w:tc>
          <w:tcPr>
            <w:tcW w:w="709" w:type="dxa"/>
            <w:vAlign w:val="center"/>
          </w:tcPr>
          <w:p w:rsidR="00F5486D" w:rsidRPr="00402569" w:rsidRDefault="00F5486D" w:rsidP="00402569">
            <w:pPr>
              <w:rPr>
                <w:sz w:val="20"/>
                <w:szCs w:val="20"/>
              </w:rPr>
            </w:pPr>
            <w:r w:rsidRPr="00402569">
              <w:rPr>
                <w:sz w:val="20"/>
                <w:szCs w:val="20"/>
              </w:rPr>
              <w:t> </w:t>
            </w:r>
          </w:p>
        </w:tc>
        <w:tc>
          <w:tcPr>
            <w:tcW w:w="2009" w:type="dxa"/>
            <w:vAlign w:val="center"/>
          </w:tcPr>
          <w:p w:rsidR="00F5486D" w:rsidRPr="00402569" w:rsidRDefault="00F5486D" w:rsidP="00402569">
            <w:pPr>
              <w:rPr>
                <w:sz w:val="18"/>
                <w:szCs w:val="18"/>
              </w:rPr>
            </w:pPr>
            <w:r w:rsidRPr="00402569">
              <w:rPr>
                <w:sz w:val="18"/>
                <w:szCs w:val="18"/>
              </w:rPr>
              <w:t>150.03.02.99.05.07.116</w:t>
            </w:r>
          </w:p>
        </w:tc>
        <w:tc>
          <w:tcPr>
            <w:tcW w:w="3403" w:type="dxa"/>
            <w:vAlign w:val="center"/>
          </w:tcPr>
          <w:p w:rsidR="00F5486D" w:rsidRPr="00402569" w:rsidRDefault="00F5486D" w:rsidP="00402569">
            <w:pPr>
              <w:rPr>
                <w:sz w:val="20"/>
                <w:szCs w:val="20"/>
              </w:rPr>
            </w:pPr>
            <w:r w:rsidRPr="00402569">
              <w:rPr>
                <w:sz w:val="20"/>
                <w:szCs w:val="20"/>
              </w:rPr>
              <w:t xml:space="preserve">Campylobacter selektif agar </w:t>
            </w:r>
            <w:r w:rsidR="0005448C" w:rsidRPr="00402569">
              <w:rPr>
                <w:sz w:val="20"/>
                <w:szCs w:val="20"/>
              </w:rPr>
              <w:t>(hazır besiyeri)</w:t>
            </w:r>
          </w:p>
        </w:tc>
        <w:tc>
          <w:tcPr>
            <w:tcW w:w="849" w:type="dxa"/>
            <w:vAlign w:val="center"/>
          </w:tcPr>
          <w:p w:rsidR="00F5486D" w:rsidRPr="00402569" w:rsidRDefault="0084749C" w:rsidP="00402569">
            <w:pPr>
              <w:jc w:val="right"/>
              <w:rPr>
                <w:sz w:val="20"/>
                <w:szCs w:val="20"/>
              </w:rPr>
            </w:pPr>
            <w:r w:rsidRPr="00402569">
              <w:rPr>
                <w:sz w:val="20"/>
                <w:szCs w:val="20"/>
              </w:rPr>
              <w:t>2,00</w:t>
            </w:r>
            <w:r w:rsidR="00F5486D" w:rsidRPr="00402569">
              <w:rPr>
                <w:sz w:val="20"/>
                <w:szCs w:val="20"/>
              </w:rPr>
              <w:t>0</w:t>
            </w:r>
          </w:p>
        </w:tc>
        <w:tc>
          <w:tcPr>
            <w:tcW w:w="841" w:type="dxa"/>
            <w:vAlign w:val="center"/>
          </w:tcPr>
          <w:p w:rsidR="00F5486D" w:rsidRPr="00402569" w:rsidRDefault="00F5486D" w:rsidP="00402569">
            <w:pPr>
              <w:jc w:val="center"/>
              <w:rPr>
                <w:sz w:val="20"/>
                <w:szCs w:val="20"/>
              </w:rPr>
            </w:pPr>
            <w:r w:rsidRPr="00402569">
              <w:rPr>
                <w:sz w:val="20"/>
                <w:szCs w:val="20"/>
              </w:rPr>
              <w:t>Adet</w:t>
            </w:r>
          </w:p>
        </w:tc>
      </w:tr>
    </w:tbl>
    <w:p w:rsidR="00F5486D" w:rsidRPr="00402569" w:rsidRDefault="00F5486D" w:rsidP="00402569">
      <w:pPr>
        <w:spacing w:after="120"/>
        <w:jc w:val="center"/>
        <w:rPr>
          <w:b/>
          <w:bCs/>
        </w:r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708"/>
        <w:gridCol w:w="700"/>
        <w:gridCol w:w="1994"/>
        <w:gridCol w:w="3392"/>
        <w:gridCol w:w="851"/>
        <w:gridCol w:w="850"/>
      </w:tblGrid>
      <w:tr w:rsidR="00F5486D" w:rsidRPr="00402569" w:rsidTr="00AD66C2">
        <w:trPr>
          <w:jc w:val="center"/>
        </w:trPr>
        <w:tc>
          <w:tcPr>
            <w:tcW w:w="1864" w:type="dxa"/>
            <w:vAlign w:val="center"/>
          </w:tcPr>
          <w:p w:rsidR="00F5486D" w:rsidRPr="00402569" w:rsidRDefault="00F5486D" w:rsidP="00402569">
            <w:pPr>
              <w:rPr>
                <w:b/>
                <w:sz w:val="20"/>
                <w:szCs w:val="20"/>
              </w:rPr>
            </w:pPr>
            <w:r w:rsidRPr="00402569">
              <w:rPr>
                <w:b/>
                <w:sz w:val="20"/>
                <w:szCs w:val="20"/>
              </w:rPr>
              <w:t>Kısım Adı</w:t>
            </w:r>
          </w:p>
        </w:tc>
        <w:tc>
          <w:tcPr>
            <w:tcW w:w="708" w:type="dxa"/>
            <w:vAlign w:val="center"/>
          </w:tcPr>
          <w:p w:rsidR="00F5486D" w:rsidRPr="00402569" w:rsidRDefault="00F5486D" w:rsidP="00402569">
            <w:pPr>
              <w:jc w:val="center"/>
              <w:rPr>
                <w:b/>
                <w:sz w:val="20"/>
                <w:szCs w:val="20"/>
              </w:rPr>
            </w:pPr>
            <w:r w:rsidRPr="00402569">
              <w:rPr>
                <w:b/>
                <w:sz w:val="20"/>
                <w:szCs w:val="20"/>
              </w:rPr>
              <w:t>Sıra No</w:t>
            </w:r>
          </w:p>
        </w:tc>
        <w:tc>
          <w:tcPr>
            <w:tcW w:w="700" w:type="dxa"/>
          </w:tcPr>
          <w:p w:rsidR="00F5486D" w:rsidRPr="00402569" w:rsidRDefault="00F5486D" w:rsidP="00402569">
            <w:pPr>
              <w:jc w:val="center"/>
              <w:rPr>
                <w:b/>
                <w:sz w:val="20"/>
                <w:szCs w:val="20"/>
              </w:rPr>
            </w:pPr>
            <w:r w:rsidRPr="00402569">
              <w:rPr>
                <w:b/>
                <w:sz w:val="20"/>
                <w:szCs w:val="20"/>
              </w:rPr>
              <w:t>SUT Kodu</w:t>
            </w:r>
          </w:p>
        </w:tc>
        <w:tc>
          <w:tcPr>
            <w:tcW w:w="1994" w:type="dxa"/>
            <w:vAlign w:val="center"/>
          </w:tcPr>
          <w:p w:rsidR="00F5486D" w:rsidRPr="00402569" w:rsidRDefault="00F5486D" w:rsidP="00402569">
            <w:pPr>
              <w:jc w:val="center"/>
              <w:rPr>
                <w:b/>
                <w:sz w:val="20"/>
                <w:szCs w:val="20"/>
              </w:rPr>
            </w:pPr>
            <w:r w:rsidRPr="00402569">
              <w:rPr>
                <w:b/>
                <w:sz w:val="20"/>
                <w:szCs w:val="20"/>
              </w:rPr>
              <w:t>TMY Kodu</w:t>
            </w:r>
          </w:p>
        </w:tc>
        <w:tc>
          <w:tcPr>
            <w:tcW w:w="3392" w:type="dxa"/>
            <w:vAlign w:val="center"/>
          </w:tcPr>
          <w:p w:rsidR="00F5486D" w:rsidRPr="00402569" w:rsidRDefault="00F5486D" w:rsidP="00402569">
            <w:pPr>
              <w:jc w:val="center"/>
              <w:rPr>
                <w:b/>
                <w:sz w:val="20"/>
                <w:szCs w:val="20"/>
              </w:rPr>
            </w:pPr>
            <w:r w:rsidRPr="00402569">
              <w:rPr>
                <w:b/>
                <w:sz w:val="20"/>
                <w:szCs w:val="20"/>
              </w:rPr>
              <w:t>Besi Yerleri / KİT</w:t>
            </w:r>
          </w:p>
        </w:tc>
        <w:tc>
          <w:tcPr>
            <w:tcW w:w="851" w:type="dxa"/>
            <w:vAlign w:val="center"/>
          </w:tcPr>
          <w:p w:rsidR="00F5486D" w:rsidRPr="00402569" w:rsidRDefault="00F5486D" w:rsidP="00402569">
            <w:pPr>
              <w:jc w:val="center"/>
              <w:rPr>
                <w:b/>
                <w:sz w:val="20"/>
                <w:szCs w:val="20"/>
              </w:rPr>
            </w:pPr>
            <w:r w:rsidRPr="00402569">
              <w:rPr>
                <w:b/>
                <w:sz w:val="20"/>
                <w:szCs w:val="20"/>
              </w:rPr>
              <w:t>Miktar</w:t>
            </w:r>
          </w:p>
        </w:tc>
        <w:tc>
          <w:tcPr>
            <w:tcW w:w="850" w:type="dxa"/>
            <w:vAlign w:val="center"/>
          </w:tcPr>
          <w:p w:rsidR="00F5486D" w:rsidRPr="00402569" w:rsidRDefault="00F5486D" w:rsidP="00402569">
            <w:pPr>
              <w:jc w:val="center"/>
              <w:rPr>
                <w:b/>
                <w:sz w:val="20"/>
                <w:szCs w:val="20"/>
              </w:rPr>
            </w:pPr>
            <w:r w:rsidRPr="00402569">
              <w:rPr>
                <w:b/>
                <w:sz w:val="20"/>
                <w:szCs w:val="20"/>
              </w:rPr>
              <w:t>Birim</w:t>
            </w:r>
          </w:p>
        </w:tc>
      </w:tr>
      <w:tr w:rsidR="00F5486D" w:rsidRPr="00402569" w:rsidTr="00AD66C2">
        <w:trPr>
          <w:jc w:val="center"/>
        </w:trPr>
        <w:tc>
          <w:tcPr>
            <w:tcW w:w="1864" w:type="dxa"/>
            <w:vAlign w:val="center"/>
          </w:tcPr>
          <w:p w:rsidR="00F5486D" w:rsidRPr="00402569" w:rsidRDefault="00F5486D" w:rsidP="00402569">
            <w:pPr>
              <w:ind w:left="-57" w:right="-113"/>
              <w:jc w:val="center"/>
              <w:rPr>
                <w:sz w:val="20"/>
                <w:szCs w:val="20"/>
              </w:rPr>
            </w:pPr>
            <w:r w:rsidRPr="00402569">
              <w:rPr>
                <w:b/>
                <w:sz w:val="20"/>
                <w:szCs w:val="20"/>
              </w:rPr>
              <w:t xml:space="preserve">Kısım </w:t>
            </w:r>
            <w:r w:rsidR="00C84951" w:rsidRPr="00402569">
              <w:rPr>
                <w:b/>
                <w:sz w:val="20"/>
                <w:szCs w:val="20"/>
              </w:rPr>
              <w:t>41</w:t>
            </w:r>
            <w:r w:rsidRPr="00402569">
              <w:rPr>
                <w:sz w:val="20"/>
                <w:szCs w:val="20"/>
              </w:rPr>
              <w:t xml:space="preserve"> Bakteriyoloji Lab (</w:t>
            </w:r>
            <w:r w:rsidR="0005448C" w:rsidRPr="00402569">
              <w:rPr>
                <w:sz w:val="20"/>
                <w:szCs w:val="20"/>
              </w:rPr>
              <w:t>8</w:t>
            </w:r>
            <w:r w:rsidRPr="00402569">
              <w:rPr>
                <w:sz w:val="20"/>
                <w:szCs w:val="20"/>
              </w:rPr>
              <w:t>)</w:t>
            </w:r>
          </w:p>
        </w:tc>
        <w:tc>
          <w:tcPr>
            <w:tcW w:w="708" w:type="dxa"/>
            <w:vAlign w:val="center"/>
          </w:tcPr>
          <w:p w:rsidR="00F5486D" w:rsidRPr="00402569" w:rsidRDefault="00F5486D" w:rsidP="00402569">
            <w:pPr>
              <w:jc w:val="center"/>
              <w:rPr>
                <w:sz w:val="20"/>
                <w:szCs w:val="20"/>
              </w:rPr>
            </w:pPr>
            <w:r w:rsidRPr="00402569">
              <w:rPr>
                <w:sz w:val="20"/>
                <w:szCs w:val="20"/>
              </w:rPr>
              <w:t>1</w:t>
            </w:r>
          </w:p>
        </w:tc>
        <w:tc>
          <w:tcPr>
            <w:tcW w:w="700" w:type="dxa"/>
            <w:vAlign w:val="center"/>
          </w:tcPr>
          <w:p w:rsidR="00F5486D" w:rsidRPr="00402569" w:rsidRDefault="00F5486D" w:rsidP="00402569">
            <w:pPr>
              <w:rPr>
                <w:sz w:val="20"/>
                <w:szCs w:val="20"/>
              </w:rPr>
            </w:pPr>
            <w:r w:rsidRPr="00402569">
              <w:rPr>
                <w:sz w:val="20"/>
                <w:szCs w:val="20"/>
              </w:rPr>
              <w:t> </w:t>
            </w:r>
          </w:p>
        </w:tc>
        <w:tc>
          <w:tcPr>
            <w:tcW w:w="1994" w:type="dxa"/>
            <w:vAlign w:val="center"/>
          </w:tcPr>
          <w:p w:rsidR="00F5486D" w:rsidRPr="00402569" w:rsidRDefault="00F5486D" w:rsidP="00402569">
            <w:pPr>
              <w:rPr>
                <w:sz w:val="18"/>
                <w:szCs w:val="18"/>
              </w:rPr>
            </w:pPr>
            <w:r w:rsidRPr="00402569">
              <w:rPr>
                <w:sz w:val="18"/>
                <w:szCs w:val="18"/>
              </w:rPr>
              <w:t>150.03.03.01.99.02.002</w:t>
            </w:r>
          </w:p>
        </w:tc>
        <w:tc>
          <w:tcPr>
            <w:tcW w:w="3392" w:type="dxa"/>
            <w:vAlign w:val="center"/>
          </w:tcPr>
          <w:p w:rsidR="00F5486D" w:rsidRPr="00402569" w:rsidRDefault="00F5486D" w:rsidP="00402569">
            <w:pPr>
              <w:rPr>
                <w:sz w:val="20"/>
                <w:szCs w:val="20"/>
              </w:rPr>
            </w:pPr>
            <w:r w:rsidRPr="00402569">
              <w:rPr>
                <w:sz w:val="20"/>
                <w:szCs w:val="20"/>
              </w:rPr>
              <w:t xml:space="preserve">Koyun kanlı agar </w:t>
            </w:r>
            <w:r w:rsidR="0084749C" w:rsidRPr="00402569">
              <w:rPr>
                <w:sz w:val="20"/>
                <w:szCs w:val="20"/>
              </w:rPr>
              <w:t>(hazır besiyeri)</w:t>
            </w:r>
          </w:p>
        </w:tc>
        <w:tc>
          <w:tcPr>
            <w:tcW w:w="851" w:type="dxa"/>
            <w:vAlign w:val="center"/>
          </w:tcPr>
          <w:p w:rsidR="00F5486D" w:rsidRPr="00402569" w:rsidRDefault="00D2671C" w:rsidP="00402569">
            <w:pPr>
              <w:jc w:val="right"/>
              <w:rPr>
                <w:sz w:val="20"/>
                <w:szCs w:val="20"/>
              </w:rPr>
            </w:pPr>
            <w:r w:rsidRPr="00402569">
              <w:rPr>
                <w:sz w:val="20"/>
                <w:szCs w:val="20"/>
              </w:rPr>
              <w:t>7</w:t>
            </w:r>
            <w:r w:rsidR="0005448C" w:rsidRPr="00402569">
              <w:rPr>
                <w:sz w:val="20"/>
                <w:szCs w:val="20"/>
              </w:rPr>
              <w:t>,0</w:t>
            </w:r>
            <w:r w:rsidR="00F5486D" w:rsidRPr="00402569">
              <w:rPr>
                <w:sz w:val="20"/>
                <w:szCs w:val="20"/>
              </w:rPr>
              <w:t>00</w:t>
            </w:r>
          </w:p>
        </w:tc>
        <w:tc>
          <w:tcPr>
            <w:tcW w:w="850" w:type="dxa"/>
            <w:vAlign w:val="center"/>
          </w:tcPr>
          <w:p w:rsidR="00F5486D" w:rsidRPr="00402569" w:rsidRDefault="00F5486D" w:rsidP="00402569">
            <w:pPr>
              <w:jc w:val="center"/>
              <w:rPr>
                <w:sz w:val="20"/>
                <w:szCs w:val="20"/>
              </w:rPr>
            </w:pPr>
            <w:r w:rsidRPr="00402569">
              <w:rPr>
                <w:sz w:val="20"/>
                <w:szCs w:val="20"/>
              </w:rPr>
              <w:t>Adet</w:t>
            </w:r>
          </w:p>
        </w:tc>
      </w:tr>
    </w:tbl>
    <w:p w:rsidR="00F5486D" w:rsidRPr="00402569" w:rsidRDefault="00F5486D" w:rsidP="00402569">
      <w:pPr>
        <w:spacing w:after="120"/>
        <w:jc w:val="center"/>
        <w:rPr>
          <w:b/>
          <w:bCs/>
        </w:r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708"/>
        <w:gridCol w:w="700"/>
        <w:gridCol w:w="1994"/>
        <w:gridCol w:w="3392"/>
        <w:gridCol w:w="851"/>
        <w:gridCol w:w="850"/>
      </w:tblGrid>
      <w:tr w:rsidR="000C673C" w:rsidRPr="00402569" w:rsidTr="00AD66C2">
        <w:trPr>
          <w:jc w:val="center"/>
        </w:trPr>
        <w:tc>
          <w:tcPr>
            <w:tcW w:w="1864" w:type="dxa"/>
            <w:vAlign w:val="center"/>
          </w:tcPr>
          <w:p w:rsidR="000C673C" w:rsidRPr="00402569" w:rsidRDefault="000C673C" w:rsidP="00402569">
            <w:pPr>
              <w:rPr>
                <w:b/>
                <w:sz w:val="20"/>
                <w:szCs w:val="20"/>
              </w:rPr>
            </w:pPr>
            <w:r w:rsidRPr="00402569">
              <w:rPr>
                <w:b/>
                <w:sz w:val="20"/>
                <w:szCs w:val="20"/>
              </w:rPr>
              <w:t>Kısım Adı</w:t>
            </w:r>
          </w:p>
        </w:tc>
        <w:tc>
          <w:tcPr>
            <w:tcW w:w="708" w:type="dxa"/>
            <w:vAlign w:val="center"/>
          </w:tcPr>
          <w:p w:rsidR="000C673C" w:rsidRPr="00402569" w:rsidRDefault="000C673C" w:rsidP="00402569">
            <w:pPr>
              <w:ind w:left="-57" w:right="-57"/>
              <w:jc w:val="center"/>
              <w:rPr>
                <w:b/>
                <w:sz w:val="20"/>
                <w:szCs w:val="20"/>
              </w:rPr>
            </w:pPr>
            <w:r w:rsidRPr="00402569">
              <w:rPr>
                <w:b/>
                <w:sz w:val="20"/>
                <w:szCs w:val="20"/>
              </w:rPr>
              <w:t>Sıra No</w:t>
            </w:r>
          </w:p>
        </w:tc>
        <w:tc>
          <w:tcPr>
            <w:tcW w:w="700" w:type="dxa"/>
          </w:tcPr>
          <w:p w:rsidR="000C673C" w:rsidRPr="00402569" w:rsidRDefault="000C673C" w:rsidP="00402569">
            <w:pPr>
              <w:jc w:val="center"/>
              <w:rPr>
                <w:b/>
                <w:sz w:val="20"/>
                <w:szCs w:val="20"/>
              </w:rPr>
            </w:pPr>
            <w:r w:rsidRPr="00402569">
              <w:rPr>
                <w:b/>
                <w:sz w:val="20"/>
                <w:szCs w:val="20"/>
              </w:rPr>
              <w:t>SUT Kodu</w:t>
            </w:r>
          </w:p>
        </w:tc>
        <w:tc>
          <w:tcPr>
            <w:tcW w:w="1994" w:type="dxa"/>
            <w:vAlign w:val="center"/>
          </w:tcPr>
          <w:p w:rsidR="000C673C" w:rsidRPr="00402569" w:rsidRDefault="000C673C" w:rsidP="00402569">
            <w:pPr>
              <w:jc w:val="center"/>
              <w:rPr>
                <w:b/>
                <w:sz w:val="20"/>
                <w:szCs w:val="20"/>
              </w:rPr>
            </w:pPr>
            <w:r w:rsidRPr="00402569">
              <w:rPr>
                <w:b/>
                <w:sz w:val="20"/>
                <w:szCs w:val="20"/>
              </w:rPr>
              <w:t>TMY Kodu</w:t>
            </w:r>
          </w:p>
        </w:tc>
        <w:tc>
          <w:tcPr>
            <w:tcW w:w="3392" w:type="dxa"/>
            <w:vAlign w:val="center"/>
          </w:tcPr>
          <w:p w:rsidR="000C673C" w:rsidRPr="00402569" w:rsidRDefault="000C673C" w:rsidP="00402569">
            <w:pPr>
              <w:jc w:val="center"/>
              <w:rPr>
                <w:b/>
                <w:sz w:val="20"/>
                <w:szCs w:val="20"/>
              </w:rPr>
            </w:pPr>
            <w:r w:rsidRPr="00402569">
              <w:rPr>
                <w:b/>
                <w:sz w:val="20"/>
                <w:szCs w:val="20"/>
              </w:rPr>
              <w:t>Besi Yerleri / KİT</w:t>
            </w:r>
          </w:p>
        </w:tc>
        <w:tc>
          <w:tcPr>
            <w:tcW w:w="851" w:type="dxa"/>
            <w:vAlign w:val="center"/>
          </w:tcPr>
          <w:p w:rsidR="000C673C" w:rsidRPr="00402569" w:rsidRDefault="000C673C" w:rsidP="00402569">
            <w:pPr>
              <w:jc w:val="center"/>
              <w:rPr>
                <w:b/>
                <w:sz w:val="20"/>
                <w:szCs w:val="20"/>
              </w:rPr>
            </w:pPr>
            <w:r w:rsidRPr="00402569">
              <w:rPr>
                <w:b/>
                <w:sz w:val="20"/>
                <w:szCs w:val="20"/>
              </w:rPr>
              <w:t>Miktar</w:t>
            </w:r>
          </w:p>
        </w:tc>
        <w:tc>
          <w:tcPr>
            <w:tcW w:w="850" w:type="dxa"/>
            <w:vAlign w:val="center"/>
          </w:tcPr>
          <w:p w:rsidR="000C673C" w:rsidRPr="00402569" w:rsidRDefault="000C673C" w:rsidP="00402569">
            <w:pPr>
              <w:jc w:val="center"/>
              <w:rPr>
                <w:b/>
                <w:sz w:val="20"/>
                <w:szCs w:val="20"/>
              </w:rPr>
            </w:pPr>
            <w:r w:rsidRPr="00402569">
              <w:rPr>
                <w:b/>
                <w:sz w:val="20"/>
                <w:szCs w:val="20"/>
              </w:rPr>
              <w:t>Birim</w:t>
            </w:r>
          </w:p>
        </w:tc>
      </w:tr>
      <w:tr w:rsidR="000C673C" w:rsidRPr="00402569" w:rsidTr="00AD66C2">
        <w:trPr>
          <w:jc w:val="center"/>
        </w:trPr>
        <w:tc>
          <w:tcPr>
            <w:tcW w:w="1864" w:type="dxa"/>
            <w:vAlign w:val="center"/>
          </w:tcPr>
          <w:p w:rsidR="000C673C" w:rsidRPr="00402569" w:rsidRDefault="000C673C" w:rsidP="00402569">
            <w:pPr>
              <w:ind w:left="-57" w:right="-113"/>
              <w:jc w:val="center"/>
              <w:rPr>
                <w:sz w:val="20"/>
                <w:szCs w:val="20"/>
              </w:rPr>
            </w:pPr>
            <w:r w:rsidRPr="00402569">
              <w:rPr>
                <w:b/>
                <w:sz w:val="20"/>
                <w:szCs w:val="20"/>
              </w:rPr>
              <w:t>Kısım 42</w:t>
            </w:r>
            <w:r w:rsidRPr="00402569">
              <w:rPr>
                <w:sz w:val="20"/>
                <w:szCs w:val="20"/>
              </w:rPr>
              <w:t xml:space="preserve"> Bakteriyoloji Lab (9)</w:t>
            </w:r>
          </w:p>
        </w:tc>
        <w:tc>
          <w:tcPr>
            <w:tcW w:w="708" w:type="dxa"/>
            <w:vAlign w:val="center"/>
          </w:tcPr>
          <w:p w:rsidR="000C673C" w:rsidRPr="00402569" w:rsidRDefault="000C673C" w:rsidP="00402569">
            <w:pPr>
              <w:ind w:left="-57" w:right="-57"/>
              <w:jc w:val="center"/>
              <w:rPr>
                <w:sz w:val="20"/>
                <w:szCs w:val="20"/>
              </w:rPr>
            </w:pPr>
            <w:r w:rsidRPr="00402569">
              <w:rPr>
                <w:sz w:val="20"/>
                <w:szCs w:val="20"/>
              </w:rPr>
              <w:t>1</w:t>
            </w:r>
          </w:p>
        </w:tc>
        <w:tc>
          <w:tcPr>
            <w:tcW w:w="700" w:type="dxa"/>
            <w:vAlign w:val="center"/>
          </w:tcPr>
          <w:p w:rsidR="000C673C" w:rsidRPr="00402569" w:rsidRDefault="000C673C" w:rsidP="00402569">
            <w:pPr>
              <w:jc w:val="center"/>
              <w:rPr>
                <w:sz w:val="20"/>
                <w:szCs w:val="20"/>
              </w:rPr>
            </w:pPr>
          </w:p>
        </w:tc>
        <w:tc>
          <w:tcPr>
            <w:tcW w:w="1994" w:type="dxa"/>
            <w:vAlign w:val="center"/>
          </w:tcPr>
          <w:p w:rsidR="000C673C" w:rsidRPr="00402569" w:rsidRDefault="000C673C" w:rsidP="00402569">
            <w:pPr>
              <w:rPr>
                <w:sz w:val="18"/>
                <w:szCs w:val="18"/>
              </w:rPr>
            </w:pPr>
            <w:r w:rsidRPr="00402569">
              <w:rPr>
                <w:sz w:val="18"/>
                <w:szCs w:val="18"/>
              </w:rPr>
              <w:t>150.03.02.99.05.07.009</w:t>
            </w:r>
          </w:p>
        </w:tc>
        <w:tc>
          <w:tcPr>
            <w:tcW w:w="3392" w:type="dxa"/>
            <w:vAlign w:val="center"/>
          </w:tcPr>
          <w:p w:rsidR="000C673C" w:rsidRPr="00402569" w:rsidRDefault="000C673C" w:rsidP="00402569">
            <w:pPr>
              <w:rPr>
                <w:sz w:val="20"/>
                <w:szCs w:val="20"/>
              </w:rPr>
            </w:pPr>
            <w:r w:rsidRPr="00402569">
              <w:rPr>
                <w:sz w:val="20"/>
                <w:szCs w:val="20"/>
              </w:rPr>
              <w:t>Çikolata agar (hazır besiyeri)</w:t>
            </w:r>
          </w:p>
        </w:tc>
        <w:tc>
          <w:tcPr>
            <w:tcW w:w="851" w:type="dxa"/>
            <w:vAlign w:val="center"/>
          </w:tcPr>
          <w:p w:rsidR="000C673C" w:rsidRPr="00402569" w:rsidRDefault="000C673C" w:rsidP="00402569">
            <w:pPr>
              <w:jc w:val="right"/>
              <w:rPr>
                <w:sz w:val="20"/>
                <w:szCs w:val="20"/>
              </w:rPr>
            </w:pPr>
            <w:r w:rsidRPr="00402569">
              <w:rPr>
                <w:sz w:val="20"/>
                <w:szCs w:val="20"/>
              </w:rPr>
              <w:t>6,000</w:t>
            </w:r>
          </w:p>
        </w:tc>
        <w:tc>
          <w:tcPr>
            <w:tcW w:w="850" w:type="dxa"/>
            <w:vAlign w:val="center"/>
          </w:tcPr>
          <w:p w:rsidR="000C673C" w:rsidRPr="00402569" w:rsidRDefault="000C673C" w:rsidP="00402569">
            <w:pPr>
              <w:jc w:val="center"/>
              <w:rPr>
                <w:sz w:val="20"/>
                <w:szCs w:val="20"/>
              </w:rPr>
            </w:pPr>
            <w:r w:rsidRPr="00402569">
              <w:rPr>
                <w:sz w:val="20"/>
                <w:szCs w:val="20"/>
              </w:rPr>
              <w:t>Adet</w:t>
            </w:r>
          </w:p>
        </w:tc>
      </w:tr>
    </w:tbl>
    <w:p w:rsidR="000C673C" w:rsidRPr="00402569" w:rsidRDefault="000C673C" w:rsidP="00402569">
      <w:pPr>
        <w:spacing w:after="120"/>
        <w:jc w:val="center"/>
        <w:rPr>
          <w:b/>
          <w:bCs/>
        </w:r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708"/>
        <w:gridCol w:w="709"/>
        <w:gridCol w:w="1985"/>
        <w:gridCol w:w="3392"/>
        <w:gridCol w:w="851"/>
        <w:gridCol w:w="850"/>
      </w:tblGrid>
      <w:tr w:rsidR="00F5486D" w:rsidRPr="00402569" w:rsidTr="00AD66C2">
        <w:trPr>
          <w:trHeight w:val="269"/>
          <w:jc w:val="center"/>
        </w:trPr>
        <w:tc>
          <w:tcPr>
            <w:tcW w:w="1864" w:type="dxa"/>
            <w:vAlign w:val="center"/>
          </w:tcPr>
          <w:p w:rsidR="00F5486D" w:rsidRPr="00402569" w:rsidRDefault="00F5486D" w:rsidP="00402569">
            <w:pPr>
              <w:rPr>
                <w:b/>
                <w:sz w:val="20"/>
                <w:szCs w:val="20"/>
              </w:rPr>
            </w:pPr>
            <w:r w:rsidRPr="00402569">
              <w:rPr>
                <w:b/>
                <w:sz w:val="20"/>
                <w:szCs w:val="20"/>
              </w:rPr>
              <w:t>Kısım Adı</w:t>
            </w:r>
          </w:p>
        </w:tc>
        <w:tc>
          <w:tcPr>
            <w:tcW w:w="708" w:type="dxa"/>
            <w:vAlign w:val="center"/>
          </w:tcPr>
          <w:p w:rsidR="00F5486D" w:rsidRPr="00402569" w:rsidRDefault="00F5486D" w:rsidP="00402569">
            <w:pPr>
              <w:jc w:val="center"/>
              <w:rPr>
                <w:b/>
                <w:sz w:val="20"/>
                <w:szCs w:val="20"/>
              </w:rPr>
            </w:pPr>
            <w:r w:rsidRPr="00402569">
              <w:rPr>
                <w:b/>
                <w:sz w:val="20"/>
                <w:szCs w:val="20"/>
              </w:rPr>
              <w:t>Sıra No</w:t>
            </w:r>
          </w:p>
        </w:tc>
        <w:tc>
          <w:tcPr>
            <w:tcW w:w="709" w:type="dxa"/>
          </w:tcPr>
          <w:p w:rsidR="00F5486D" w:rsidRPr="00402569" w:rsidRDefault="00F5486D" w:rsidP="00402569">
            <w:pPr>
              <w:jc w:val="center"/>
              <w:rPr>
                <w:b/>
                <w:sz w:val="20"/>
                <w:szCs w:val="20"/>
              </w:rPr>
            </w:pPr>
            <w:r w:rsidRPr="00402569">
              <w:rPr>
                <w:b/>
                <w:sz w:val="20"/>
                <w:szCs w:val="20"/>
              </w:rPr>
              <w:t>SUT Kodu</w:t>
            </w:r>
          </w:p>
        </w:tc>
        <w:tc>
          <w:tcPr>
            <w:tcW w:w="1985" w:type="dxa"/>
            <w:vAlign w:val="center"/>
          </w:tcPr>
          <w:p w:rsidR="00F5486D" w:rsidRPr="00402569" w:rsidRDefault="00F5486D" w:rsidP="00402569">
            <w:pPr>
              <w:jc w:val="center"/>
              <w:rPr>
                <w:b/>
                <w:sz w:val="20"/>
                <w:szCs w:val="20"/>
              </w:rPr>
            </w:pPr>
            <w:r w:rsidRPr="00402569">
              <w:rPr>
                <w:b/>
                <w:sz w:val="20"/>
                <w:szCs w:val="20"/>
              </w:rPr>
              <w:t>TMY Kodu</w:t>
            </w:r>
          </w:p>
        </w:tc>
        <w:tc>
          <w:tcPr>
            <w:tcW w:w="3392" w:type="dxa"/>
            <w:vAlign w:val="center"/>
          </w:tcPr>
          <w:p w:rsidR="00F5486D" w:rsidRPr="00402569" w:rsidRDefault="00F5486D" w:rsidP="00402569">
            <w:pPr>
              <w:jc w:val="center"/>
              <w:rPr>
                <w:b/>
                <w:sz w:val="20"/>
                <w:szCs w:val="20"/>
              </w:rPr>
            </w:pPr>
            <w:r w:rsidRPr="00402569">
              <w:rPr>
                <w:b/>
                <w:sz w:val="20"/>
                <w:szCs w:val="20"/>
              </w:rPr>
              <w:t>Besi Yerleri / KİT</w:t>
            </w:r>
          </w:p>
        </w:tc>
        <w:tc>
          <w:tcPr>
            <w:tcW w:w="851" w:type="dxa"/>
            <w:vAlign w:val="center"/>
          </w:tcPr>
          <w:p w:rsidR="00F5486D" w:rsidRPr="00402569" w:rsidRDefault="00F5486D" w:rsidP="00402569">
            <w:pPr>
              <w:jc w:val="center"/>
              <w:rPr>
                <w:b/>
                <w:sz w:val="20"/>
                <w:szCs w:val="20"/>
              </w:rPr>
            </w:pPr>
            <w:r w:rsidRPr="00402569">
              <w:rPr>
                <w:b/>
                <w:sz w:val="20"/>
                <w:szCs w:val="20"/>
              </w:rPr>
              <w:t>Miktar</w:t>
            </w:r>
          </w:p>
        </w:tc>
        <w:tc>
          <w:tcPr>
            <w:tcW w:w="850" w:type="dxa"/>
            <w:vAlign w:val="center"/>
          </w:tcPr>
          <w:p w:rsidR="00F5486D" w:rsidRPr="00402569" w:rsidRDefault="00F5486D" w:rsidP="00402569">
            <w:pPr>
              <w:jc w:val="center"/>
              <w:rPr>
                <w:b/>
                <w:sz w:val="20"/>
                <w:szCs w:val="20"/>
              </w:rPr>
            </w:pPr>
            <w:r w:rsidRPr="00402569">
              <w:rPr>
                <w:b/>
                <w:sz w:val="20"/>
                <w:szCs w:val="20"/>
              </w:rPr>
              <w:t>Birim</w:t>
            </w:r>
          </w:p>
        </w:tc>
      </w:tr>
      <w:tr w:rsidR="00F5486D" w:rsidRPr="00402569" w:rsidTr="00AD66C2">
        <w:trPr>
          <w:jc w:val="center"/>
        </w:trPr>
        <w:tc>
          <w:tcPr>
            <w:tcW w:w="1864" w:type="dxa"/>
            <w:vAlign w:val="center"/>
          </w:tcPr>
          <w:p w:rsidR="00F5486D" w:rsidRPr="00402569" w:rsidRDefault="00F5486D" w:rsidP="00402569">
            <w:pPr>
              <w:ind w:left="-57" w:right="-113"/>
              <w:jc w:val="center"/>
              <w:rPr>
                <w:sz w:val="20"/>
                <w:szCs w:val="20"/>
              </w:rPr>
            </w:pPr>
            <w:r w:rsidRPr="00402569">
              <w:rPr>
                <w:b/>
                <w:sz w:val="20"/>
                <w:szCs w:val="20"/>
              </w:rPr>
              <w:t xml:space="preserve">Kısım </w:t>
            </w:r>
            <w:r w:rsidR="00C84951" w:rsidRPr="00402569">
              <w:rPr>
                <w:b/>
                <w:sz w:val="20"/>
                <w:szCs w:val="20"/>
              </w:rPr>
              <w:t>43</w:t>
            </w:r>
            <w:r w:rsidRPr="00402569">
              <w:rPr>
                <w:sz w:val="20"/>
                <w:szCs w:val="20"/>
              </w:rPr>
              <w:t xml:space="preserve"> </w:t>
            </w:r>
            <w:r w:rsidRPr="00402569">
              <w:rPr>
                <w:sz w:val="18"/>
                <w:szCs w:val="18"/>
              </w:rPr>
              <w:t>Bakteriyoloji Lab (1</w:t>
            </w:r>
            <w:r w:rsidR="00CD49E5" w:rsidRPr="00402569">
              <w:rPr>
                <w:sz w:val="18"/>
                <w:szCs w:val="18"/>
              </w:rPr>
              <w:t>0</w:t>
            </w:r>
            <w:r w:rsidRPr="00402569">
              <w:rPr>
                <w:sz w:val="18"/>
                <w:szCs w:val="18"/>
              </w:rPr>
              <w:t>)</w:t>
            </w:r>
          </w:p>
        </w:tc>
        <w:tc>
          <w:tcPr>
            <w:tcW w:w="708" w:type="dxa"/>
            <w:vAlign w:val="center"/>
          </w:tcPr>
          <w:p w:rsidR="00F5486D" w:rsidRPr="00402569" w:rsidRDefault="00F5486D" w:rsidP="00402569">
            <w:pPr>
              <w:jc w:val="center"/>
              <w:rPr>
                <w:sz w:val="20"/>
                <w:szCs w:val="20"/>
              </w:rPr>
            </w:pPr>
            <w:r w:rsidRPr="00402569">
              <w:rPr>
                <w:sz w:val="20"/>
                <w:szCs w:val="20"/>
              </w:rPr>
              <w:t>1</w:t>
            </w:r>
          </w:p>
        </w:tc>
        <w:tc>
          <w:tcPr>
            <w:tcW w:w="709" w:type="dxa"/>
            <w:vAlign w:val="center"/>
          </w:tcPr>
          <w:p w:rsidR="00F5486D" w:rsidRPr="00402569" w:rsidRDefault="00F5486D" w:rsidP="00402569">
            <w:pPr>
              <w:jc w:val="center"/>
              <w:rPr>
                <w:sz w:val="20"/>
                <w:szCs w:val="20"/>
              </w:rPr>
            </w:pPr>
          </w:p>
        </w:tc>
        <w:tc>
          <w:tcPr>
            <w:tcW w:w="1985" w:type="dxa"/>
            <w:vAlign w:val="center"/>
          </w:tcPr>
          <w:p w:rsidR="00F5486D" w:rsidRPr="00402569" w:rsidRDefault="00F5486D" w:rsidP="00402569">
            <w:pPr>
              <w:rPr>
                <w:sz w:val="18"/>
                <w:szCs w:val="18"/>
              </w:rPr>
            </w:pPr>
            <w:r w:rsidRPr="00402569">
              <w:rPr>
                <w:sz w:val="18"/>
                <w:szCs w:val="18"/>
              </w:rPr>
              <w:t>150.03.02.99.05.07.005</w:t>
            </w:r>
          </w:p>
        </w:tc>
        <w:tc>
          <w:tcPr>
            <w:tcW w:w="3392" w:type="dxa"/>
            <w:vAlign w:val="center"/>
          </w:tcPr>
          <w:p w:rsidR="00F5486D" w:rsidRPr="00402569" w:rsidRDefault="00F5486D" w:rsidP="00402569">
            <w:pPr>
              <w:ind w:left="-57" w:right="-57"/>
              <w:rPr>
                <w:sz w:val="19"/>
                <w:szCs w:val="19"/>
              </w:rPr>
            </w:pPr>
            <w:r w:rsidRPr="00402569">
              <w:rPr>
                <w:sz w:val="19"/>
                <w:szCs w:val="19"/>
              </w:rPr>
              <w:t xml:space="preserve">Basitrasinli çikolata agar </w:t>
            </w:r>
            <w:r w:rsidR="007B2CB0" w:rsidRPr="00402569">
              <w:rPr>
                <w:sz w:val="19"/>
                <w:szCs w:val="19"/>
              </w:rPr>
              <w:t>(hazır besiyeri)</w:t>
            </w:r>
          </w:p>
        </w:tc>
        <w:tc>
          <w:tcPr>
            <w:tcW w:w="851" w:type="dxa"/>
            <w:vAlign w:val="center"/>
          </w:tcPr>
          <w:p w:rsidR="00F5486D" w:rsidRPr="00402569" w:rsidRDefault="00CD49E5" w:rsidP="00402569">
            <w:pPr>
              <w:jc w:val="right"/>
              <w:rPr>
                <w:sz w:val="20"/>
                <w:szCs w:val="20"/>
              </w:rPr>
            </w:pPr>
            <w:r w:rsidRPr="00402569">
              <w:rPr>
                <w:sz w:val="20"/>
                <w:szCs w:val="20"/>
              </w:rPr>
              <w:t>6</w:t>
            </w:r>
            <w:r w:rsidR="007B2CB0" w:rsidRPr="00402569">
              <w:rPr>
                <w:sz w:val="20"/>
                <w:szCs w:val="20"/>
              </w:rPr>
              <w:t>,</w:t>
            </w:r>
            <w:r w:rsidRPr="00402569">
              <w:rPr>
                <w:sz w:val="20"/>
                <w:szCs w:val="20"/>
              </w:rPr>
              <w:t>0</w:t>
            </w:r>
            <w:r w:rsidR="007B2CB0" w:rsidRPr="00402569">
              <w:rPr>
                <w:sz w:val="20"/>
                <w:szCs w:val="20"/>
              </w:rPr>
              <w:t>00</w:t>
            </w:r>
          </w:p>
        </w:tc>
        <w:tc>
          <w:tcPr>
            <w:tcW w:w="850" w:type="dxa"/>
            <w:vAlign w:val="center"/>
          </w:tcPr>
          <w:p w:rsidR="00F5486D" w:rsidRPr="00402569" w:rsidRDefault="00F5486D" w:rsidP="00402569">
            <w:pPr>
              <w:jc w:val="center"/>
              <w:rPr>
                <w:sz w:val="20"/>
                <w:szCs w:val="20"/>
              </w:rPr>
            </w:pPr>
            <w:r w:rsidRPr="00402569">
              <w:rPr>
                <w:sz w:val="20"/>
                <w:szCs w:val="20"/>
              </w:rPr>
              <w:t>Adet</w:t>
            </w:r>
          </w:p>
        </w:tc>
      </w:tr>
    </w:tbl>
    <w:p w:rsidR="00F5486D" w:rsidRPr="00402569" w:rsidRDefault="00F5486D" w:rsidP="00402569">
      <w:pPr>
        <w:spacing w:after="120"/>
        <w:jc w:val="center"/>
        <w:rPr>
          <w:b/>
          <w:bCs/>
        </w:r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567"/>
        <w:gridCol w:w="141"/>
        <w:gridCol w:w="643"/>
        <w:gridCol w:w="151"/>
        <w:gridCol w:w="1984"/>
        <w:gridCol w:w="3251"/>
        <w:gridCol w:w="851"/>
        <w:gridCol w:w="850"/>
      </w:tblGrid>
      <w:tr w:rsidR="00F5486D" w:rsidRPr="00402569" w:rsidTr="00AD66C2">
        <w:trPr>
          <w:jc w:val="center"/>
        </w:trPr>
        <w:tc>
          <w:tcPr>
            <w:tcW w:w="1921" w:type="dxa"/>
            <w:vAlign w:val="center"/>
          </w:tcPr>
          <w:p w:rsidR="00F5486D" w:rsidRPr="00402569" w:rsidRDefault="00F5486D" w:rsidP="00402569">
            <w:pPr>
              <w:rPr>
                <w:b/>
                <w:sz w:val="20"/>
                <w:szCs w:val="20"/>
              </w:rPr>
            </w:pPr>
            <w:r w:rsidRPr="00402569">
              <w:rPr>
                <w:b/>
                <w:sz w:val="20"/>
                <w:szCs w:val="20"/>
              </w:rPr>
              <w:t>Kısım Adı</w:t>
            </w:r>
          </w:p>
        </w:tc>
        <w:tc>
          <w:tcPr>
            <w:tcW w:w="708" w:type="dxa"/>
            <w:gridSpan w:val="2"/>
            <w:vAlign w:val="center"/>
          </w:tcPr>
          <w:p w:rsidR="00F5486D" w:rsidRPr="00402569" w:rsidRDefault="00F5486D" w:rsidP="00402569">
            <w:pPr>
              <w:jc w:val="center"/>
              <w:rPr>
                <w:b/>
                <w:sz w:val="20"/>
                <w:szCs w:val="20"/>
              </w:rPr>
            </w:pPr>
            <w:r w:rsidRPr="00402569">
              <w:rPr>
                <w:b/>
                <w:sz w:val="20"/>
                <w:szCs w:val="20"/>
              </w:rPr>
              <w:t>Sıra No</w:t>
            </w:r>
          </w:p>
        </w:tc>
        <w:tc>
          <w:tcPr>
            <w:tcW w:w="794" w:type="dxa"/>
            <w:gridSpan w:val="2"/>
          </w:tcPr>
          <w:p w:rsidR="00F5486D" w:rsidRPr="00402569" w:rsidRDefault="00F5486D" w:rsidP="00402569">
            <w:pPr>
              <w:jc w:val="center"/>
              <w:rPr>
                <w:b/>
                <w:sz w:val="20"/>
                <w:szCs w:val="20"/>
              </w:rPr>
            </w:pPr>
            <w:r w:rsidRPr="00402569">
              <w:rPr>
                <w:b/>
                <w:sz w:val="20"/>
                <w:szCs w:val="20"/>
              </w:rPr>
              <w:t>SUT Kodu</w:t>
            </w:r>
          </w:p>
        </w:tc>
        <w:tc>
          <w:tcPr>
            <w:tcW w:w="1984" w:type="dxa"/>
            <w:vAlign w:val="center"/>
          </w:tcPr>
          <w:p w:rsidR="00F5486D" w:rsidRPr="00402569" w:rsidRDefault="00F5486D" w:rsidP="00402569">
            <w:pPr>
              <w:jc w:val="center"/>
              <w:rPr>
                <w:b/>
                <w:sz w:val="20"/>
                <w:szCs w:val="20"/>
              </w:rPr>
            </w:pPr>
            <w:r w:rsidRPr="00402569">
              <w:rPr>
                <w:b/>
                <w:sz w:val="20"/>
                <w:szCs w:val="20"/>
              </w:rPr>
              <w:t>TMY Kodu</w:t>
            </w:r>
          </w:p>
        </w:tc>
        <w:tc>
          <w:tcPr>
            <w:tcW w:w="3251" w:type="dxa"/>
            <w:vAlign w:val="center"/>
          </w:tcPr>
          <w:p w:rsidR="00F5486D" w:rsidRPr="00402569" w:rsidRDefault="00F5486D" w:rsidP="00402569">
            <w:pPr>
              <w:jc w:val="center"/>
              <w:rPr>
                <w:b/>
                <w:sz w:val="20"/>
                <w:szCs w:val="20"/>
              </w:rPr>
            </w:pPr>
            <w:r w:rsidRPr="00402569">
              <w:rPr>
                <w:b/>
                <w:sz w:val="20"/>
                <w:szCs w:val="20"/>
              </w:rPr>
              <w:t>Besi Yerleri / KİT</w:t>
            </w:r>
          </w:p>
        </w:tc>
        <w:tc>
          <w:tcPr>
            <w:tcW w:w="851" w:type="dxa"/>
            <w:vAlign w:val="center"/>
          </w:tcPr>
          <w:p w:rsidR="00F5486D" w:rsidRPr="00402569" w:rsidRDefault="00F5486D" w:rsidP="00402569">
            <w:pPr>
              <w:jc w:val="center"/>
              <w:rPr>
                <w:b/>
                <w:sz w:val="20"/>
                <w:szCs w:val="20"/>
              </w:rPr>
            </w:pPr>
            <w:r w:rsidRPr="00402569">
              <w:rPr>
                <w:b/>
                <w:sz w:val="20"/>
                <w:szCs w:val="20"/>
              </w:rPr>
              <w:t>Miktar</w:t>
            </w:r>
          </w:p>
        </w:tc>
        <w:tc>
          <w:tcPr>
            <w:tcW w:w="850" w:type="dxa"/>
            <w:vAlign w:val="center"/>
          </w:tcPr>
          <w:p w:rsidR="00F5486D" w:rsidRPr="00402569" w:rsidRDefault="00F5486D" w:rsidP="00402569">
            <w:pPr>
              <w:jc w:val="center"/>
              <w:rPr>
                <w:b/>
                <w:sz w:val="20"/>
                <w:szCs w:val="20"/>
              </w:rPr>
            </w:pPr>
            <w:r w:rsidRPr="00402569">
              <w:rPr>
                <w:b/>
                <w:sz w:val="20"/>
                <w:szCs w:val="20"/>
              </w:rPr>
              <w:t>Birim</w:t>
            </w:r>
          </w:p>
        </w:tc>
      </w:tr>
      <w:tr w:rsidR="00F5486D" w:rsidRPr="00402569" w:rsidTr="00AD66C2">
        <w:trPr>
          <w:jc w:val="center"/>
        </w:trPr>
        <w:tc>
          <w:tcPr>
            <w:tcW w:w="1921" w:type="dxa"/>
            <w:vAlign w:val="center"/>
          </w:tcPr>
          <w:p w:rsidR="00C84951" w:rsidRPr="00402569" w:rsidRDefault="00F5486D" w:rsidP="00402569">
            <w:pPr>
              <w:ind w:left="-57" w:right="-113"/>
              <w:jc w:val="center"/>
              <w:rPr>
                <w:b/>
                <w:sz w:val="20"/>
                <w:szCs w:val="20"/>
              </w:rPr>
            </w:pPr>
            <w:r w:rsidRPr="00402569">
              <w:rPr>
                <w:b/>
                <w:sz w:val="20"/>
                <w:szCs w:val="20"/>
              </w:rPr>
              <w:t xml:space="preserve">Kısım </w:t>
            </w:r>
            <w:r w:rsidR="00C84951" w:rsidRPr="00402569">
              <w:rPr>
                <w:b/>
                <w:sz w:val="20"/>
                <w:szCs w:val="20"/>
              </w:rPr>
              <w:t>44</w:t>
            </w:r>
          </w:p>
          <w:p w:rsidR="00F5486D" w:rsidRPr="00402569" w:rsidRDefault="00F5486D" w:rsidP="00402569">
            <w:pPr>
              <w:ind w:left="-57" w:right="-113"/>
              <w:jc w:val="center"/>
              <w:rPr>
                <w:sz w:val="20"/>
                <w:szCs w:val="20"/>
              </w:rPr>
            </w:pPr>
            <w:r w:rsidRPr="00402569">
              <w:rPr>
                <w:sz w:val="20"/>
                <w:szCs w:val="20"/>
              </w:rPr>
              <w:t>Bakteriyoloji Lab (1</w:t>
            </w:r>
            <w:r w:rsidR="00CD49E5" w:rsidRPr="00402569">
              <w:rPr>
                <w:sz w:val="20"/>
                <w:szCs w:val="20"/>
              </w:rPr>
              <w:t>1</w:t>
            </w:r>
            <w:r w:rsidRPr="00402569">
              <w:rPr>
                <w:sz w:val="20"/>
                <w:szCs w:val="20"/>
              </w:rPr>
              <w:t>)</w:t>
            </w:r>
          </w:p>
        </w:tc>
        <w:tc>
          <w:tcPr>
            <w:tcW w:w="708" w:type="dxa"/>
            <w:gridSpan w:val="2"/>
            <w:vAlign w:val="center"/>
          </w:tcPr>
          <w:p w:rsidR="00F5486D" w:rsidRPr="00402569" w:rsidRDefault="00F5486D" w:rsidP="00402569">
            <w:pPr>
              <w:jc w:val="center"/>
              <w:rPr>
                <w:sz w:val="20"/>
                <w:szCs w:val="20"/>
              </w:rPr>
            </w:pPr>
            <w:r w:rsidRPr="00402569">
              <w:rPr>
                <w:sz w:val="20"/>
                <w:szCs w:val="20"/>
              </w:rPr>
              <w:t>1</w:t>
            </w:r>
          </w:p>
        </w:tc>
        <w:tc>
          <w:tcPr>
            <w:tcW w:w="794" w:type="dxa"/>
            <w:gridSpan w:val="2"/>
            <w:vAlign w:val="center"/>
          </w:tcPr>
          <w:p w:rsidR="00F5486D" w:rsidRPr="00402569" w:rsidRDefault="00F5486D" w:rsidP="00402569">
            <w:pPr>
              <w:jc w:val="center"/>
              <w:rPr>
                <w:sz w:val="20"/>
                <w:szCs w:val="20"/>
              </w:rPr>
            </w:pPr>
          </w:p>
        </w:tc>
        <w:tc>
          <w:tcPr>
            <w:tcW w:w="1984" w:type="dxa"/>
            <w:vAlign w:val="center"/>
          </w:tcPr>
          <w:p w:rsidR="00F5486D" w:rsidRPr="00402569" w:rsidRDefault="00F5486D" w:rsidP="00402569">
            <w:pPr>
              <w:ind w:left="-57" w:right="-113"/>
              <w:rPr>
                <w:sz w:val="20"/>
                <w:szCs w:val="20"/>
              </w:rPr>
            </w:pPr>
            <w:r w:rsidRPr="00402569">
              <w:rPr>
                <w:sz w:val="20"/>
                <w:szCs w:val="20"/>
              </w:rPr>
              <w:t>150.03.02.99.05.07.137</w:t>
            </w:r>
          </w:p>
        </w:tc>
        <w:tc>
          <w:tcPr>
            <w:tcW w:w="3251" w:type="dxa"/>
            <w:vAlign w:val="center"/>
          </w:tcPr>
          <w:p w:rsidR="00F5486D" w:rsidRPr="00402569" w:rsidRDefault="00F5486D" w:rsidP="00402569">
            <w:pPr>
              <w:rPr>
                <w:sz w:val="20"/>
                <w:szCs w:val="20"/>
              </w:rPr>
            </w:pPr>
            <w:r w:rsidRPr="00402569">
              <w:rPr>
                <w:sz w:val="20"/>
                <w:szCs w:val="20"/>
              </w:rPr>
              <w:t>Triptik soy agar 500 g</w:t>
            </w:r>
          </w:p>
        </w:tc>
        <w:tc>
          <w:tcPr>
            <w:tcW w:w="851" w:type="dxa"/>
            <w:vAlign w:val="center"/>
          </w:tcPr>
          <w:p w:rsidR="00F5486D" w:rsidRPr="00402569" w:rsidRDefault="00093BFF" w:rsidP="00402569">
            <w:pPr>
              <w:jc w:val="right"/>
              <w:rPr>
                <w:sz w:val="20"/>
                <w:szCs w:val="20"/>
              </w:rPr>
            </w:pPr>
            <w:r w:rsidRPr="00402569">
              <w:rPr>
                <w:sz w:val="20"/>
                <w:szCs w:val="20"/>
              </w:rPr>
              <w:t>1</w:t>
            </w:r>
          </w:p>
        </w:tc>
        <w:tc>
          <w:tcPr>
            <w:tcW w:w="850" w:type="dxa"/>
            <w:vAlign w:val="center"/>
          </w:tcPr>
          <w:p w:rsidR="00F5486D" w:rsidRPr="00402569" w:rsidRDefault="00F5486D" w:rsidP="00402569">
            <w:pPr>
              <w:jc w:val="center"/>
              <w:rPr>
                <w:sz w:val="20"/>
                <w:szCs w:val="20"/>
              </w:rPr>
            </w:pPr>
            <w:r w:rsidRPr="00402569">
              <w:rPr>
                <w:sz w:val="20"/>
                <w:szCs w:val="20"/>
              </w:rPr>
              <w:t>Kutu</w:t>
            </w:r>
          </w:p>
        </w:tc>
      </w:tr>
      <w:tr w:rsidR="00F5486D" w:rsidRPr="00402569" w:rsidTr="00AD66C2">
        <w:trPr>
          <w:jc w:val="center"/>
        </w:trPr>
        <w:tc>
          <w:tcPr>
            <w:tcW w:w="1921" w:type="dxa"/>
            <w:vAlign w:val="center"/>
          </w:tcPr>
          <w:p w:rsidR="00F5486D" w:rsidRPr="00402569" w:rsidRDefault="00F5486D" w:rsidP="00402569">
            <w:pPr>
              <w:rPr>
                <w:b/>
                <w:sz w:val="20"/>
                <w:szCs w:val="20"/>
              </w:rPr>
            </w:pPr>
            <w:r w:rsidRPr="00402569">
              <w:rPr>
                <w:b/>
                <w:sz w:val="20"/>
                <w:szCs w:val="20"/>
              </w:rPr>
              <w:lastRenderedPageBreak/>
              <w:t>Kısım Adı</w:t>
            </w:r>
          </w:p>
        </w:tc>
        <w:tc>
          <w:tcPr>
            <w:tcW w:w="567" w:type="dxa"/>
            <w:vAlign w:val="center"/>
          </w:tcPr>
          <w:p w:rsidR="00F5486D" w:rsidRPr="00402569" w:rsidRDefault="00F5486D" w:rsidP="00402569">
            <w:pPr>
              <w:ind w:left="-57" w:right="-113"/>
              <w:jc w:val="center"/>
              <w:rPr>
                <w:b/>
                <w:sz w:val="20"/>
                <w:szCs w:val="20"/>
              </w:rPr>
            </w:pPr>
            <w:r w:rsidRPr="00402569">
              <w:rPr>
                <w:b/>
                <w:sz w:val="20"/>
                <w:szCs w:val="20"/>
              </w:rPr>
              <w:t>Sıra No</w:t>
            </w:r>
          </w:p>
        </w:tc>
        <w:tc>
          <w:tcPr>
            <w:tcW w:w="784" w:type="dxa"/>
            <w:gridSpan w:val="2"/>
          </w:tcPr>
          <w:p w:rsidR="00F5486D" w:rsidRPr="00402569" w:rsidRDefault="00F5486D" w:rsidP="00402569">
            <w:pPr>
              <w:jc w:val="center"/>
              <w:rPr>
                <w:b/>
                <w:sz w:val="20"/>
                <w:szCs w:val="20"/>
              </w:rPr>
            </w:pPr>
            <w:r w:rsidRPr="00402569">
              <w:rPr>
                <w:b/>
                <w:sz w:val="20"/>
                <w:szCs w:val="20"/>
              </w:rPr>
              <w:t>SUT Kodu</w:t>
            </w:r>
          </w:p>
        </w:tc>
        <w:tc>
          <w:tcPr>
            <w:tcW w:w="2135" w:type="dxa"/>
            <w:gridSpan w:val="2"/>
            <w:vAlign w:val="center"/>
          </w:tcPr>
          <w:p w:rsidR="00F5486D" w:rsidRPr="00402569" w:rsidRDefault="00F5486D" w:rsidP="00402569">
            <w:pPr>
              <w:jc w:val="center"/>
              <w:rPr>
                <w:b/>
                <w:sz w:val="20"/>
                <w:szCs w:val="20"/>
              </w:rPr>
            </w:pPr>
            <w:r w:rsidRPr="00402569">
              <w:rPr>
                <w:b/>
                <w:sz w:val="20"/>
                <w:szCs w:val="20"/>
              </w:rPr>
              <w:t>TMY Kodu</w:t>
            </w:r>
          </w:p>
        </w:tc>
        <w:tc>
          <w:tcPr>
            <w:tcW w:w="3251" w:type="dxa"/>
            <w:vAlign w:val="center"/>
          </w:tcPr>
          <w:p w:rsidR="00F5486D" w:rsidRPr="00402569" w:rsidRDefault="00F5486D" w:rsidP="00402569">
            <w:pPr>
              <w:jc w:val="center"/>
              <w:rPr>
                <w:b/>
                <w:sz w:val="20"/>
                <w:szCs w:val="20"/>
              </w:rPr>
            </w:pPr>
            <w:r w:rsidRPr="00402569">
              <w:rPr>
                <w:b/>
                <w:sz w:val="20"/>
                <w:szCs w:val="20"/>
              </w:rPr>
              <w:t>Besi Yerleri / KİT</w:t>
            </w:r>
          </w:p>
        </w:tc>
        <w:tc>
          <w:tcPr>
            <w:tcW w:w="851" w:type="dxa"/>
            <w:vAlign w:val="center"/>
          </w:tcPr>
          <w:p w:rsidR="00F5486D" w:rsidRPr="00402569" w:rsidRDefault="00F5486D" w:rsidP="00402569">
            <w:pPr>
              <w:jc w:val="center"/>
              <w:rPr>
                <w:b/>
                <w:sz w:val="20"/>
                <w:szCs w:val="20"/>
              </w:rPr>
            </w:pPr>
            <w:r w:rsidRPr="00402569">
              <w:rPr>
                <w:b/>
                <w:sz w:val="20"/>
                <w:szCs w:val="20"/>
              </w:rPr>
              <w:t>Miktar</w:t>
            </w:r>
          </w:p>
        </w:tc>
        <w:tc>
          <w:tcPr>
            <w:tcW w:w="850" w:type="dxa"/>
            <w:vAlign w:val="center"/>
          </w:tcPr>
          <w:p w:rsidR="00F5486D" w:rsidRPr="00402569" w:rsidRDefault="00F5486D" w:rsidP="00402569">
            <w:pPr>
              <w:jc w:val="center"/>
              <w:rPr>
                <w:b/>
                <w:sz w:val="20"/>
                <w:szCs w:val="20"/>
              </w:rPr>
            </w:pPr>
            <w:r w:rsidRPr="00402569">
              <w:rPr>
                <w:b/>
                <w:sz w:val="20"/>
                <w:szCs w:val="20"/>
              </w:rPr>
              <w:t>Birim</w:t>
            </w:r>
          </w:p>
        </w:tc>
      </w:tr>
      <w:tr w:rsidR="00F5486D" w:rsidRPr="00402569" w:rsidTr="00AD66C2">
        <w:trPr>
          <w:jc w:val="center"/>
        </w:trPr>
        <w:tc>
          <w:tcPr>
            <w:tcW w:w="1921" w:type="dxa"/>
            <w:vAlign w:val="center"/>
          </w:tcPr>
          <w:p w:rsidR="004F4143" w:rsidRPr="00402569" w:rsidRDefault="00F5486D" w:rsidP="00402569">
            <w:pPr>
              <w:ind w:left="-57" w:right="-113"/>
              <w:jc w:val="center"/>
              <w:rPr>
                <w:sz w:val="20"/>
                <w:szCs w:val="20"/>
              </w:rPr>
            </w:pPr>
            <w:r w:rsidRPr="00402569">
              <w:rPr>
                <w:b/>
                <w:sz w:val="20"/>
                <w:szCs w:val="20"/>
              </w:rPr>
              <w:t xml:space="preserve">Kısım </w:t>
            </w:r>
            <w:r w:rsidR="00C84951" w:rsidRPr="00402569">
              <w:rPr>
                <w:b/>
                <w:sz w:val="20"/>
                <w:szCs w:val="20"/>
              </w:rPr>
              <w:t>45</w:t>
            </w:r>
            <w:r w:rsidRPr="00402569">
              <w:rPr>
                <w:sz w:val="20"/>
                <w:szCs w:val="20"/>
              </w:rPr>
              <w:t xml:space="preserve"> </w:t>
            </w:r>
          </w:p>
          <w:p w:rsidR="00F5486D" w:rsidRPr="00402569" w:rsidRDefault="00F5486D" w:rsidP="00402569">
            <w:pPr>
              <w:ind w:left="-57" w:right="-113"/>
              <w:jc w:val="center"/>
              <w:rPr>
                <w:sz w:val="20"/>
                <w:szCs w:val="20"/>
              </w:rPr>
            </w:pPr>
            <w:r w:rsidRPr="00402569">
              <w:rPr>
                <w:sz w:val="20"/>
                <w:szCs w:val="20"/>
              </w:rPr>
              <w:t>Bakteriyoloji Lab (1</w:t>
            </w:r>
            <w:r w:rsidR="00CD49E5" w:rsidRPr="00402569">
              <w:rPr>
                <w:sz w:val="20"/>
                <w:szCs w:val="20"/>
              </w:rPr>
              <w:t>2</w:t>
            </w:r>
            <w:r w:rsidRPr="00402569">
              <w:rPr>
                <w:sz w:val="20"/>
                <w:szCs w:val="20"/>
              </w:rPr>
              <w:t>)</w:t>
            </w:r>
          </w:p>
        </w:tc>
        <w:tc>
          <w:tcPr>
            <w:tcW w:w="567" w:type="dxa"/>
            <w:vAlign w:val="center"/>
          </w:tcPr>
          <w:p w:rsidR="00F5486D" w:rsidRPr="00402569" w:rsidRDefault="00F5486D" w:rsidP="00402569">
            <w:pPr>
              <w:ind w:left="-57" w:right="-113"/>
              <w:jc w:val="center"/>
              <w:rPr>
                <w:sz w:val="20"/>
                <w:szCs w:val="20"/>
              </w:rPr>
            </w:pPr>
            <w:r w:rsidRPr="00402569">
              <w:rPr>
                <w:sz w:val="20"/>
                <w:szCs w:val="20"/>
              </w:rPr>
              <w:t>1</w:t>
            </w:r>
          </w:p>
        </w:tc>
        <w:tc>
          <w:tcPr>
            <w:tcW w:w="784" w:type="dxa"/>
            <w:gridSpan w:val="2"/>
            <w:vAlign w:val="center"/>
          </w:tcPr>
          <w:p w:rsidR="00F5486D" w:rsidRPr="00402569" w:rsidRDefault="00F5486D" w:rsidP="00402569">
            <w:pPr>
              <w:jc w:val="center"/>
              <w:rPr>
                <w:sz w:val="20"/>
                <w:szCs w:val="20"/>
              </w:rPr>
            </w:pPr>
          </w:p>
        </w:tc>
        <w:tc>
          <w:tcPr>
            <w:tcW w:w="2135" w:type="dxa"/>
            <w:gridSpan w:val="2"/>
            <w:vAlign w:val="center"/>
          </w:tcPr>
          <w:p w:rsidR="00F5486D" w:rsidRPr="00402569" w:rsidRDefault="00F5486D" w:rsidP="00402569">
            <w:pPr>
              <w:rPr>
                <w:sz w:val="20"/>
                <w:szCs w:val="20"/>
              </w:rPr>
            </w:pPr>
            <w:r w:rsidRPr="00402569">
              <w:rPr>
                <w:sz w:val="20"/>
                <w:szCs w:val="20"/>
              </w:rPr>
              <w:t>150.03.02.99.05.07.137</w:t>
            </w:r>
          </w:p>
        </w:tc>
        <w:tc>
          <w:tcPr>
            <w:tcW w:w="3251" w:type="dxa"/>
            <w:vAlign w:val="center"/>
          </w:tcPr>
          <w:p w:rsidR="00F5486D" w:rsidRPr="00402569" w:rsidRDefault="00F5486D" w:rsidP="00402569">
            <w:pPr>
              <w:rPr>
                <w:sz w:val="20"/>
                <w:szCs w:val="20"/>
              </w:rPr>
            </w:pPr>
            <w:r w:rsidRPr="00402569">
              <w:rPr>
                <w:sz w:val="20"/>
                <w:szCs w:val="20"/>
              </w:rPr>
              <w:t>Triptik soy broth 500 g</w:t>
            </w:r>
          </w:p>
        </w:tc>
        <w:tc>
          <w:tcPr>
            <w:tcW w:w="851" w:type="dxa"/>
            <w:vAlign w:val="center"/>
          </w:tcPr>
          <w:p w:rsidR="00F5486D" w:rsidRPr="00402569" w:rsidRDefault="007B2CB0" w:rsidP="00402569">
            <w:pPr>
              <w:jc w:val="right"/>
              <w:rPr>
                <w:sz w:val="20"/>
                <w:szCs w:val="20"/>
              </w:rPr>
            </w:pPr>
            <w:r w:rsidRPr="00402569">
              <w:rPr>
                <w:sz w:val="20"/>
                <w:szCs w:val="20"/>
              </w:rPr>
              <w:t>4</w:t>
            </w:r>
          </w:p>
        </w:tc>
        <w:tc>
          <w:tcPr>
            <w:tcW w:w="850" w:type="dxa"/>
            <w:vAlign w:val="center"/>
          </w:tcPr>
          <w:p w:rsidR="00F5486D" w:rsidRPr="00402569" w:rsidRDefault="00F5486D" w:rsidP="00402569">
            <w:pPr>
              <w:jc w:val="center"/>
              <w:rPr>
                <w:sz w:val="20"/>
                <w:szCs w:val="20"/>
              </w:rPr>
            </w:pPr>
            <w:r w:rsidRPr="00402569">
              <w:rPr>
                <w:sz w:val="20"/>
                <w:szCs w:val="20"/>
              </w:rPr>
              <w:t>Kutu</w:t>
            </w:r>
          </w:p>
        </w:tc>
      </w:tr>
    </w:tbl>
    <w:p w:rsidR="00F5486D" w:rsidRPr="00402569" w:rsidRDefault="00F5486D" w:rsidP="00402569">
      <w:pPr>
        <w:spacing w:after="120"/>
        <w:jc w:val="center"/>
        <w:rPr>
          <w:b/>
          <w:bCs/>
        </w:r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567"/>
        <w:gridCol w:w="784"/>
        <w:gridCol w:w="2191"/>
        <w:gridCol w:w="3195"/>
        <w:gridCol w:w="851"/>
        <w:gridCol w:w="850"/>
      </w:tblGrid>
      <w:tr w:rsidR="00F5486D" w:rsidRPr="00402569" w:rsidTr="00093BFF">
        <w:trPr>
          <w:jc w:val="center"/>
        </w:trPr>
        <w:tc>
          <w:tcPr>
            <w:tcW w:w="1921" w:type="dxa"/>
            <w:vAlign w:val="center"/>
          </w:tcPr>
          <w:p w:rsidR="00F5486D" w:rsidRPr="00402569" w:rsidRDefault="00F5486D" w:rsidP="00402569">
            <w:pPr>
              <w:rPr>
                <w:b/>
                <w:sz w:val="20"/>
                <w:szCs w:val="20"/>
              </w:rPr>
            </w:pPr>
            <w:r w:rsidRPr="00402569">
              <w:rPr>
                <w:b/>
                <w:sz w:val="20"/>
                <w:szCs w:val="20"/>
              </w:rPr>
              <w:t>Kısım Adı</w:t>
            </w:r>
          </w:p>
        </w:tc>
        <w:tc>
          <w:tcPr>
            <w:tcW w:w="567" w:type="dxa"/>
            <w:vAlign w:val="center"/>
          </w:tcPr>
          <w:p w:rsidR="00F5486D" w:rsidRPr="00402569" w:rsidRDefault="00F5486D" w:rsidP="00402569">
            <w:pPr>
              <w:ind w:left="-57" w:right="-113"/>
              <w:jc w:val="center"/>
              <w:rPr>
                <w:b/>
                <w:sz w:val="20"/>
                <w:szCs w:val="20"/>
              </w:rPr>
            </w:pPr>
            <w:r w:rsidRPr="00402569">
              <w:rPr>
                <w:b/>
                <w:sz w:val="20"/>
                <w:szCs w:val="20"/>
              </w:rPr>
              <w:t>Sıra No</w:t>
            </w:r>
          </w:p>
        </w:tc>
        <w:tc>
          <w:tcPr>
            <w:tcW w:w="784" w:type="dxa"/>
          </w:tcPr>
          <w:p w:rsidR="00F5486D" w:rsidRPr="00402569" w:rsidRDefault="00F5486D" w:rsidP="00402569">
            <w:pPr>
              <w:jc w:val="center"/>
              <w:rPr>
                <w:b/>
                <w:sz w:val="20"/>
                <w:szCs w:val="20"/>
              </w:rPr>
            </w:pPr>
            <w:r w:rsidRPr="00402569">
              <w:rPr>
                <w:b/>
                <w:sz w:val="20"/>
                <w:szCs w:val="20"/>
              </w:rPr>
              <w:t>SUT Kodu</w:t>
            </w:r>
          </w:p>
        </w:tc>
        <w:tc>
          <w:tcPr>
            <w:tcW w:w="2191" w:type="dxa"/>
            <w:vAlign w:val="center"/>
          </w:tcPr>
          <w:p w:rsidR="00F5486D" w:rsidRPr="00402569" w:rsidRDefault="00F5486D" w:rsidP="00402569">
            <w:pPr>
              <w:jc w:val="center"/>
              <w:rPr>
                <w:b/>
                <w:sz w:val="20"/>
                <w:szCs w:val="20"/>
              </w:rPr>
            </w:pPr>
            <w:r w:rsidRPr="00402569">
              <w:rPr>
                <w:b/>
                <w:sz w:val="20"/>
                <w:szCs w:val="20"/>
              </w:rPr>
              <w:t>TMY Kodu</w:t>
            </w:r>
          </w:p>
        </w:tc>
        <w:tc>
          <w:tcPr>
            <w:tcW w:w="3195" w:type="dxa"/>
            <w:vAlign w:val="center"/>
          </w:tcPr>
          <w:p w:rsidR="00F5486D" w:rsidRPr="00402569" w:rsidRDefault="00F5486D" w:rsidP="00402569">
            <w:pPr>
              <w:jc w:val="center"/>
              <w:rPr>
                <w:b/>
                <w:sz w:val="20"/>
                <w:szCs w:val="20"/>
              </w:rPr>
            </w:pPr>
            <w:r w:rsidRPr="00402569">
              <w:rPr>
                <w:b/>
                <w:sz w:val="20"/>
                <w:szCs w:val="20"/>
              </w:rPr>
              <w:t>Besi Yerleri / KİT</w:t>
            </w:r>
          </w:p>
        </w:tc>
        <w:tc>
          <w:tcPr>
            <w:tcW w:w="851" w:type="dxa"/>
            <w:vAlign w:val="center"/>
          </w:tcPr>
          <w:p w:rsidR="00F5486D" w:rsidRPr="00402569" w:rsidRDefault="00F5486D" w:rsidP="00402569">
            <w:pPr>
              <w:jc w:val="center"/>
              <w:rPr>
                <w:b/>
                <w:sz w:val="20"/>
                <w:szCs w:val="20"/>
              </w:rPr>
            </w:pPr>
            <w:r w:rsidRPr="00402569">
              <w:rPr>
                <w:b/>
                <w:sz w:val="20"/>
                <w:szCs w:val="20"/>
              </w:rPr>
              <w:t>Miktar</w:t>
            </w:r>
          </w:p>
        </w:tc>
        <w:tc>
          <w:tcPr>
            <w:tcW w:w="850" w:type="dxa"/>
            <w:vAlign w:val="center"/>
          </w:tcPr>
          <w:p w:rsidR="00F5486D" w:rsidRPr="00402569" w:rsidRDefault="00F5486D" w:rsidP="00402569">
            <w:pPr>
              <w:jc w:val="center"/>
              <w:rPr>
                <w:b/>
                <w:sz w:val="20"/>
                <w:szCs w:val="20"/>
              </w:rPr>
            </w:pPr>
            <w:r w:rsidRPr="00402569">
              <w:rPr>
                <w:b/>
                <w:sz w:val="20"/>
                <w:szCs w:val="20"/>
              </w:rPr>
              <w:t>Birim</w:t>
            </w:r>
          </w:p>
        </w:tc>
      </w:tr>
      <w:tr w:rsidR="00F5486D" w:rsidRPr="00402569" w:rsidTr="00093BFF">
        <w:trPr>
          <w:jc w:val="center"/>
        </w:trPr>
        <w:tc>
          <w:tcPr>
            <w:tcW w:w="1921" w:type="dxa"/>
            <w:vAlign w:val="center"/>
          </w:tcPr>
          <w:p w:rsidR="004F4143" w:rsidRPr="00402569" w:rsidRDefault="00F5486D" w:rsidP="00402569">
            <w:pPr>
              <w:ind w:left="-57" w:right="-113"/>
              <w:jc w:val="center"/>
              <w:rPr>
                <w:sz w:val="20"/>
                <w:szCs w:val="20"/>
              </w:rPr>
            </w:pPr>
            <w:r w:rsidRPr="00402569">
              <w:rPr>
                <w:b/>
                <w:sz w:val="20"/>
                <w:szCs w:val="20"/>
              </w:rPr>
              <w:t xml:space="preserve">Kısım </w:t>
            </w:r>
            <w:r w:rsidR="00C84951" w:rsidRPr="00402569">
              <w:rPr>
                <w:b/>
                <w:sz w:val="20"/>
                <w:szCs w:val="20"/>
              </w:rPr>
              <w:t>46</w:t>
            </w:r>
            <w:r w:rsidRPr="00402569">
              <w:rPr>
                <w:sz w:val="20"/>
                <w:szCs w:val="20"/>
              </w:rPr>
              <w:t xml:space="preserve"> </w:t>
            </w:r>
          </w:p>
          <w:p w:rsidR="00F5486D" w:rsidRPr="00402569" w:rsidRDefault="00F5486D" w:rsidP="00402569">
            <w:pPr>
              <w:ind w:left="-57" w:right="-113"/>
              <w:jc w:val="center"/>
              <w:rPr>
                <w:sz w:val="20"/>
                <w:szCs w:val="20"/>
              </w:rPr>
            </w:pPr>
            <w:r w:rsidRPr="00402569">
              <w:rPr>
                <w:sz w:val="20"/>
                <w:szCs w:val="20"/>
              </w:rPr>
              <w:t xml:space="preserve">Bakteriyoloji Lab </w:t>
            </w:r>
            <w:r w:rsidRPr="00402569">
              <w:rPr>
                <w:sz w:val="18"/>
                <w:szCs w:val="18"/>
              </w:rPr>
              <w:t>(1</w:t>
            </w:r>
            <w:r w:rsidR="00CD49E5" w:rsidRPr="00402569">
              <w:rPr>
                <w:sz w:val="18"/>
                <w:szCs w:val="18"/>
              </w:rPr>
              <w:t>3</w:t>
            </w:r>
            <w:r w:rsidRPr="00402569">
              <w:rPr>
                <w:sz w:val="18"/>
                <w:szCs w:val="18"/>
              </w:rPr>
              <w:t>)</w:t>
            </w:r>
          </w:p>
        </w:tc>
        <w:tc>
          <w:tcPr>
            <w:tcW w:w="567" w:type="dxa"/>
            <w:vAlign w:val="center"/>
          </w:tcPr>
          <w:p w:rsidR="00F5486D" w:rsidRPr="00402569" w:rsidRDefault="00F5486D" w:rsidP="00402569">
            <w:pPr>
              <w:ind w:left="-57" w:right="-113"/>
              <w:jc w:val="center"/>
              <w:rPr>
                <w:sz w:val="20"/>
                <w:szCs w:val="20"/>
              </w:rPr>
            </w:pPr>
            <w:r w:rsidRPr="00402569">
              <w:rPr>
                <w:sz w:val="20"/>
                <w:szCs w:val="20"/>
              </w:rPr>
              <w:t>1</w:t>
            </w:r>
          </w:p>
        </w:tc>
        <w:tc>
          <w:tcPr>
            <w:tcW w:w="784" w:type="dxa"/>
            <w:vAlign w:val="center"/>
          </w:tcPr>
          <w:p w:rsidR="00F5486D" w:rsidRPr="00402569" w:rsidRDefault="00F5486D" w:rsidP="00402569">
            <w:pPr>
              <w:jc w:val="center"/>
              <w:rPr>
                <w:sz w:val="20"/>
                <w:szCs w:val="20"/>
              </w:rPr>
            </w:pPr>
          </w:p>
        </w:tc>
        <w:tc>
          <w:tcPr>
            <w:tcW w:w="2191" w:type="dxa"/>
            <w:vAlign w:val="center"/>
          </w:tcPr>
          <w:p w:rsidR="00F5486D" w:rsidRPr="00402569" w:rsidRDefault="00F5486D" w:rsidP="00402569">
            <w:pPr>
              <w:rPr>
                <w:sz w:val="20"/>
                <w:szCs w:val="20"/>
              </w:rPr>
            </w:pPr>
            <w:r w:rsidRPr="00402569">
              <w:rPr>
                <w:sz w:val="20"/>
                <w:szCs w:val="20"/>
              </w:rPr>
              <w:t>150.03.04.02.08.02.002</w:t>
            </w:r>
          </w:p>
        </w:tc>
        <w:tc>
          <w:tcPr>
            <w:tcW w:w="3195" w:type="dxa"/>
            <w:vAlign w:val="center"/>
          </w:tcPr>
          <w:p w:rsidR="00F5486D" w:rsidRPr="00402569" w:rsidRDefault="00F5486D" w:rsidP="00402569">
            <w:pPr>
              <w:rPr>
                <w:sz w:val="20"/>
                <w:szCs w:val="20"/>
              </w:rPr>
            </w:pPr>
            <w:r w:rsidRPr="00402569">
              <w:rPr>
                <w:sz w:val="20"/>
                <w:szCs w:val="20"/>
              </w:rPr>
              <w:t xml:space="preserve">Tam Otomatize kan kültür şişesi </w:t>
            </w:r>
          </w:p>
        </w:tc>
        <w:tc>
          <w:tcPr>
            <w:tcW w:w="851" w:type="dxa"/>
            <w:vAlign w:val="center"/>
          </w:tcPr>
          <w:p w:rsidR="00F5486D" w:rsidRPr="00402569" w:rsidRDefault="00093BFF" w:rsidP="00402569">
            <w:pPr>
              <w:jc w:val="right"/>
              <w:rPr>
                <w:sz w:val="20"/>
                <w:szCs w:val="20"/>
              </w:rPr>
            </w:pPr>
            <w:r w:rsidRPr="00402569">
              <w:rPr>
                <w:sz w:val="20"/>
                <w:szCs w:val="20"/>
              </w:rPr>
              <w:t>75</w:t>
            </w:r>
            <w:r w:rsidR="00F5486D" w:rsidRPr="00402569">
              <w:rPr>
                <w:sz w:val="20"/>
                <w:szCs w:val="20"/>
              </w:rPr>
              <w:t>,000</w:t>
            </w:r>
          </w:p>
        </w:tc>
        <w:tc>
          <w:tcPr>
            <w:tcW w:w="850" w:type="dxa"/>
            <w:vAlign w:val="center"/>
          </w:tcPr>
          <w:p w:rsidR="00F5486D" w:rsidRPr="00402569" w:rsidRDefault="00F5486D" w:rsidP="00402569">
            <w:pPr>
              <w:jc w:val="center"/>
              <w:rPr>
                <w:sz w:val="20"/>
                <w:szCs w:val="20"/>
              </w:rPr>
            </w:pPr>
            <w:r w:rsidRPr="00402569">
              <w:rPr>
                <w:sz w:val="20"/>
                <w:szCs w:val="20"/>
              </w:rPr>
              <w:t>Adet</w:t>
            </w:r>
          </w:p>
        </w:tc>
      </w:tr>
    </w:tbl>
    <w:p w:rsidR="00F5486D" w:rsidRPr="00402569" w:rsidRDefault="00F5486D" w:rsidP="00402569">
      <w:pPr>
        <w:spacing w:after="120"/>
        <w:jc w:val="center"/>
        <w:rPr>
          <w:b/>
          <w:bCs/>
        </w:r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572"/>
        <w:gridCol w:w="772"/>
        <w:gridCol w:w="2262"/>
        <w:gridCol w:w="3121"/>
        <w:gridCol w:w="850"/>
        <w:gridCol w:w="845"/>
      </w:tblGrid>
      <w:tr w:rsidR="00F5486D" w:rsidRPr="00402569" w:rsidTr="008B7ED2">
        <w:trPr>
          <w:jc w:val="center"/>
        </w:trPr>
        <w:tc>
          <w:tcPr>
            <w:tcW w:w="1937" w:type="dxa"/>
            <w:vAlign w:val="center"/>
          </w:tcPr>
          <w:p w:rsidR="00F5486D" w:rsidRPr="00402569" w:rsidRDefault="00F5486D" w:rsidP="00402569">
            <w:pPr>
              <w:rPr>
                <w:b/>
                <w:sz w:val="20"/>
                <w:szCs w:val="20"/>
              </w:rPr>
            </w:pPr>
            <w:r w:rsidRPr="00402569">
              <w:rPr>
                <w:b/>
                <w:sz w:val="20"/>
                <w:szCs w:val="20"/>
              </w:rPr>
              <w:t>Kısım Adı</w:t>
            </w:r>
          </w:p>
        </w:tc>
        <w:tc>
          <w:tcPr>
            <w:tcW w:w="572" w:type="dxa"/>
            <w:vAlign w:val="center"/>
          </w:tcPr>
          <w:p w:rsidR="00F5486D" w:rsidRPr="00402569" w:rsidRDefault="00F5486D" w:rsidP="00402569">
            <w:pPr>
              <w:jc w:val="center"/>
              <w:rPr>
                <w:b/>
                <w:sz w:val="20"/>
                <w:szCs w:val="20"/>
              </w:rPr>
            </w:pPr>
            <w:r w:rsidRPr="00402569">
              <w:rPr>
                <w:b/>
                <w:sz w:val="20"/>
                <w:szCs w:val="20"/>
              </w:rPr>
              <w:t>Sıra No</w:t>
            </w:r>
          </w:p>
        </w:tc>
        <w:tc>
          <w:tcPr>
            <w:tcW w:w="772" w:type="dxa"/>
          </w:tcPr>
          <w:p w:rsidR="00F5486D" w:rsidRPr="00402569" w:rsidRDefault="00F5486D" w:rsidP="00402569">
            <w:pPr>
              <w:jc w:val="center"/>
              <w:rPr>
                <w:b/>
                <w:sz w:val="20"/>
                <w:szCs w:val="20"/>
              </w:rPr>
            </w:pPr>
            <w:r w:rsidRPr="00402569">
              <w:rPr>
                <w:b/>
                <w:sz w:val="20"/>
                <w:szCs w:val="20"/>
              </w:rPr>
              <w:t>SUT Kodu</w:t>
            </w:r>
          </w:p>
        </w:tc>
        <w:tc>
          <w:tcPr>
            <w:tcW w:w="2262" w:type="dxa"/>
            <w:vAlign w:val="center"/>
          </w:tcPr>
          <w:p w:rsidR="00F5486D" w:rsidRPr="00402569" w:rsidRDefault="00F5486D" w:rsidP="00402569">
            <w:pPr>
              <w:jc w:val="center"/>
              <w:rPr>
                <w:b/>
                <w:sz w:val="20"/>
                <w:szCs w:val="20"/>
              </w:rPr>
            </w:pPr>
            <w:r w:rsidRPr="00402569">
              <w:rPr>
                <w:b/>
                <w:sz w:val="20"/>
                <w:szCs w:val="20"/>
              </w:rPr>
              <w:t>TMY Kodu</w:t>
            </w:r>
          </w:p>
        </w:tc>
        <w:tc>
          <w:tcPr>
            <w:tcW w:w="3121" w:type="dxa"/>
            <w:vAlign w:val="center"/>
          </w:tcPr>
          <w:p w:rsidR="00F5486D" w:rsidRPr="00402569" w:rsidRDefault="00F5486D" w:rsidP="00402569">
            <w:pPr>
              <w:jc w:val="center"/>
              <w:rPr>
                <w:b/>
                <w:sz w:val="20"/>
                <w:szCs w:val="20"/>
              </w:rPr>
            </w:pPr>
            <w:r w:rsidRPr="00402569">
              <w:rPr>
                <w:b/>
                <w:sz w:val="20"/>
                <w:szCs w:val="20"/>
              </w:rPr>
              <w:t>Besi Yerleri / KİT</w:t>
            </w:r>
          </w:p>
        </w:tc>
        <w:tc>
          <w:tcPr>
            <w:tcW w:w="850" w:type="dxa"/>
            <w:vAlign w:val="center"/>
          </w:tcPr>
          <w:p w:rsidR="00F5486D" w:rsidRPr="00402569" w:rsidRDefault="00F5486D" w:rsidP="00402569">
            <w:pPr>
              <w:jc w:val="center"/>
              <w:rPr>
                <w:b/>
                <w:sz w:val="20"/>
                <w:szCs w:val="20"/>
              </w:rPr>
            </w:pPr>
            <w:r w:rsidRPr="00402569">
              <w:rPr>
                <w:b/>
                <w:sz w:val="20"/>
                <w:szCs w:val="20"/>
              </w:rPr>
              <w:t>Miktar</w:t>
            </w:r>
          </w:p>
        </w:tc>
        <w:tc>
          <w:tcPr>
            <w:tcW w:w="845" w:type="dxa"/>
            <w:vAlign w:val="center"/>
          </w:tcPr>
          <w:p w:rsidR="00F5486D" w:rsidRPr="00402569" w:rsidRDefault="00F5486D" w:rsidP="00402569">
            <w:pPr>
              <w:jc w:val="center"/>
              <w:rPr>
                <w:b/>
                <w:sz w:val="20"/>
                <w:szCs w:val="20"/>
              </w:rPr>
            </w:pPr>
            <w:r w:rsidRPr="00402569">
              <w:rPr>
                <w:b/>
                <w:sz w:val="20"/>
                <w:szCs w:val="20"/>
              </w:rPr>
              <w:t>Birim</w:t>
            </w:r>
          </w:p>
        </w:tc>
      </w:tr>
      <w:tr w:rsidR="00F5486D" w:rsidRPr="00402569" w:rsidTr="008B7ED2">
        <w:trPr>
          <w:jc w:val="center"/>
        </w:trPr>
        <w:tc>
          <w:tcPr>
            <w:tcW w:w="1937" w:type="dxa"/>
            <w:vAlign w:val="center"/>
          </w:tcPr>
          <w:p w:rsidR="00C84951" w:rsidRPr="00402569" w:rsidRDefault="00F5486D" w:rsidP="00402569">
            <w:pPr>
              <w:ind w:left="-57" w:right="-113"/>
              <w:jc w:val="center"/>
              <w:rPr>
                <w:b/>
                <w:sz w:val="20"/>
                <w:szCs w:val="20"/>
              </w:rPr>
            </w:pPr>
            <w:r w:rsidRPr="00402569">
              <w:rPr>
                <w:b/>
                <w:sz w:val="20"/>
                <w:szCs w:val="20"/>
              </w:rPr>
              <w:t xml:space="preserve">Kısım </w:t>
            </w:r>
            <w:r w:rsidR="00C84951" w:rsidRPr="00402569">
              <w:rPr>
                <w:b/>
                <w:sz w:val="20"/>
                <w:szCs w:val="20"/>
              </w:rPr>
              <w:t>47</w:t>
            </w:r>
          </w:p>
          <w:p w:rsidR="00F5486D" w:rsidRPr="00402569" w:rsidRDefault="00F5486D" w:rsidP="00402569">
            <w:pPr>
              <w:ind w:left="-57" w:right="-113"/>
              <w:jc w:val="center"/>
              <w:rPr>
                <w:sz w:val="20"/>
                <w:szCs w:val="20"/>
              </w:rPr>
            </w:pPr>
            <w:r w:rsidRPr="00402569">
              <w:rPr>
                <w:sz w:val="20"/>
                <w:szCs w:val="20"/>
              </w:rPr>
              <w:t xml:space="preserve">Bakteriyoloji Lab </w:t>
            </w:r>
            <w:r w:rsidRPr="00402569">
              <w:rPr>
                <w:sz w:val="18"/>
                <w:szCs w:val="18"/>
              </w:rPr>
              <w:t>(1</w:t>
            </w:r>
            <w:r w:rsidR="00CD49E5" w:rsidRPr="00402569">
              <w:rPr>
                <w:sz w:val="18"/>
                <w:szCs w:val="18"/>
              </w:rPr>
              <w:t>4</w:t>
            </w:r>
            <w:r w:rsidRPr="00402569">
              <w:rPr>
                <w:sz w:val="18"/>
                <w:szCs w:val="18"/>
              </w:rPr>
              <w:t>)</w:t>
            </w:r>
          </w:p>
        </w:tc>
        <w:tc>
          <w:tcPr>
            <w:tcW w:w="572" w:type="dxa"/>
            <w:vAlign w:val="center"/>
          </w:tcPr>
          <w:p w:rsidR="00F5486D" w:rsidRPr="00402569" w:rsidRDefault="00F5486D" w:rsidP="00402569">
            <w:pPr>
              <w:jc w:val="center"/>
              <w:rPr>
                <w:sz w:val="20"/>
                <w:szCs w:val="20"/>
              </w:rPr>
            </w:pPr>
            <w:r w:rsidRPr="00402569">
              <w:rPr>
                <w:sz w:val="20"/>
                <w:szCs w:val="20"/>
              </w:rPr>
              <w:t>1</w:t>
            </w:r>
          </w:p>
        </w:tc>
        <w:tc>
          <w:tcPr>
            <w:tcW w:w="772" w:type="dxa"/>
            <w:vAlign w:val="center"/>
          </w:tcPr>
          <w:p w:rsidR="00F5486D" w:rsidRPr="00402569" w:rsidRDefault="00F5486D" w:rsidP="00402569">
            <w:pPr>
              <w:jc w:val="center"/>
              <w:rPr>
                <w:sz w:val="20"/>
                <w:szCs w:val="20"/>
              </w:rPr>
            </w:pPr>
          </w:p>
        </w:tc>
        <w:tc>
          <w:tcPr>
            <w:tcW w:w="2262" w:type="dxa"/>
            <w:vAlign w:val="center"/>
          </w:tcPr>
          <w:p w:rsidR="00F5486D" w:rsidRPr="00402569" w:rsidRDefault="00F5486D" w:rsidP="00402569">
            <w:pPr>
              <w:rPr>
                <w:sz w:val="20"/>
                <w:szCs w:val="20"/>
              </w:rPr>
            </w:pPr>
            <w:r w:rsidRPr="00402569">
              <w:rPr>
                <w:sz w:val="20"/>
                <w:szCs w:val="20"/>
              </w:rPr>
              <w:t>150.03.02.99.05.07.069</w:t>
            </w:r>
          </w:p>
        </w:tc>
        <w:tc>
          <w:tcPr>
            <w:tcW w:w="3121" w:type="dxa"/>
            <w:vAlign w:val="center"/>
          </w:tcPr>
          <w:p w:rsidR="00F5486D" w:rsidRPr="00402569" w:rsidRDefault="00F5486D" w:rsidP="00402569">
            <w:pPr>
              <w:rPr>
                <w:sz w:val="20"/>
                <w:szCs w:val="20"/>
              </w:rPr>
            </w:pPr>
            <w:r w:rsidRPr="00402569">
              <w:rPr>
                <w:sz w:val="20"/>
                <w:szCs w:val="20"/>
              </w:rPr>
              <w:t xml:space="preserve">S. aureus tanımlama kiti (Protein A ve coagulase içeren lateks) </w:t>
            </w:r>
          </w:p>
        </w:tc>
        <w:tc>
          <w:tcPr>
            <w:tcW w:w="850" w:type="dxa"/>
            <w:vAlign w:val="center"/>
          </w:tcPr>
          <w:p w:rsidR="00F5486D" w:rsidRPr="00402569" w:rsidRDefault="00CD49E5" w:rsidP="00402569">
            <w:pPr>
              <w:jc w:val="right"/>
              <w:rPr>
                <w:sz w:val="20"/>
                <w:szCs w:val="20"/>
              </w:rPr>
            </w:pPr>
            <w:r w:rsidRPr="00402569">
              <w:rPr>
                <w:sz w:val="20"/>
                <w:szCs w:val="20"/>
              </w:rPr>
              <w:t>8</w:t>
            </w:r>
            <w:r w:rsidR="00F5486D" w:rsidRPr="00402569">
              <w:rPr>
                <w:sz w:val="20"/>
                <w:szCs w:val="20"/>
              </w:rPr>
              <w:t>00</w:t>
            </w:r>
          </w:p>
        </w:tc>
        <w:tc>
          <w:tcPr>
            <w:tcW w:w="845" w:type="dxa"/>
            <w:vAlign w:val="center"/>
          </w:tcPr>
          <w:p w:rsidR="00F5486D" w:rsidRPr="00402569" w:rsidRDefault="00F5486D" w:rsidP="00402569">
            <w:pPr>
              <w:jc w:val="center"/>
              <w:rPr>
                <w:sz w:val="20"/>
                <w:szCs w:val="20"/>
              </w:rPr>
            </w:pPr>
            <w:r w:rsidRPr="00402569">
              <w:rPr>
                <w:sz w:val="20"/>
                <w:szCs w:val="20"/>
              </w:rPr>
              <w:t>Test</w:t>
            </w:r>
          </w:p>
        </w:tc>
      </w:tr>
    </w:tbl>
    <w:p w:rsidR="00F5486D" w:rsidRPr="00402569" w:rsidRDefault="00F5486D" w:rsidP="00402569">
      <w:pPr>
        <w:spacing w:after="120"/>
        <w:jc w:val="center"/>
        <w:rPr>
          <w:b/>
          <w:bCs/>
        </w:r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567"/>
        <w:gridCol w:w="784"/>
        <w:gridCol w:w="2191"/>
        <w:gridCol w:w="3195"/>
        <w:gridCol w:w="851"/>
        <w:gridCol w:w="850"/>
      </w:tblGrid>
      <w:tr w:rsidR="00F5486D" w:rsidRPr="00402569" w:rsidTr="00093BFF">
        <w:trPr>
          <w:jc w:val="center"/>
        </w:trPr>
        <w:tc>
          <w:tcPr>
            <w:tcW w:w="1921" w:type="dxa"/>
            <w:vAlign w:val="center"/>
          </w:tcPr>
          <w:p w:rsidR="00F5486D" w:rsidRPr="00402569" w:rsidRDefault="00F5486D" w:rsidP="00402569">
            <w:pPr>
              <w:rPr>
                <w:b/>
                <w:sz w:val="20"/>
                <w:szCs w:val="20"/>
              </w:rPr>
            </w:pPr>
            <w:r w:rsidRPr="00402569">
              <w:rPr>
                <w:b/>
                <w:sz w:val="20"/>
                <w:szCs w:val="20"/>
              </w:rPr>
              <w:t>Kısım Adı</w:t>
            </w:r>
          </w:p>
        </w:tc>
        <w:tc>
          <w:tcPr>
            <w:tcW w:w="567" w:type="dxa"/>
            <w:vAlign w:val="center"/>
          </w:tcPr>
          <w:p w:rsidR="00F5486D" w:rsidRPr="00402569" w:rsidRDefault="00F5486D" w:rsidP="00402569">
            <w:pPr>
              <w:ind w:left="-57" w:right="-113"/>
              <w:jc w:val="center"/>
              <w:rPr>
                <w:b/>
                <w:sz w:val="20"/>
                <w:szCs w:val="20"/>
              </w:rPr>
            </w:pPr>
            <w:r w:rsidRPr="00402569">
              <w:rPr>
                <w:b/>
                <w:sz w:val="20"/>
                <w:szCs w:val="20"/>
              </w:rPr>
              <w:t>Sıra No</w:t>
            </w:r>
          </w:p>
        </w:tc>
        <w:tc>
          <w:tcPr>
            <w:tcW w:w="784" w:type="dxa"/>
          </w:tcPr>
          <w:p w:rsidR="00F5486D" w:rsidRPr="00402569" w:rsidRDefault="00F5486D" w:rsidP="00402569">
            <w:pPr>
              <w:jc w:val="center"/>
              <w:rPr>
                <w:b/>
                <w:sz w:val="20"/>
                <w:szCs w:val="20"/>
              </w:rPr>
            </w:pPr>
            <w:r w:rsidRPr="00402569">
              <w:rPr>
                <w:b/>
                <w:sz w:val="20"/>
                <w:szCs w:val="20"/>
              </w:rPr>
              <w:t>SUT Kodu</w:t>
            </w:r>
          </w:p>
        </w:tc>
        <w:tc>
          <w:tcPr>
            <w:tcW w:w="2191" w:type="dxa"/>
            <w:vAlign w:val="center"/>
          </w:tcPr>
          <w:p w:rsidR="00F5486D" w:rsidRPr="00402569" w:rsidRDefault="00F5486D" w:rsidP="00402569">
            <w:pPr>
              <w:jc w:val="center"/>
              <w:rPr>
                <w:b/>
                <w:sz w:val="20"/>
                <w:szCs w:val="20"/>
              </w:rPr>
            </w:pPr>
            <w:r w:rsidRPr="00402569">
              <w:rPr>
                <w:b/>
                <w:sz w:val="20"/>
                <w:szCs w:val="20"/>
              </w:rPr>
              <w:t>TMY Kodu</w:t>
            </w:r>
          </w:p>
        </w:tc>
        <w:tc>
          <w:tcPr>
            <w:tcW w:w="3195" w:type="dxa"/>
            <w:vAlign w:val="center"/>
          </w:tcPr>
          <w:p w:rsidR="00F5486D" w:rsidRPr="00402569" w:rsidRDefault="00F5486D" w:rsidP="00402569">
            <w:pPr>
              <w:jc w:val="center"/>
              <w:rPr>
                <w:b/>
                <w:sz w:val="20"/>
                <w:szCs w:val="20"/>
              </w:rPr>
            </w:pPr>
            <w:r w:rsidRPr="00402569">
              <w:rPr>
                <w:b/>
                <w:sz w:val="20"/>
                <w:szCs w:val="20"/>
              </w:rPr>
              <w:t>Besi Yerleri / KİT</w:t>
            </w:r>
          </w:p>
        </w:tc>
        <w:tc>
          <w:tcPr>
            <w:tcW w:w="851" w:type="dxa"/>
            <w:vAlign w:val="center"/>
          </w:tcPr>
          <w:p w:rsidR="00F5486D" w:rsidRPr="00402569" w:rsidRDefault="00F5486D" w:rsidP="00402569">
            <w:pPr>
              <w:jc w:val="center"/>
              <w:rPr>
                <w:b/>
                <w:sz w:val="20"/>
                <w:szCs w:val="20"/>
              </w:rPr>
            </w:pPr>
            <w:r w:rsidRPr="00402569">
              <w:rPr>
                <w:b/>
                <w:sz w:val="20"/>
                <w:szCs w:val="20"/>
              </w:rPr>
              <w:t>Miktar</w:t>
            </w:r>
          </w:p>
        </w:tc>
        <w:tc>
          <w:tcPr>
            <w:tcW w:w="850" w:type="dxa"/>
            <w:vAlign w:val="center"/>
          </w:tcPr>
          <w:p w:rsidR="00F5486D" w:rsidRPr="00402569" w:rsidRDefault="00F5486D" w:rsidP="00402569">
            <w:pPr>
              <w:jc w:val="center"/>
              <w:rPr>
                <w:b/>
                <w:sz w:val="20"/>
                <w:szCs w:val="20"/>
              </w:rPr>
            </w:pPr>
            <w:r w:rsidRPr="00402569">
              <w:rPr>
                <w:b/>
                <w:sz w:val="20"/>
                <w:szCs w:val="20"/>
              </w:rPr>
              <w:t>Birim</w:t>
            </w:r>
          </w:p>
        </w:tc>
      </w:tr>
      <w:tr w:rsidR="00F5486D" w:rsidRPr="00402569" w:rsidTr="00093BFF">
        <w:trPr>
          <w:jc w:val="center"/>
        </w:trPr>
        <w:tc>
          <w:tcPr>
            <w:tcW w:w="1921" w:type="dxa"/>
            <w:vAlign w:val="center"/>
          </w:tcPr>
          <w:p w:rsidR="00F5486D" w:rsidRPr="00402569" w:rsidRDefault="00F5486D" w:rsidP="00402569">
            <w:pPr>
              <w:jc w:val="center"/>
              <w:rPr>
                <w:sz w:val="20"/>
                <w:szCs w:val="20"/>
              </w:rPr>
            </w:pPr>
            <w:r w:rsidRPr="00402569">
              <w:rPr>
                <w:b/>
                <w:sz w:val="20"/>
                <w:szCs w:val="20"/>
              </w:rPr>
              <w:t xml:space="preserve">Kısım </w:t>
            </w:r>
            <w:r w:rsidR="00C84951" w:rsidRPr="00402569">
              <w:rPr>
                <w:b/>
                <w:sz w:val="20"/>
                <w:szCs w:val="20"/>
              </w:rPr>
              <w:t>48</w:t>
            </w:r>
            <w:r w:rsidRPr="00402569">
              <w:rPr>
                <w:sz w:val="20"/>
                <w:szCs w:val="20"/>
              </w:rPr>
              <w:t xml:space="preserve"> Bakteriyoloji Laboratuvarı (1</w:t>
            </w:r>
            <w:r w:rsidR="004C6009" w:rsidRPr="00402569">
              <w:rPr>
                <w:sz w:val="20"/>
                <w:szCs w:val="20"/>
              </w:rPr>
              <w:t>5</w:t>
            </w:r>
            <w:r w:rsidRPr="00402569">
              <w:rPr>
                <w:sz w:val="20"/>
                <w:szCs w:val="20"/>
              </w:rPr>
              <w:t>)</w:t>
            </w:r>
          </w:p>
        </w:tc>
        <w:tc>
          <w:tcPr>
            <w:tcW w:w="567" w:type="dxa"/>
            <w:vAlign w:val="center"/>
          </w:tcPr>
          <w:p w:rsidR="00F5486D" w:rsidRPr="00402569" w:rsidRDefault="00F5486D" w:rsidP="00402569">
            <w:pPr>
              <w:ind w:left="-57" w:right="-113"/>
              <w:jc w:val="center"/>
              <w:rPr>
                <w:sz w:val="20"/>
                <w:szCs w:val="20"/>
              </w:rPr>
            </w:pPr>
            <w:r w:rsidRPr="00402569">
              <w:rPr>
                <w:sz w:val="20"/>
                <w:szCs w:val="20"/>
              </w:rPr>
              <w:t>1</w:t>
            </w:r>
          </w:p>
        </w:tc>
        <w:tc>
          <w:tcPr>
            <w:tcW w:w="784" w:type="dxa"/>
            <w:vAlign w:val="center"/>
          </w:tcPr>
          <w:p w:rsidR="00F5486D" w:rsidRPr="00402569" w:rsidRDefault="00F5486D" w:rsidP="00402569">
            <w:pPr>
              <w:rPr>
                <w:sz w:val="20"/>
                <w:szCs w:val="20"/>
              </w:rPr>
            </w:pPr>
            <w:r w:rsidRPr="00402569">
              <w:rPr>
                <w:sz w:val="20"/>
                <w:szCs w:val="20"/>
              </w:rPr>
              <w:t> </w:t>
            </w:r>
          </w:p>
        </w:tc>
        <w:tc>
          <w:tcPr>
            <w:tcW w:w="2191" w:type="dxa"/>
            <w:vAlign w:val="center"/>
          </w:tcPr>
          <w:p w:rsidR="00F5486D" w:rsidRPr="00402569" w:rsidRDefault="00F5486D" w:rsidP="00402569">
            <w:pPr>
              <w:rPr>
                <w:sz w:val="20"/>
                <w:szCs w:val="20"/>
              </w:rPr>
            </w:pPr>
            <w:r w:rsidRPr="00402569">
              <w:rPr>
                <w:sz w:val="20"/>
                <w:szCs w:val="20"/>
              </w:rPr>
              <w:t>150.03.02.99.05.07.111</w:t>
            </w:r>
          </w:p>
        </w:tc>
        <w:tc>
          <w:tcPr>
            <w:tcW w:w="3195" w:type="dxa"/>
            <w:vAlign w:val="center"/>
          </w:tcPr>
          <w:p w:rsidR="00F5486D" w:rsidRPr="00402569" w:rsidRDefault="00F5486D" w:rsidP="00402569">
            <w:pPr>
              <w:rPr>
                <w:sz w:val="20"/>
                <w:szCs w:val="20"/>
              </w:rPr>
            </w:pPr>
            <w:r w:rsidRPr="00402569">
              <w:rPr>
                <w:sz w:val="20"/>
                <w:szCs w:val="20"/>
              </w:rPr>
              <w:t>Streptokok gruplama kiti  (yanında ekstraksiyon kiti Test sayısına yetecek kadar verilmelidir)</w:t>
            </w:r>
          </w:p>
        </w:tc>
        <w:tc>
          <w:tcPr>
            <w:tcW w:w="851" w:type="dxa"/>
            <w:vAlign w:val="center"/>
          </w:tcPr>
          <w:p w:rsidR="00F5486D" w:rsidRPr="00402569" w:rsidRDefault="00093BFF" w:rsidP="00402569">
            <w:pPr>
              <w:jc w:val="right"/>
              <w:rPr>
                <w:sz w:val="20"/>
                <w:szCs w:val="20"/>
              </w:rPr>
            </w:pPr>
            <w:r w:rsidRPr="00402569">
              <w:rPr>
                <w:sz w:val="20"/>
                <w:szCs w:val="20"/>
              </w:rPr>
              <w:t>4</w:t>
            </w:r>
            <w:r w:rsidR="007B2CB0" w:rsidRPr="00402569">
              <w:rPr>
                <w:sz w:val="20"/>
                <w:szCs w:val="20"/>
              </w:rPr>
              <w:t>0</w:t>
            </w:r>
            <w:r w:rsidR="00F5486D" w:rsidRPr="00402569">
              <w:rPr>
                <w:sz w:val="20"/>
                <w:szCs w:val="20"/>
              </w:rPr>
              <w:t>0</w:t>
            </w:r>
          </w:p>
        </w:tc>
        <w:tc>
          <w:tcPr>
            <w:tcW w:w="850" w:type="dxa"/>
            <w:vAlign w:val="center"/>
          </w:tcPr>
          <w:p w:rsidR="00F5486D" w:rsidRPr="00402569" w:rsidRDefault="00F5486D" w:rsidP="00402569">
            <w:pPr>
              <w:jc w:val="center"/>
              <w:rPr>
                <w:sz w:val="20"/>
                <w:szCs w:val="20"/>
              </w:rPr>
            </w:pPr>
            <w:r w:rsidRPr="00402569">
              <w:rPr>
                <w:sz w:val="20"/>
                <w:szCs w:val="20"/>
              </w:rPr>
              <w:t>Test</w:t>
            </w:r>
          </w:p>
        </w:tc>
      </w:tr>
    </w:tbl>
    <w:p w:rsidR="00F5486D" w:rsidRPr="00402569" w:rsidRDefault="00F5486D" w:rsidP="00402569">
      <w:pPr>
        <w:spacing w:after="120"/>
        <w:jc w:val="center"/>
        <w:rPr>
          <w:b/>
          <w:bCs/>
        </w:r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567"/>
        <w:gridCol w:w="784"/>
        <w:gridCol w:w="2191"/>
        <w:gridCol w:w="3195"/>
        <w:gridCol w:w="851"/>
        <w:gridCol w:w="850"/>
      </w:tblGrid>
      <w:tr w:rsidR="00F5486D" w:rsidRPr="00402569" w:rsidTr="00093BFF">
        <w:trPr>
          <w:jc w:val="center"/>
        </w:trPr>
        <w:tc>
          <w:tcPr>
            <w:tcW w:w="1921" w:type="dxa"/>
            <w:vAlign w:val="center"/>
          </w:tcPr>
          <w:p w:rsidR="00F5486D" w:rsidRPr="00402569" w:rsidRDefault="00F5486D" w:rsidP="00402569">
            <w:pPr>
              <w:rPr>
                <w:b/>
                <w:sz w:val="20"/>
                <w:szCs w:val="20"/>
              </w:rPr>
            </w:pPr>
            <w:r w:rsidRPr="00402569">
              <w:rPr>
                <w:b/>
                <w:sz w:val="20"/>
                <w:szCs w:val="20"/>
              </w:rPr>
              <w:t>Kısım Adı</w:t>
            </w:r>
          </w:p>
        </w:tc>
        <w:tc>
          <w:tcPr>
            <w:tcW w:w="567" w:type="dxa"/>
            <w:vAlign w:val="center"/>
          </w:tcPr>
          <w:p w:rsidR="00F5486D" w:rsidRPr="00402569" w:rsidRDefault="00F5486D" w:rsidP="00402569">
            <w:pPr>
              <w:ind w:left="-57" w:right="-113"/>
              <w:jc w:val="center"/>
              <w:rPr>
                <w:b/>
                <w:sz w:val="20"/>
                <w:szCs w:val="20"/>
              </w:rPr>
            </w:pPr>
            <w:r w:rsidRPr="00402569">
              <w:rPr>
                <w:b/>
                <w:sz w:val="20"/>
                <w:szCs w:val="20"/>
              </w:rPr>
              <w:t>Sıra No</w:t>
            </w:r>
          </w:p>
        </w:tc>
        <w:tc>
          <w:tcPr>
            <w:tcW w:w="784" w:type="dxa"/>
          </w:tcPr>
          <w:p w:rsidR="00F5486D" w:rsidRPr="00402569" w:rsidRDefault="00F5486D" w:rsidP="00402569">
            <w:pPr>
              <w:jc w:val="center"/>
              <w:rPr>
                <w:b/>
                <w:sz w:val="20"/>
                <w:szCs w:val="20"/>
              </w:rPr>
            </w:pPr>
            <w:r w:rsidRPr="00402569">
              <w:rPr>
                <w:b/>
                <w:sz w:val="20"/>
                <w:szCs w:val="20"/>
              </w:rPr>
              <w:t>SUT Kodu</w:t>
            </w:r>
          </w:p>
        </w:tc>
        <w:tc>
          <w:tcPr>
            <w:tcW w:w="2191" w:type="dxa"/>
            <w:vAlign w:val="center"/>
          </w:tcPr>
          <w:p w:rsidR="00F5486D" w:rsidRPr="00402569" w:rsidRDefault="00F5486D" w:rsidP="00402569">
            <w:pPr>
              <w:jc w:val="center"/>
              <w:rPr>
                <w:b/>
                <w:sz w:val="20"/>
                <w:szCs w:val="20"/>
              </w:rPr>
            </w:pPr>
            <w:r w:rsidRPr="00402569">
              <w:rPr>
                <w:b/>
                <w:sz w:val="20"/>
                <w:szCs w:val="20"/>
              </w:rPr>
              <w:t>TMY Kodu</w:t>
            </w:r>
          </w:p>
        </w:tc>
        <w:tc>
          <w:tcPr>
            <w:tcW w:w="3195" w:type="dxa"/>
            <w:vAlign w:val="center"/>
          </w:tcPr>
          <w:p w:rsidR="00F5486D" w:rsidRPr="00402569" w:rsidRDefault="00F5486D" w:rsidP="00402569">
            <w:pPr>
              <w:jc w:val="center"/>
              <w:rPr>
                <w:b/>
                <w:sz w:val="20"/>
                <w:szCs w:val="20"/>
              </w:rPr>
            </w:pPr>
            <w:r w:rsidRPr="00402569">
              <w:rPr>
                <w:b/>
                <w:sz w:val="20"/>
                <w:szCs w:val="20"/>
              </w:rPr>
              <w:t>Besi Yerleri / KİT</w:t>
            </w:r>
          </w:p>
        </w:tc>
        <w:tc>
          <w:tcPr>
            <w:tcW w:w="851" w:type="dxa"/>
            <w:vAlign w:val="center"/>
          </w:tcPr>
          <w:p w:rsidR="00F5486D" w:rsidRPr="00402569" w:rsidRDefault="00F5486D" w:rsidP="00402569">
            <w:pPr>
              <w:jc w:val="center"/>
              <w:rPr>
                <w:b/>
                <w:sz w:val="20"/>
                <w:szCs w:val="20"/>
              </w:rPr>
            </w:pPr>
            <w:r w:rsidRPr="00402569">
              <w:rPr>
                <w:b/>
                <w:sz w:val="20"/>
                <w:szCs w:val="20"/>
              </w:rPr>
              <w:t>Miktar</w:t>
            </w:r>
          </w:p>
        </w:tc>
        <w:tc>
          <w:tcPr>
            <w:tcW w:w="850" w:type="dxa"/>
            <w:vAlign w:val="center"/>
          </w:tcPr>
          <w:p w:rsidR="00F5486D" w:rsidRPr="00402569" w:rsidRDefault="00F5486D" w:rsidP="00402569">
            <w:pPr>
              <w:jc w:val="center"/>
              <w:rPr>
                <w:b/>
                <w:sz w:val="20"/>
                <w:szCs w:val="20"/>
              </w:rPr>
            </w:pPr>
            <w:r w:rsidRPr="00402569">
              <w:rPr>
                <w:b/>
                <w:sz w:val="20"/>
                <w:szCs w:val="20"/>
              </w:rPr>
              <w:t>Birim</w:t>
            </w:r>
          </w:p>
        </w:tc>
      </w:tr>
      <w:tr w:rsidR="00F5486D" w:rsidRPr="00402569" w:rsidTr="00093BFF">
        <w:trPr>
          <w:jc w:val="center"/>
        </w:trPr>
        <w:tc>
          <w:tcPr>
            <w:tcW w:w="1921" w:type="dxa"/>
            <w:vAlign w:val="center"/>
          </w:tcPr>
          <w:p w:rsidR="00C84951" w:rsidRPr="00402569" w:rsidRDefault="00F5486D" w:rsidP="00402569">
            <w:pPr>
              <w:ind w:left="-57" w:right="-113"/>
              <w:jc w:val="center"/>
              <w:rPr>
                <w:b/>
                <w:sz w:val="20"/>
                <w:szCs w:val="20"/>
              </w:rPr>
            </w:pPr>
            <w:r w:rsidRPr="00402569">
              <w:rPr>
                <w:b/>
                <w:sz w:val="20"/>
                <w:szCs w:val="20"/>
              </w:rPr>
              <w:t xml:space="preserve">Kısım </w:t>
            </w:r>
            <w:r w:rsidR="00C84951" w:rsidRPr="00402569">
              <w:rPr>
                <w:b/>
                <w:sz w:val="20"/>
                <w:szCs w:val="20"/>
              </w:rPr>
              <w:t>49</w:t>
            </w:r>
          </w:p>
          <w:p w:rsidR="00F5486D" w:rsidRPr="00402569" w:rsidRDefault="00F5486D" w:rsidP="00402569">
            <w:pPr>
              <w:ind w:left="-57" w:right="-113"/>
              <w:jc w:val="center"/>
              <w:rPr>
                <w:sz w:val="20"/>
                <w:szCs w:val="20"/>
              </w:rPr>
            </w:pPr>
            <w:r w:rsidRPr="00402569">
              <w:rPr>
                <w:sz w:val="20"/>
                <w:szCs w:val="20"/>
              </w:rPr>
              <w:t xml:space="preserve">Bakteriyoloji Lab </w:t>
            </w:r>
            <w:r w:rsidRPr="00402569">
              <w:rPr>
                <w:sz w:val="18"/>
                <w:szCs w:val="18"/>
              </w:rPr>
              <w:t>(1</w:t>
            </w:r>
            <w:r w:rsidR="004C6009" w:rsidRPr="00402569">
              <w:rPr>
                <w:sz w:val="18"/>
                <w:szCs w:val="18"/>
              </w:rPr>
              <w:t>6</w:t>
            </w:r>
            <w:r w:rsidRPr="00402569">
              <w:rPr>
                <w:sz w:val="18"/>
                <w:szCs w:val="18"/>
              </w:rPr>
              <w:t>)</w:t>
            </w:r>
          </w:p>
        </w:tc>
        <w:tc>
          <w:tcPr>
            <w:tcW w:w="567" w:type="dxa"/>
            <w:vAlign w:val="center"/>
          </w:tcPr>
          <w:p w:rsidR="00F5486D" w:rsidRPr="00402569" w:rsidRDefault="00F5486D" w:rsidP="00402569">
            <w:pPr>
              <w:ind w:left="-57" w:right="-113"/>
              <w:jc w:val="center"/>
              <w:rPr>
                <w:sz w:val="20"/>
                <w:szCs w:val="20"/>
              </w:rPr>
            </w:pPr>
            <w:r w:rsidRPr="00402569">
              <w:rPr>
                <w:sz w:val="20"/>
                <w:szCs w:val="20"/>
              </w:rPr>
              <w:t>1</w:t>
            </w:r>
          </w:p>
        </w:tc>
        <w:tc>
          <w:tcPr>
            <w:tcW w:w="784" w:type="dxa"/>
            <w:vAlign w:val="center"/>
          </w:tcPr>
          <w:p w:rsidR="00F5486D" w:rsidRPr="00402569" w:rsidRDefault="00F5486D" w:rsidP="00402569">
            <w:pPr>
              <w:rPr>
                <w:sz w:val="20"/>
                <w:szCs w:val="20"/>
              </w:rPr>
            </w:pPr>
            <w:r w:rsidRPr="00402569">
              <w:rPr>
                <w:sz w:val="20"/>
                <w:szCs w:val="20"/>
              </w:rPr>
              <w:t> </w:t>
            </w:r>
          </w:p>
        </w:tc>
        <w:tc>
          <w:tcPr>
            <w:tcW w:w="2191" w:type="dxa"/>
            <w:vAlign w:val="center"/>
          </w:tcPr>
          <w:p w:rsidR="00F5486D" w:rsidRPr="00402569" w:rsidRDefault="00F5486D" w:rsidP="00402569">
            <w:pPr>
              <w:rPr>
                <w:sz w:val="20"/>
                <w:szCs w:val="20"/>
              </w:rPr>
            </w:pPr>
            <w:r w:rsidRPr="00402569">
              <w:rPr>
                <w:sz w:val="20"/>
                <w:szCs w:val="20"/>
              </w:rPr>
              <w:t>150.03.02.99.05.07.001</w:t>
            </w:r>
          </w:p>
        </w:tc>
        <w:tc>
          <w:tcPr>
            <w:tcW w:w="3195" w:type="dxa"/>
            <w:vAlign w:val="center"/>
          </w:tcPr>
          <w:p w:rsidR="00F5486D" w:rsidRPr="00402569" w:rsidRDefault="00F5486D" w:rsidP="00402569">
            <w:pPr>
              <w:rPr>
                <w:sz w:val="20"/>
                <w:szCs w:val="20"/>
              </w:rPr>
            </w:pPr>
            <w:r w:rsidRPr="00402569">
              <w:rPr>
                <w:sz w:val="20"/>
                <w:szCs w:val="20"/>
              </w:rPr>
              <w:t xml:space="preserve">Anaerop gas generating kit (susuz, katalizatörsüz) </w:t>
            </w:r>
          </w:p>
        </w:tc>
        <w:tc>
          <w:tcPr>
            <w:tcW w:w="851" w:type="dxa"/>
            <w:vAlign w:val="center"/>
          </w:tcPr>
          <w:p w:rsidR="00F5486D" w:rsidRPr="00402569" w:rsidRDefault="007B2CB0" w:rsidP="00402569">
            <w:pPr>
              <w:jc w:val="right"/>
              <w:rPr>
                <w:sz w:val="20"/>
                <w:szCs w:val="20"/>
              </w:rPr>
            </w:pPr>
            <w:r w:rsidRPr="00402569">
              <w:rPr>
                <w:sz w:val="20"/>
                <w:szCs w:val="20"/>
              </w:rPr>
              <w:t>60</w:t>
            </w:r>
            <w:r w:rsidR="004C6009" w:rsidRPr="00402569">
              <w:rPr>
                <w:sz w:val="20"/>
                <w:szCs w:val="20"/>
              </w:rPr>
              <w:t>0</w:t>
            </w:r>
          </w:p>
        </w:tc>
        <w:tc>
          <w:tcPr>
            <w:tcW w:w="850" w:type="dxa"/>
            <w:vAlign w:val="center"/>
          </w:tcPr>
          <w:p w:rsidR="00F5486D" w:rsidRPr="00402569" w:rsidRDefault="00F5486D" w:rsidP="00402569">
            <w:pPr>
              <w:jc w:val="center"/>
              <w:rPr>
                <w:sz w:val="20"/>
                <w:szCs w:val="20"/>
              </w:rPr>
            </w:pPr>
            <w:r w:rsidRPr="00402569">
              <w:rPr>
                <w:sz w:val="20"/>
                <w:szCs w:val="20"/>
              </w:rPr>
              <w:t>Adet</w:t>
            </w:r>
          </w:p>
        </w:tc>
      </w:tr>
    </w:tbl>
    <w:p w:rsidR="00F5486D" w:rsidRPr="00402569" w:rsidRDefault="00F5486D" w:rsidP="00402569">
      <w:pPr>
        <w:spacing w:after="120"/>
        <w:jc w:val="center"/>
        <w:rPr>
          <w:b/>
          <w:bCs/>
        </w:r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567"/>
        <w:gridCol w:w="784"/>
        <w:gridCol w:w="2191"/>
        <w:gridCol w:w="3195"/>
        <w:gridCol w:w="851"/>
        <w:gridCol w:w="850"/>
      </w:tblGrid>
      <w:tr w:rsidR="00F5486D" w:rsidRPr="00402569" w:rsidTr="00093BFF">
        <w:trPr>
          <w:jc w:val="center"/>
        </w:trPr>
        <w:tc>
          <w:tcPr>
            <w:tcW w:w="1921" w:type="dxa"/>
            <w:vAlign w:val="center"/>
          </w:tcPr>
          <w:p w:rsidR="00F5486D" w:rsidRPr="00402569" w:rsidRDefault="00F5486D" w:rsidP="00402569">
            <w:pPr>
              <w:rPr>
                <w:b/>
                <w:sz w:val="20"/>
                <w:szCs w:val="20"/>
              </w:rPr>
            </w:pPr>
            <w:r w:rsidRPr="00402569">
              <w:rPr>
                <w:b/>
                <w:sz w:val="20"/>
                <w:szCs w:val="20"/>
              </w:rPr>
              <w:t>Kısım Adı</w:t>
            </w:r>
          </w:p>
        </w:tc>
        <w:tc>
          <w:tcPr>
            <w:tcW w:w="567" w:type="dxa"/>
            <w:vAlign w:val="center"/>
          </w:tcPr>
          <w:p w:rsidR="00F5486D" w:rsidRPr="00402569" w:rsidRDefault="00F5486D" w:rsidP="00402569">
            <w:pPr>
              <w:ind w:left="-57" w:right="-113"/>
              <w:jc w:val="center"/>
              <w:rPr>
                <w:b/>
                <w:sz w:val="20"/>
                <w:szCs w:val="20"/>
              </w:rPr>
            </w:pPr>
            <w:r w:rsidRPr="00402569">
              <w:rPr>
                <w:b/>
                <w:sz w:val="20"/>
                <w:szCs w:val="20"/>
              </w:rPr>
              <w:t>Sıra No</w:t>
            </w:r>
          </w:p>
        </w:tc>
        <w:tc>
          <w:tcPr>
            <w:tcW w:w="784" w:type="dxa"/>
          </w:tcPr>
          <w:p w:rsidR="00F5486D" w:rsidRPr="00402569" w:rsidRDefault="00F5486D" w:rsidP="00402569">
            <w:pPr>
              <w:jc w:val="center"/>
              <w:rPr>
                <w:b/>
                <w:sz w:val="20"/>
                <w:szCs w:val="20"/>
              </w:rPr>
            </w:pPr>
            <w:r w:rsidRPr="00402569">
              <w:rPr>
                <w:b/>
                <w:sz w:val="20"/>
                <w:szCs w:val="20"/>
              </w:rPr>
              <w:t>SUT Kodu</w:t>
            </w:r>
          </w:p>
        </w:tc>
        <w:tc>
          <w:tcPr>
            <w:tcW w:w="2191" w:type="dxa"/>
            <w:vAlign w:val="center"/>
          </w:tcPr>
          <w:p w:rsidR="00F5486D" w:rsidRPr="00402569" w:rsidRDefault="00F5486D" w:rsidP="00402569">
            <w:pPr>
              <w:jc w:val="center"/>
              <w:rPr>
                <w:b/>
                <w:sz w:val="20"/>
                <w:szCs w:val="20"/>
              </w:rPr>
            </w:pPr>
            <w:r w:rsidRPr="00402569">
              <w:rPr>
                <w:b/>
                <w:sz w:val="20"/>
                <w:szCs w:val="20"/>
              </w:rPr>
              <w:t>TMY Kodu</w:t>
            </w:r>
          </w:p>
        </w:tc>
        <w:tc>
          <w:tcPr>
            <w:tcW w:w="3195" w:type="dxa"/>
            <w:vAlign w:val="center"/>
          </w:tcPr>
          <w:p w:rsidR="00F5486D" w:rsidRPr="00402569" w:rsidRDefault="00F5486D" w:rsidP="00402569">
            <w:pPr>
              <w:jc w:val="center"/>
              <w:rPr>
                <w:b/>
                <w:sz w:val="20"/>
                <w:szCs w:val="20"/>
              </w:rPr>
            </w:pPr>
            <w:r w:rsidRPr="00402569">
              <w:rPr>
                <w:b/>
                <w:sz w:val="20"/>
                <w:szCs w:val="20"/>
              </w:rPr>
              <w:t>Besi Yerleri / KİT</w:t>
            </w:r>
          </w:p>
        </w:tc>
        <w:tc>
          <w:tcPr>
            <w:tcW w:w="851" w:type="dxa"/>
            <w:vAlign w:val="center"/>
          </w:tcPr>
          <w:p w:rsidR="00F5486D" w:rsidRPr="00402569" w:rsidRDefault="00F5486D" w:rsidP="00402569">
            <w:pPr>
              <w:jc w:val="center"/>
              <w:rPr>
                <w:b/>
                <w:sz w:val="20"/>
                <w:szCs w:val="20"/>
              </w:rPr>
            </w:pPr>
            <w:r w:rsidRPr="00402569">
              <w:rPr>
                <w:b/>
                <w:sz w:val="20"/>
                <w:szCs w:val="20"/>
              </w:rPr>
              <w:t>Miktar</w:t>
            </w:r>
          </w:p>
        </w:tc>
        <w:tc>
          <w:tcPr>
            <w:tcW w:w="850" w:type="dxa"/>
            <w:vAlign w:val="center"/>
          </w:tcPr>
          <w:p w:rsidR="00F5486D" w:rsidRPr="00402569" w:rsidRDefault="00F5486D" w:rsidP="00402569">
            <w:pPr>
              <w:jc w:val="center"/>
              <w:rPr>
                <w:b/>
                <w:sz w:val="20"/>
                <w:szCs w:val="20"/>
              </w:rPr>
            </w:pPr>
            <w:r w:rsidRPr="00402569">
              <w:rPr>
                <w:b/>
                <w:sz w:val="20"/>
                <w:szCs w:val="20"/>
              </w:rPr>
              <w:t>Birim</w:t>
            </w:r>
          </w:p>
        </w:tc>
      </w:tr>
      <w:tr w:rsidR="00F5486D" w:rsidRPr="00402569" w:rsidTr="00093BFF">
        <w:trPr>
          <w:jc w:val="center"/>
        </w:trPr>
        <w:tc>
          <w:tcPr>
            <w:tcW w:w="1921" w:type="dxa"/>
            <w:vAlign w:val="center"/>
          </w:tcPr>
          <w:p w:rsidR="004F4143" w:rsidRPr="00402569" w:rsidRDefault="00F5486D" w:rsidP="00402569">
            <w:pPr>
              <w:ind w:left="-57" w:right="-113"/>
              <w:jc w:val="center"/>
              <w:rPr>
                <w:sz w:val="20"/>
                <w:szCs w:val="20"/>
              </w:rPr>
            </w:pPr>
            <w:r w:rsidRPr="00402569">
              <w:rPr>
                <w:b/>
                <w:sz w:val="20"/>
                <w:szCs w:val="20"/>
              </w:rPr>
              <w:t xml:space="preserve">Kısım </w:t>
            </w:r>
            <w:r w:rsidR="00C84951" w:rsidRPr="00402569">
              <w:rPr>
                <w:b/>
                <w:sz w:val="20"/>
                <w:szCs w:val="20"/>
              </w:rPr>
              <w:t>50</w:t>
            </w:r>
            <w:r w:rsidRPr="00402569">
              <w:rPr>
                <w:sz w:val="20"/>
                <w:szCs w:val="20"/>
              </w:rPr>
              <w:t xml:space="preserve"> </w:t>
            </w:r>
          </w:p>
          <w:p w:rsidR="00F5486D" w:rsidRPr="00402569" w:rsidRDefault="00F5486D" w:rsidP="00402569">
            <w:pPr>
              <w:ind w:left="-57" w:right="-113"/>
              <w:jc w:val="center"/>
              <w:rPr>
                <w:sz w:val="20"/>
                <w:szCs w:val="20"/>
              </w:rPr>
            </w:pPr>
            <w:r w:rsidRPr="00402569">
              <w:rPr>
                <w:sz w:val="20"/>
                <w:szCs w:val="20"/>
              </w:rPr>
              <w:t>Bakteriyoloji Lab (1</w:t>
            </w:r>
            <w:r w:rsidR="004C6009" w:rsidRPr="00402569">
              <w:rPr>
                <w:sz w:val="20"/>
                <w:szCs w:val="20"/>
              </w:rPr>
              <w:t>7</w:t>
            </w:r>
            <w:r w:rsidRPr="00402569">
              <w:rPr>
                <w:sz w:val="20"/>
                <w:szCs w:val="20"/>
              </w:rPr>
              <w:t>)</w:t>
            </w:r>
          </w:p>
        </w:tc>
        <w:tc>
          <w:tcPr>
            <w:tcW w:w="567" w:type="dxa"/>
            <w:vAlign w:val="center"/>
          </w:tcPr>
          <w:p w:rsidR="00F5486D" w:rsidRPr="00402569" w:rsidRDefault="00F5486D" w:rsidP="00402569">
            <w:pPr>
              <w:ind w:left="-57" w:right="-113"/>
              <w:jc w:val="center"/>
              <w:rPr>
                <w:sz w:val="20"/>
                <w:szCs w:val="20"/>
              </w:rPr>
            </w:pPr>
            <w:r w:rsidRPr="00402569">
              <w:rPr>
                <w:sz w:val="20"/>
                <w:szCs w:val="20"/>
              </w:rPr>
              <w:t>1</w:t>
            </w:r>
          </w:p>
        </w:tc>
        <w:tc>
          <w:tcPr>
            <w:tcW w:w="784" w:type="dxa"/>
            <w:vAlign w:val="center"/>
          </w:tcPr>
          <w:p w:rsidR="00F5486D" w:rsidRPr="00402569" w:rsidRDefault="00F5486D" w:rsidP="00402569">
            <w:pPr>
              <w:jc w:val="center"/>
              <w:rPr>
                <w:sz w:val="20"/>
                <w:szCs w:val="20"/>
              </w:rPr>
            </w:pPr>
          </w:p>
        </w:tc>
        <w:tc>
          <w:tcPr>
            <w:tcW w:w="2191" w:type="dxa"/>
            <w:vAlign w:val="center"/>
          </w:tcPr>
          <w:p w:rsidR="00F5486D" w:rsidRPr="00402569" w:rsidRDefault="00F5486D" w:rsidP="00402569">
            <w:pPr>
              <w:rPr>
                <w:sz w:val="20"/>
                <w:szCs w:val="20"/>
              </w:rPr>
            </w:pPr>
            <w:r w:rsidRPr="00402569">
              <w:rPr>
                <w:sz w:val="20"/>
                <w:szCs w:val="20"/>
              </w:rPr>
              <w:t>150.03.02.99.05.07.007</w:t>
            </w:r>
          </w:p>
        </w:tc>
        <w:tc>
          <w:tcPr>
            <w:tcW w:w="3195" w:type="dxa"/>
            <w:vAlign w:val="center"/>
          </w:tcPr>
          <w:p w:rsidR="00F5486D" w:rsidRPr="00402569" w:rsidRDefault="00F5486D" w:rsidP="00402569">
            <w:pPr>
              <w:rPr>
                <w:sz w:val="20"/>
                <w:szCs w:val="20"/>
              </w:rPr>
            </w:pPr>
            <w:r w:rsidRPr="00402569">
              <w:rPr>
                <w:sz w:val="20"/>
                <w:szCs w:val="20"/>
              </w:rPr>
              <w:t xml:space="preserve">Campypak Gas Generating kit (susuz, katalizatörsüz) </w:t>
            </w:r>
          </w:p>
        </w:tc>
        <w:tc>
          <w:tcPr>
            <w:tcW w:w="851" w:type="dxa"/>
            <w:vAlign w:val="center"/>
          </w:tcPr>
          <w:p w:rsidR="00F5486D" w:rsidRPr="00402569" w:rsidRDefault="007B2CB0" w:rsidP="00402569">
            <w:pPr>
              <w:jc w:val="right"/>
              <w:rPr>
                <w:sz w:val="20"/>
                <w:szCs w:val="20"/>
              </w:rPr>
            </w:pPr>
            <w:r w:rsidRPr="00402569">
              <w:rPr>
                <w:sz w:val="20"/>
                <w:szCs w:val="20"/>
              </w:rPr>
              <w:t>8</w:t>
            </w:r>
            <w:r w:rsidR="00F5486D" w:rsidRPr="00402569">
              <w:rPr>
                <w:sz w:val="20"/>
                <w:szCs w:val="20"/>
              </w:rPr>
              <w:t>00</w:t>
            </w:r>
          </w:p>
        </w:tc>
        <w:tc>
          <w:tcPr>
            <w:tcW w:w="850" w:type="dxa"/>
            <w:vAlign w:val="center"/>
          </w:tcPr>
          <w:p w:rsidR="00F5486D" w:rsidRPr="00402569" w:rsidRDefault="00F5486D" w:rsidP="00402569">
            <w:pPr>
              <w:jc w:val="center"/>
              <w:rPr>
                <w:sz w:val="20"/>
                <w:szCs w:val="20"/>
              </w:rPr>
            </w:pPr>
            <w:r w:rsidRPr="00402569">
              <w:rPr>
                <w:sz w:val="20"/>
                <w:szCs w:val="20"/>
              </w:rPr>
              <w:t>Adet</w:t>
            </w:r>
          </w:p>
        </w:tc>
      </w:tr>
    </w:tbl>
    <w:p w:rsidR="00F5486D" w:rsidRPr="00402569" w:rsidRDefault="00F5486D" w:rsidP="00402569">
      <w:pPr>
        <w:spacing w:after="120"/>
        <w:jc w:val="center"/>
        <w:rPr>
          <w:b/>
          <w:bCs/>
        </w:r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567"/>
        <w:gridCol w:w="784"/>
        <w:gridCol w:w="2191"/>
        <w:gridCol w:w="3195"/>
        <w:gridCol w:w="851"/>
        <w:gridCol w:w="850"/>
      </w:tblGrid>
      <w:tr w:rsidR="00F5486D" w:rsidRPr="00402569" w:rsidTr="00093BFF">
        <w:trPr>
          <w:jc w:val="center"/>
        </w:trPr>
        <w:tc>
          <w:tcPr>
            <w:tcW w:w="1921" w:type="dxa"/>
            <w:vAlign w:val="center"/>
          </w:tcPr>
          <w:p w:rsidR="00F5486D" w:rsidRPr="00402569" w:rsidRDefault="00F5486D" w:rsidP="00402569">
            <w:pPr>
              <w:rPr>
                <w:b/>
                <w:sz w:val="20"/>
                <w:szCs w:val="20"/>
              </w:rPr>
            </w:pPr>
            <w:r w:rsidRPr="00402569">
              <w:rPr>
                <w:b/>
                <w:sz w:val="20"/>
                <w:szCs w:val="20"/>
              </w:rPr>
              <w:t>Kısım Adı</w:t>
            </w:r>
          </w:p>
        </w:tc>
        <w:tc>
          <w:tcPr>
            <w:tcW w:w="567" w:type="dxa"/>
            <w:vAlign w:val="center"/>
          </w:tcPr>
          <w:p w:rsidR="00F5486D" w:rsidRPr="00402569" w:rsidRDefault="00F5486D" w:rsidP="00402569">
            <w:pPr>
              <w:ind w:left="57" w:right="-113"/>
              <w:rPr>
                <w:b/>
                <w:sz w:val="20"/>
                <w:szCs w:val="20"/>
              </w:rPr>
            </w:pPr>
            <w:r w:rsidRPr="00402569">
              <w:rPr>
                <w:b/>
                <w:sz w:val="20"/>
                <w:szCs w:val="20"/>
              </w:rPr>
              <w:t>Sıra No</w:t>
            </w:r>
          </w:p>
        </w:tc>
        <w:tc>
          <w:tcPr>
            <w:tcW w:w="784" w:type="dxa"/>
          </w:tcPr>
          <w:p w:rsidR="00F5486D" w:rsidRPr="00402569" w:rsidRDefault="00F5486D" w:rsidP="00402569">
            <w:pPr>
              <w:rPr>
                <w:b/>
                <w:sz w:val="20"/>
                <w:szCs w:val="20"/>
              </w:rPr>
            </w:pPr>
            <w:r w:rsidRPr="00402569">
              <w:rPr>
                <w:b/>
                <w:sz w:val="20"/>
                <w:szCs w:val="20"/>
              </w:rPr>
              <w:t>SUT Kodu</w:t>
            </w:r>
          </w:p>
        </w:tc>
        <w:tc>
          <w:tcPr>
            <w:tcW w:w="2191" w:type="dxa"/>
            <w:vAlign w:val="center"/>
          </w:tcPr>
          <w:p w:rsidR="00F5486D" w:rsidRPr="00402569" w:rsidRDefault="00F5486D" w:rsidP="00402569">
            <w:pPr>
              <w:jc w:val="center"/>
              <w:rPr>
                <w:b/>
                <w:sz w:val="20"/>
                <w:szCs w:val="20"/>
              </w:rPr>
            </w:pPr>
            <w:r w:rsidRPr="00402569">
              <w:rPr>
                <w:b/>
                <w:sz w:val="20"/>
                <w:szCs w:val="20"/>
              </w:rPr>
              <w:t>TMY Kodu</w:t>
            </w:r>
          </w:p>
        </w:tc>
        <w:tc>
          <w:tcPr>
            <w:tcW w:w="3195" w:type="dxa"/>
            <w:vAlign w:val="center"/>
          </w:tcPr>
          <w:p w:rsidR="00F5486D" w:rsidRPr="00402569" w:rsidRDefault="00F5486D" w:rsidP="00402569">
            <w:pPr>
              <w:jc w:val="center"/>
              <w:rPr>
                <w:b/>
                <w:sz w:val="20"/>
                <w:szCs w:val="20"/>
              </w:rPr>
            </w:pPr>
            <w:r w:rsidRPr="00402569">
              <w:rPr>
                <w:b/>
                <w:sz w:val="20"/>
                <w:szCs w:val="20"/>
              </w:rPr>
              <w:t>Besi Yerleri / KİT</w:t>
            </w:r>
          </w:p>
        </w:tc>
        <w:tc>
          <w:tcPr>
            <w:tcW w:w="851" w:type="dxa"/>
            <w:vAlign w:val="center"/>
          </w:tcPr>
          <w:p w:rsidR="00F5486D" w:rsidRPr="00402569" w:rsidRDefault="00F5486D" w:rsidP="00402569">
            <w:pPr>
              <w:jc w:val="center"/>
              <w:rPr>
                <w:b/>
                <w:sz w:val="20"/>
                <w:szCs w:val="20"/>
              </w:rPr>
            </w:pPr>
            <w:r w:rsidRPr="00402569">
              <w:rPr>
                <w:b/>
                <w:sz w:val="20"/>
                <w:szCs w:val="20"/>
              </w:rPr>
              <w:t>Miktar</w:t>
            </w:r>
          </w:p>
        </w:tc>
        <w:tc>
          <w:tcPr>
            <w:tcW w:w="850" w:type="dxa"/>
            <w:vAlign w:val="center"/>
          </w:tcPr>
          <w:p w:rsidR="00F5486D" w:rsidRPr="00402569" w:rsidRDefault="00F5486D" w:rsidP="00402569">
            <w:pPr>
              <w:jc w:val="center"/>
              <w:rPr>
                <w:b/>
                <w:sz w:val="20"/>
                <w:szCs w:val="20"/>
              </w:rPr>
            </w:pPr>
            <w:r w:rsidRPr="00402569">
              <w:rPr>
                <w:b/>
                <w:sz w:val="20"/>
                <w:szCs w:val="20"/>
              </w:rPr>
              <w:t>Birim</w:t>
            </w:r>
          </w:p>
        </w:tc>
      </w:tr>
      <w:tr w:rsidR="00F5486D" w:rsidRPr="00402569" w:rsidTr="00093BFF">
        <w:trPr>
          <w:jc w:val="center"/>
        </w:trPr>
        <w:tc>
          <w:tcPr>
            <w:tcW w:w="1921" w:type="dxa"/>
            <w:vAlign w:val="center"/>
          </w:tcPr>
          <w:p w:rsidR="004F4143" w:rsidRPr="00402569" w:rsidRDefault="00F5486D" w:rsidP="00402569">
            <w:pPr>
              <w:ind w:left="-57" w:right="-113"/>
              <w:jc w:val="center"/>
              <w:rPr>
                <w:sz w:val="20"/>
                <w:szCs w:val="20"/>
              </w:rPr>
            </w:pPr>
            <w:r w:rsidRPr="00402569">
              <w:rPr>
                <w:b/>
                <w:sz w:val="20"/>
                <w:szCs w:val="20"/>
              </w:rPr>
              <w:t xml:space="preserve">Kısım </w:t>
            </w:r>
            <w:r w:rsidR="00C84951" w:rsidRPr="00402569">
              <w:rPr>
                <w:b/>
                <w:sz w:val="20"/>
                <w:szCs w:val="20"/>
              </w:rPr>
              <w:t>51</w:t>
            </w:r>
            <w:r w:rsidRPr="00402569">
              <w:rPr>
                <w:sz w:val="20"/>
                <w:szCs w:val="20"/>
              </w:rPr>
              <w:t xml:space="preserve"> </w:t>
            </w:r>
          </w:p>
          <w:p w:rsidR="00F5486D" w:rsidRPr="00402569" w:rsidRDefault="00F5486D" w:rsidP="00402569">
            <w:pPr>
              <w:ind w:left="-57" w:right="-113"/>
              <w:jc w:val="center"/>
              <w:rPr>
                <w:sz w:val="20"/>
                <w:szCs w:val="20"/>
              </w:rPr>
            </w:pPr>
            <w:r w:rsidRPr="00402569">
              <w:rPr>
                <w:sz w:val="20"/>
                <w:szCs w:val="20"/>
              </w:rPr>
              <w:t>Bakteriyoloji Lab (1</w:t>
            </w:r>
            <w:r w:rsidR="004C6009" w:rsidRPr="00402569">
              <w:rPr>
                <w:sz w:val="20"/>
                <w:szCs w:val="20"/>
              </w:rPr>
              <w:t>8</w:t>
            </w:r>
            <w:r w:rsidRPr="00402569">
              <w:rPr>
                <w:sz w:val="20"/>
                <w:szCs w:val="20"/>
              </w:rPr>
              <w:t>)</w:t>
            </w:r>
          </w:p>
        </w:tc>
        <w:tc>
          <w:tcPr>
            <w:tcW w:w="567" w:type="dxa"/>
            <w:vAlign w:val="center"/>
          </w:tcPr>
          <w:p w:rsidR="00F5486D" w:rsidRPr="00402569" w:rsidRDefault="00F5486D" w:rsidP="00402569">
            <w:pPr>
              <w:ind w:left="57" w:right="-113"/>
              <w:rPr>
                <w:sz w:val="20"/>
                <w:szCs w:val="20"/>
              </w:rPr>
            </w:pPr>
            <w:r w:rsidRPr="00402569">
              <w:rPr>
                <w:sz w:val="20"/>
                <w:szCs w:val="20"/>
              </w:rPr>
              <w:t>1</w:t>
            </w:r>
          </w:p>
        </w:tc>
        <w:tc>
          <w:tcPr>
            <w:tcW w:w="784" w:type="dxa"/>
            <w:vAlign w:val="center"/>
          </w:tcPr>
          <w:p w:rsidR="00F5486D" w:rsidRPr="00402569" w:rsidRDefault="00F5486D" w:rsidP="00402569">
            <w:pPr>
              <w:rPr>
                <w:sz w:val="20"/>
                <w:szCs w:val="20"/>
              </w:rPr>
            </w:pPr>
          </w:p>
        </w:tc>
        <w:tc>
          <w:tcPr>
            <w:tcW w:w="2191" w:type="dxa"/>
            <w:vAlign w:val="center"/>
          </w:tcPr>
          <w:p w:rsidR="00F5486D" w:rsidRPr="00402569" w:rsidRDefault="00F5486D" w:rsidP="00402569">
            <w:pPr>
              <w:rPr>
                <w:sz w:val="20"/>
                <w:szCs w:val="20"/>
              </w:rPr>
            </w:pPr>
            <w:r w:rsidRPr="00402569">
              <w:rPr>
                <w:sz w:val="20"/>
                <w:szCs w:val="20"/>
              </w:rPr>
              <w:t>150.03.02.99.05.06.004</w:t>
            </w:r>
          </w:p>
        </w:tc>
        <w:tc>
          <w:tcPr>
            <w:tcW w:w="3195" w:type="dxa"/>
            <w:vAlign w:val="center"/>
          </w:tcPr>
          <w:p w:rsidR="00F5486D" w:rsidRPr="00402569" w:rsidRDefault="00F5486D" w:rsidP="00402569">
            <w:pPr>
              <w:ind w:left="-57" w:right="-57"/>
              <w:rPr>
                <w:sz w:val="20"/>
                <w:szCs w:val="20"/>
              </w:rPr>
            </w:pPr>
            <w:r w:rsidRPr="00402569">
              <w:rPr>
                <w:sz w:val="20"/>
                <w:szCs w:val="20"/>
              </w:rPr>
              <w:t>CO</w:t>
            </w:r>
            <w:r w:rsidRPr="00402569">
              <w:rPr>
                <w:sz w:val="20"/>
                <w:szCs w:val="20"/>
                <w:vertAlign w:val="subscript"/>
              </w:rPr>
              <w:t>2</w:t>
            </w:r>
            <w:r w:rsidRPr="00402569">
              <w:rPr>
                <w:sz w:val="20"/>
                <w:szCs w:val="20"/>
              </w:rPr>
              <w:t>gen (</w:t>
            </w:r>
            <w:r w:rsidR="002453B2" w:rsidRPr="00402569">
              <w:rPr>
                <w:sz w:val="20"/>
                <w:szCs w:val="20"/>
              </w:rPr>
              <w:t>karbondioksit</w:t>
            </w:r>
            <w:r w:rsidRPr="00402569">
              <w:rPr>
                <w:sz w:val="20"/>
                <w:szCs w:val="20"/>
              </w:rPr>
              <w:t xml:space="preserve"> gaz generating kit) (susuz, katalizatörsüz) </w:t>
            </w:r>
          </w:p>
        </w:tc>
        <w:tc>
          <w:tcPr>
            <w:tcW w:w="851" w:type="dxa"/>
            <w:vAlign w:val="center"/>
          </w:tcPr>
          <w:p w:rsidR="00F5486D" w:rsidRPr="00402569" w:rsidRDefault="007B2CB0" w:rsidP="00402569">
            <w:pPr>
              <w:jc w:val="right"/>
              <w:rPr>
                <w:sz w:val="20"/>
                <w:szCs w:val="20"/>
              </w:rPr>
            </w:pPr>
            <w:r w:rsidRPr="00402569">
              <w:rPr>
                <w:sz w:val="20"/>
                <w:szCs w:val="20"/>
              </w:rPr>
              <w:t>2,</w:t>
            </w:r>
            <w:r w:rsidR="004C6009" w:rsidRPr="00402569">
              <w:rPr>
                <w:sz w:val="20"/>
                <w:szCs w:val="20"/>
              </w:rPr>
              <w:t>4</w:t>
            </w:r>
            <w:r w:rsidR="00F5486D" w:rsidRPr="00402569">
              <w:rPr>
                <w:sz w:val="20"/>
                <w:szCs w:val="20"/>
              </w:rPr>
              <w:t>00</w:t>
            </w:r>
          </w:p>
        </w:tc>
        <w:tc>
          <w:tcPr>
            <w:tcW w:w="850" w:type="dxa"/>
            <w:vAlign w:val="center"/>
          </w:tcPr>
          <w:p w:rsidR="00F5486D" w:rsidRPr="00402569" w:rsidRDefault="00F5486D" w:rsidP="00402569">
            <w:pPr>
              <w:jc w:val="center"/>
              <w:rPr>
                <w:sz w:val="20"/>
                <w:szCs w:val="20"/>
              </w:rPr>
            </w:pPr>
            <w:r w:rsidRPr="00402569">
              <w:rPr>
                <w:sz w:val="20"/>
                <w:szCs w:val="20"/>
              </w:rPr>
              <w:t>Adet</w:t>
            </w:r>
          </w:p>
        </w:tc>
      </w:tr>
    </w:tbl>
    <w:p w:rsidR="00F5486D" w:rsidRPr="00402569" w:rsidRDefault="00F5486D" w:rsidP="00402569">
      <w:pPr>
        <w:spacing w:after="120"/>
        <w:jc w:val="center"/>
        <w:rPr>
          <w:b/>
          <w:bCs/>
        </w:r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572"/>
        <w:gridCol w:w="836"/>
        <w:gridCol w:w="2225"/>
        <w:gridCol w:w="3130"/>
        <w:gridCol w:w="849"/>
        <w:gridCol w:w="837"/>
      </w:tblGrid>
      <w:tr w:rsidR="00F5486D" w:rsidRPr="00402569" w:rsidTr="00684703">
        <w:trPr>
          <w:jc w:val="center"/>
        </w:trPr>
        <w:tc>
          <w:tcPr>
            <w:tcW w:w="1910" w:type="dxa"/>
            <w:vAlign w:val="center"/>
          </w:tcPr>
          <w:p w:rsidR="00F5486D" w:rsidRPr="00402569" w:rsidRDefault="00F5486D" w:rsidP="00402569">
            <w:pPr>
              <w:rPr>
                <w:b/>
                <w:sz w:val="20"/>
                <w:szCs w:val="20"/>
              </w:rPr>
            </w:pPr>
            <w:r w:rsidRPr="00402569">
              <w:rPr>
                <w:b/>
                <w:sz w:val="20"/>
                <w:szCs w:val="20"/>
              </w:rPr>
              <w:t>Kısım Adı</w:t>
            </w:r>
          </w:p>
        </w:tc>
        <w:tc>
          <w:tcPr>
            <w:tcW w:w="572" w:type="dxa"/>
            <w:vAlign w:val="center"/>
          </w:tcPr>
          <w:p w:rsidR="00F5486D" w:rsidRPr="00402569" w:rsidRDefault="00F5486D" w:rsidP="00402569">
            <w:pPr>
              <w:jc w:val="center"/>
              <w:rPr>
                <w:b/>
                <w:sz w:val="20"/>
                <w:szCs w:val="20"/>
              </w:rPr>
            </w:pPr>
            <w:r w:rsidRPr="00402569">
              <w:rPr>
                <w:b/>
                <w:sz w:val="20"/>
                <w:szCs w:val="20"/>
              </w:rPr>
              <w:t>Sıra No</w:t>
            </w:r>
          </w:p>
        </w:tc>
        <w:tc>
          <w:tcPr>
            <w:tcW w:w="836" w:type="dxa"/>
          </w:tcPr>
          <w:p w:rsidR="00F5486D" w:rsidRPr="00402569" w:rsidRDefault="00F5486D" w:rsidP="00402569">
            <w:pPr>
              <w:jc w:val="center"/>
              <w:rPr>
                <w:b/>
                <w:sz w:val="20"/>
                <w:szCs w:val="20"/>
              </w:rPr>
            </w:pPr>
            <w:r w:rsidRPr="00402569">
              <w:rPr>
                <w:b/>
                <w:sz w:val="20"/>
                <w:szCs w:val="20"/>
              </w:rPr>
              <w:t>SUT Kodu</w:t>
            </w:r>
          </w:p>
        </w:tc>
        <w:tc>
          <w:tcPr>
            <w:tcW w:w="2225" w:type="dxa"/>
            <w:vAlign w:val="center"/>
          </w:tcPr>
          <w:p w:rsidR="00F5486D" w:rsidRPr="00402569" w:rsidRDefault="00F5486D" w:rsidP="00402569">
            <w:pPr>
              <w:jc w:val="center"/>
              <w:rPr>
                <w:b/>
                <w:sz w:val="20"/>
                <w:szCs w:val="20"/>
              </w:rPr>
            </w:pPr>
            <w:r w:rsidRPr="00402569">
              <w:rPr>
                <w:b/>
                <w:sz w:val="20"/>
                <w:szCs w:val="20"/>
              </w:rPr>
              <w:t>TMY Kodu</w:t>
            </w:r>
          </w:p>
        </w:tc>
        <w:tc>
          <w:tcPr>
            <w:tcW w:w="3130" w:type="dxa"/>
            <w:vAlign w:val="center"/>
          </w:tcPr>
          <w:p w:rsidR="00F5486D" w:rsidRPr="00402569" w:rsidRDefault="00F5486D" w:rsidP="00402569">
            <w:pPr>
              <w:jc w:val="center"/>
              <w:rPr>
                <w:b/>
                <w:sz w:val="20"/>
                <w:szCs w:val="20"/>
              </w:rPr>
            </w:pPr>
            <w:r w:rsidRPr="00402569">
              <w:rPr>
                <w:b/>
                <w:sz w:val="20"/>
                <w:szCs w:val="20"/>
              </w:rPr>
              <w:t>Besi Yerleri / KİT</w:t>
            </w:r>
          </w:p>
        </w:tc>
        <w:tc>
          <w:tcPr>
            <w:tcW w:w="849" w:type="dxa"/>
            <w:vAlign w:val="center"/>
          </w:tcPr>
          <w:p w:rsidR="00F5486D" w:rsidRPr="00402569" w:rsidRDefault="00F5486D" w:rsidP="00402569">
            <w:pPr>
              <w:jc w:val="center"/>
              <w:rPr>
                <w:b/>
                <w:sz w:val="20"/>
                <w:szCs w:val="20"/>
              </w:rPr>
            </w:pPr>
            <w:r w:rsidRPr="00402569">
              <w:rPr>
                <w:b/>
                <w:sz w:val="20"/>
                <w:szCs w:val="20"/>
              </w:rPr>
              <w:t>Miktar</w:t>
            </w:r>
          </w:p>
        </w:tc>
        <w:tc>
          <w:tcPr>
            <w:tcW w:w="837" w:type="dxa"/>
            <w:vAlign w:val="center"/>
          </w:tcPr>
          <w:p w:rsidR="00F5486D" w:rsidRPr="00402569" w:rsidRDefault="00F5486D" w:rsidP="00402569">
            <w:pPr>
              <w:jc w:val="center"/>
              <w:rPr>
                <w:b/>
                <w:sz w:val="20"/>
                <w:szCs w:val="20"/>
              </w:rPr>
            </w:pPr>
            <w:r w:rsidRPr="00402569">
              <w:rPr>
                <w:b/>
                <w:sz w:val="20"/>
                <w:szCs w:val="20"/>
              </w:rPr>
              <w:t>Birim</w:t>
            </w:r>
          </w:p>
        </w:tc>
      </w:tr>
      <w:tr w:rsidR="00F5486D" w:rsidRPr="00402569" w:rsidTr="00684703">
        <w:trPr>
          <w:jc w:val="center"/>
        </w:trPr>
        <w:tc>
          <w:tcPr>
            <w:tcW w:w="1910" w:type="dxa"/>
            <w:vAlign w:val="center"/>
          </w:tcPr>
          <w:p w:rsidR="00F5486D" w:rsidRPr="00402569" w:rsidRDefault="00F5486D" w:rsidP="00402569">
            <w:pPr>
              <w:ind w:left="-57" w:right="-113"/>
              <w:jc w:val="center"/>
              <w:rPr>
                <w:sz w:val="20"/>
                <w:szCs w:val="20"/>
              </w:rPr>
            </w:pPr>
            <w:r w:rsidRPr="00402569">
              <w:rPr>
                <w:b/>
                <w:sz w:val="20"/>
                <w:szCs w:val="20"/>
              </w:rPr>
              <w:t xml:space="preserve">Kısım </w:t>
            </w:r>
            <w:r w:rsidR="00C84951" w:rsidRPr="00402569">
              <w:rPr>
                <w:b/>
                <w:sz w:val="20"/>
                <w:szCs w:val="20"/>
              </w:rPr>
              <w:t>52</w:t>
            </w:r>
            <w:r w:rsidRPr="00402569">
              <w:rPr>
                <w:sz w:val="20"/>
                <w:szCs w:val="20"/>
              </w:rPr>
              <w:t xml:space="preserve"> Bakteriyoloji Lab</w:t>
            </w:r>
            <w:r w:rsidR="00093BFF" w:rsidRPr="00402569">
              <w:rPr>
                <w:sz w:val="20"/>
                <w:szCs w:val="20"/>
              </w:rPr>
              <w:t xml:space="preserve"> </w:t>
            </w:r>
            <w:r w:rsidRPr="00402569">
              <w:rPr>
                <w:sz w:val="18"/>
                <w:szCs w:val="18"/>
              </w:rPr>
              <w:t>(</w:t>
            </w:r>
            <w:r w:rsidR="004C6009" w:rsidRPr="00402569">
              <w:rPr>
                <w:sz w:val="18"/>
                <w:szCs w:val="18"/>
              </w:rPr>
              <w:t>19</w:t>
            </w:r>
            <w:r w:rsidRPr="00402569">
              <w:rPr>
                <w:sz w:val="18"/>
                <w:szCs w:val="18"/>
              </w:rPr>
              <w:t>)</w:t>
            </w:r>
          </w:p>
        </w:tc>
        <w:tc>
          <w:tcPr>
            <w:tcW w:w="572" w:type="dxa"/>
            <w:vAlign w:val="center"/>
          </w:tcPr>
          <w:p w:rsidR="00F5486D" w:rsidRPr="00402569" w:rsidRDefault="00F5486D" w:rsidP="00402569">
            <w:pPr>
              <w:ind w:left="-57" w:right="-113"/>
              <w:jc w:val="center"/>
              <w:rPr>
                <w:sz w:val="20"/>
                <w:szCs w:val="20"/>
              </w:rPr>
            </w:pPr>
            <w:r w:rsidRPr="00402569">
              <w:rPr>
                <w:sz w:val="20"/>
                <w:szCs w:val="20"/>
              </w:rPr>
              <w:t>1</w:t>
            </w:r>
          </w:p>
        </w:tc>
        <w:tc>
          <w:tcPr>
            <w:tcW w:w="836" w:type="dxa"/>
            <w:vAlign w:val="center"/>
          </w:tcPr>
          <w:p w:rsidR="00F5486D" w:rsidRPr="00402569" w:rsidRDefault="00F5486D" w:rsidP="00402569">
            <w:pPr>
              <w:ind w:left="-57" w:right="-113"/>
              <w:jc w:val="center"/>
              <w:rPr>
                <w:sz w:val="20"/>
                <w:szCs w:val="20"/>
              </w:rPr>
            </w:pPr>
          </w:p>
        </w:tc>
        <w:tc>
          <w:tcPr>
            <w:tcW w:w="2225" w:type="dxa"/>
            <w:vAlign w:val="center"/>
          </w:tcPr>
          <w:p w:rsidR="00F5486D" w:rsidRPr="00402569" w:rsidRDefault="00F5486D" w:rsidP="00402569">
            <w:pPr>
              <w:rPr>
                <w:sz w:val="20"/>
                <w:szCs w:val="20"/>
              </w:rPr>
            </w:pPr>
            <w:r w:rsidRPr="00402569">
              <w:rPr>
                <w:sz w:val="20"/>
                <w:szCs w:val="20"/>
              </w:rPr>
              <w:t>150.03.02.99.05.02.196</w:t>
            </w:r>
          </w:p>
        </w:tc>
        <w:tc>
          <w:tcPr>
            <w:tcW w:w="3130" w:type="dxa"/>
            <w:vAlign w:val="center"/>
          </w:tcPr>
          <w:p w:rsidR="00F5486D" w:rsidRPr="00402569" w:rsidRDefault="007B2CB0" w:rsidP="00402569">
            <w:pPr>
              <w:rPr>
                <w:sz w:val="20"/>
                <w:szCs w:val="20"/>
              </w:rPr>
            </w:pPr>
            <w:r w:rsidRPr="00402569">
              <w:rPr>
                <w:sz w:val="20"/>
                <w:szCs w:val="20"/>
              </w:rPr>
              <w:t xml:space="preserve">Tam Otomatize </w:t>
            </w:r>
            <w:r w:rsidR="00F5486D" w:rsidRPr="00402569">
              <w:rPr>
                <w:sz w:val="20"/>
                <w:szCs w:val="20"/>
              </w:rPr>
              <w:t xml:space="preserve">Mikrobiyolojik </w:t>
            </w:r>
            <w:r w:rsidRPr="00402569">
              <w:rPr>
                <w:sz w:val="20"/>
                <w:szCs w:val="20"/>
              </w:rPr>
              <w:t>İ</w:t>
            </w:r>
            <w:r w:rsidR="00F5486D" w:rsidRPr="00402569">
              <w:rPr>
                <w:sz w:val="20"/>
                <w:szCs w:val="20"/>
              </w:rPr>
              <w:t xml:space="preserve">dentifikasyon ve Duyarlılık kartı </w:t>
            </w:r>
          </w:p>
        </w:tc>
        <w:tc>
          <w:tcPr>
            <w:tcW w:w="849" w:type="dxa"/>
            <w:vAlign w:val="center"/>
          </w:tcPr>
          <w:p w:rsidR="00F5486D" w:rsidRPr="00402569" w:rsidRDefault="003D7DA3" w:rsidP="00402569">
            <w:pPr>
              <w:jc w:val="right"/>
              <w:rPr>
                <w:sz w:val="20"/>
                <w:szCs w:val="20"/>
              </w:rPr>
            </w:pPr>
            <w:r w:rsidRPr="00402569">
              <w:rPr>
                <w:sz w:val="20"/>
                <w:szCs w:val="20"/>
              </w:rPr>
              <w:t>40</w:t>
            </w:r>
            <w:r w:rsidR="007B2CB0" w:rsidRPr="00402569">
              <w:rPr>
                <w:sz w:val="20"/>
                <w:szCs w:val="20"/>
              </w:rPr>
              <w:t>,</w:t>
            </w:r>
            <w:r w:rsidR="00F5486D" w:rsidRPr="00402569">
              <w:rPr>
                <w:sz w:val="20"/>
                <w:szCs w:val="20"/>
              </w:rPr>
              <w:t>000</w:t>
            </w:r>
          </w:p>
        </w:tc>
        <w:tc>
          <w:tcPr>
            <w:tcW w:w="837" w:type="dxa"/>
            <w:vAlign w:val="center"/>
          </w:tcPr>
          <w:p w:rsidR="00F5486D" w:rsidRPr="00402569" w:rsidRDefault="00F5486D" w:rsidP="00402569">
            <w:pPr>
              <w:jc w:val="center"/>
              <w:rPr>
                <w:sz w:val="20"/>
                <w:szCs w:val="20"/>
              </w:rPr>
            </w:pPr>
            <w:r w:rsidRPr="00402569">
              <w:rPr>
                <w:sz w:val="20"/>
                <w:szCs w:val="20"/>
              </w:rPr>
              <w:t>Test</w:t>
            </w:r>
          </w:p>
        </w:tc>
      </w:tr>
    </w:tbl>
    <w:p w:rsidR="00F5486D" w:rsidRPr="00402569" w:rsidRDefault="00F5486D" w:rsidP="00402569">
      <w:pPr>
        <w:spacing w:after="120"/>
        <w:jc w:val="center"/>
        <w:rPr>
          <w:b/>
          <w:bCs/>
        </w:r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708"/>
        <w:gridCol w:w="700"/>
        <w:gridCol w:w="2277"/>
        <w:gridCol w:w="3109"/>
        <w:gridCol w:w="851"/>
        <w:gridCol w:w="850"/>
      </w:tblGrid>
      <w:tr w:rsidR="00F5486D" w:rsidRPr="00402569" w:rsidTr="008B7ED2">
        <w:trPr>
          <w:jc w:val="center"/>
        </w:trPr>
        <w:tc>
          <w:tcPr>
            <w:tcW w:w="1864" w:type="dxa"/>
            <w:vAlign w:val="center"/>
          </w:tcPr>
          <w:p w:rsidR="00F5486D" w:rsidRPr="00402569" w:rsidRDefault="00F5486D" w:rsidP="00402569">
            <w:pPr>
              <w:rPr>
                <w:b/>
                <w:sz w:val="20"/>
                <w:szCs w:val="20"/>
              </w:rPr>
            </w:pPr>
            <w:r w:rsidRPr="00402569">
              <w:rPr>
                <w:b/>
                <w:sz w:val="20"/>
                <w:szCs w:val="20"/>
              </w:rPr>
              <w:t>Kısım Adı</w:t>
            </w:r>
          </w:p>
        </w:tc>
        <w:tc>
          <w:tcPr>
            <w:tcW w:w="708" w:type="dxa"/>
            <w:vAlign w:val="center"/>
          </w:tcPr>
          <w:p w:rsidR="00F5486D" w:rsidRPr="00402569" w:rsidRDefault="00F5486D" w:rsidP="00402569">
            <w:pPr>
              <w:jc w:val="center"/>
              <w:rPr>
                <w:b/>
                <w:sz w:val="20"/>
                <w:szCs w:val="20"/>
              </w:rPr>
            </w:pPr>
            <w:r w:rsidRPr="00402569">
              <w:rPr>
                <w:b/>
                <w:sz w:val="20"/>
                <w:szCs w:val="20"/>
              </w:rPr>
              <w:t>Sıra No</w:t>
            </w:r>
          </w:p>
        </w:tc>
        <w:tc>
          <w:tcPr>
            <w:tcW w:w="700" w:type="dxa"/>
          </w:tcPr>
          <w:p w:rsidR="00F5486D" w:rsidRPr="00402569" w:rsidRDefault="00F5486D" w:rsidP="00402569">
            <w:pPr>
              <w:jc w:val="center"/>
              <w:rPr>
                <w:b/>
                <w:sz w:val="20"/>
                <w:szCs w:val="20"/>
              </w:rPr>
            </w:pPr>
            <w:r w:rsidRPr="00402569">
              <w:rPr>
                <w:b/>
                <w:sz w:val="20"/>
                <w:szCs w:val="20"/>
              </w:rPr>
              <w:t>SUT Kodu</w:t>
            </w:r>
          </w:p>
        </w:tc>
        <w:tc>
          <w:tcPr>
            <w:tcW w:w="2277" w:type="dxa"/>
            <w:vAlign w:val="center"/>
          </w:tcPr>
          <w:p w:rsidR="00F5486D" w:rsidRPr="00402569" w:rsidRDefault="00F5486D" w:rsidP="00402569">
            <w:pPr>
              <w:jc w:val="center"/>
              <w:rPr>
                <w:b/>
                <w:sz w:val="20"/>
                <w:szCs w:val="20"/>
              </w:rPr>
            </w:pPr>
            <w:r w:rsidRPr="00402569">
              <w:rPr>
                <w:b/>
                <w:sz w:val="20"/>
                <w:szCs w:val="20"/>
              </w:rPr>
              <w:t>TMY Kodu</w:t>
            </w:r>
          </w:p>
        </w:tc>
        <w:tc>
          <w:tcPr>
            <w:tcW w:w="3109" w:type="dxa"/>
            <w:vAlign w:val="center"/>
          </w:tcPr>
          <w:p w:rsidR="00F5486D" w:rsidRPr="00402569" w:rsidRDefault="00F5486D" w:rsidP="00402569">
            <w:pPr>
              <w:jc w:val="center"/>
              <w:rPr>
                <w:b/>
                <w:sz w:val="20"/>
                <w:szCs w:val="20"/>
              </w:rPr>
            </w:pPr>
            <w:r w:rsidRPr="00402569">
              <w:rPr>
                <w:b/>
                <w:sz w:val="20"/>
                <w:szCs w:val="20"/>
              </w:rPr>
              <w:t>Besi Yerleri / KİT</w:t>
            </w:r>
          </w:p>
        </w:tc>
        <w:tc>
          <w:tcPr>
            <w:tcW w:w="851" w:type="dxa"/>
            <w:vAlign w:val="center"/>
          </w:tcPr>
          <w:p w:rsidR="00F5486D" w:rsidRPr="00402569" w:rsidRDefault="00F5486D" w:rsidP="00402569">
            <w:pPr>
              <w:jc w:val="center"/>
              <w:rPr>
                <w:b/>
                <w:sz w:val="20"/>
                <w:szCs w:val="20"/>
              </w:rPr>
            </w:pPr>
            <w:r w:rsidRPr="00402569">
              <w:rPr>
                <w:b/>
                <w:sz w:val="20"/>
                <w:szCs w:val="20"/>
              </w:rPr>
              <w:t>Miktar</w:t>
            </w:r>
          </w:p>
        </w:tc>
        <w:tc>
          <w:tcPr>
            <w:tcW w:w="850" w:type="dxa"/>
            <w:vAlign w:val="center"/>
          </w:tcPr>
          <w:p w:rsidR="00F5486D" w:rsidRPr="00402569" w:rsidRDefault="00F5486D" w:rsidP="00402569">
            <w:pPr>
              <w:jc w:val="center"/>
              <w:rPr>
                <w:b/>
                <w:sz w:val="20"/>
                <w:szCs w:val="20"/>
              </w:rPr>
            </w:pPr>
            <w:r w:rsidRPr="00402569">
              <w:rPr>
                <w:b/>
                <w:sz w:val="20"/>
                <w:szCs w:val="20"/>
              </w:rPr>
              <w:t>Birim</w:t>
            </w:r>
          </w:p>
        </w:tc>
      </w:tr>
      <w:tr w:rsidR="004C6009" w:rsidRPr="00402569" w:rsidTr="008B7ED2">
        <w:trPr>
          <w:jc w:val="center"/>
        </w:trPr>
        <w:tc>
          <w:tcPr>
            <w:tcW w:w="1864" w:type="dxa"/>
            <w:vMerge w:val="restart"/>
            <w:vAlign w:val="center"/>
          </w:tcPr>
          <w:p w:rsidR="004C6009" w:rsidRPr="00402569" w:rsidRDefault="004C6009" w:rsidP="00402569">
            <w:pPr>
              <w:jc w:val="center"/>
              <w:rPr>
                <w:sz w:val="20"/>
                <w:szCs w:val="20"/>
              </w:rPr>
            </w:pPr>
            <w:r w:rsidRPr="00402569">
              <w:rPr>
                <w:b/>
                <w:sz w:val="20"/>
                <w:szCs w:val="20"/>
              </w:rPr>
              <w:t xml:space="preserve">Kısım </w:t>
            </w:r>
            <w:r w:rsidR="00C84951" w:rsidRPr="00402569">
              <w:rPr>
                <w:b/>
                <w:sz w:val="20"/>
                <w:szCs w:val="20"/>
              </w:rPr>
              <w:t>53</w:t>
            </w:r>
            <w:r w:rsidRPr="00402569">
              <w:rPr>
                <w:sz w:val="20"/>
                <w:szCs w:val="20"/>
              </w:rPr>
              <w:t xml:space="preserve"> Bakteriyoloji Laboratuvarı (20)</w:t>
            </w:r>
          </w:p>
        </w:tc>
        <w:tc>
          <w:tcPr>
            <w:tcW w:w="708" w:type="dxa"/>
            <w:vAlign w:val="center"/>
          </w:tcPr>
          <w:p w:rsidR="004C6009" w:rsidRPr="00402569" w:rsidRDefault="004C6009" w:rsidP="00402569">
            <w:pPr>
              <w:jc w:val="center"/>
              <w:rPr>
                <w:sz w:val="20"/>
                <w:szCs w:val="20"/>
              </w:rPr>
            </w:pPr>
            <w:r w:rsidRPr="00402569">
              <w:rPr>
                <w:sz w:val="20"/>
                <w:szCs w:val="20"/>
              </w:rPr>
              <w:t>1</w:t>
            </w:r>
          </w:p>
        </w:tc>
        <w:tc>
          <w:tcPr>
            <w:tcW w:w="700" w:type="dxa"/>
            <w:vAlign w:val="center"/>
          </w:tcPr>
          <w:p w:rsidR="004C6009" w:rsidRPr="00402569" w:rsidRDefault="004C6009" w:rsidP="00402569">
            <w:pPr>
              <w:jc w:val="center"/>
              <w:rPr>
                <w:sz w:val="20"/>
                <w:szCs w:val="20"/>
              </w:rPr>
            </w:pPr>
          </w:p>
        </w:tc>
        <w:tc>
          <w:tcPr>
            <w:tcW w:w="2277" w:type="dxa"/>
            <w:vAlign w:val="center"/>
          </w:tcPr>
          <w:p w:rsidR="004C6009" w:rsidRPr="00402569" w:rsidRDefault="004C6009" w:rsidP="00402569">
            <w:pPr>
              <w:rPr>
                <w:sz w:val="20"/>
                <w:szCs w:val="20"/>
              </w:rPr>
            </w:pPr>
            <w:r w:rsidRPr="00402569">
              <w:rPr>
                <w:sz w:val="20"/>
                <w:szCs w:val="20"/>
              </w:rPr>
              <w:t>150.03.04.02.10.01.009</w:t>
            </w:r>
          </w:p>
        </w:tc>
        <w:tc>
          <w:tcPr>
            <w:tcW w:w="3109" w:type="dxa"/>
            <w:vAlign w:val="center"/>
          </w:tcPr>
          <w:p w:rsidR="004C6009" w:rsidRPr="00402569" w:rsidRDefault="004C6009" w:rsidP="00402569">
            <w:pPr>
              <w:rPr>
                <w:sz w:val="20"/>
                <w:szCs w:val="20"/>
              </w:rPr>
            </w:pPr>
            <w:r w:rsidRPr="00402569">
              <w:rPr>
                <w:sz w:val="20"/>
                <w:szCs w:val="20"/>
              </w:rPr>
              <w:t>Öze ucu (10µL’ye kalibre ve krom-nikelden mamül)</w:t>
            </w:r>
          </w:p>
        </w:tc>
        <w:tc>
          <w:tcPr>
            <w:tcW w:w="851" w:type="dxa"/>
            <w:vAlign w:val="center"/>
          </w:tcPr>
          <w:p w:rsidR="004C6009" w:rsidRPr="00402569" w:rsidRDefault="00093BFF" w:rsidP="00402569">
            <w:pPr>
              <w:jc w:val="right"/>
              <w:rPr>
                <w:sz w:val="20"/>
                <w:szCs w:val="20"/>
              </w:rPr>
            </w:pPr>
            <w:r w:rsidRPr="00402569">
              <w:rPr>
                <w:sz w:val="20"/>
                <w:szCs w:val="20"/>
              </w:rPr>
              <w:t>10</w:t>
            </w:r>
            <w:r w:rsidR="004C6009" w:rsidRPr="00402569">
              <w:rPr>
                <w:sz w:val="20"/>
                <w:szCs w:val="20"/>
              </w:rPr>
              <w:t>00</w:t>
            </w:r>
          </w:p>
        </w:tc>
        <w:tc>
          <w:tcPr>
            <w:tcW w:w="850" w:type="dxa"/>
            <w:vAlign w:val="center"/>
          </w:tcPr>
          <w:p w:rsidR="004C6009" w:rsidRPr="00402569" w:rsidRDefault="004C6009" w:rsidP="00402569">
            <w:pPr>
              <w:jc w:val="center"/>
              <w:rPr>
                <w:sz w:val="20"/>
                <w:szCs w:val="20"/>
              </w:rPr>
            </w:pPr>
            <w:r w:rsidRPr="00402569">
              <w:rPr>
                <w:sz w:val="20"/>
                <w:szCs w:val="20"/>
              </w:rPr>
              <w:t>Adet</w:t>
            </w:r>
          </w:p>
        </w:tc>
      </w:tr>
      <w:tr w:rsidR="004C6009" w:rsidRPr="00402569" w:rsidTr="008B7ED2">
        <w:trPr>
          <w:jc w:val="center"/>
        </w:trPr>
        <w:tc>
          <w:tcPr>
            <w:tcW w:w="1864" w:type="dxa"/>
            <w:vMerge/>
            <w:vAlign w:val="center"/>
          </w:tcPr>
          <w:p w:rsidR="004C6009" w:rsidRPr="00402569" w:rsidRDefault="004C6009" w:rsidP="00402569">
            <w:pPr>
              <w:rPr>
                <w:b/>
                <w:sz w:val="20"/>
                <w:szCs w:val="20"/>
              </w:rPr>
            </w:pPr>
          </w:p>
        </w:tc>
        <w:tc>
          <w:tcPr>
            <w:tcW w:w="708" w:type="dxa"/>
            <w:vAlign w:val="center"/>
          </w:tcPr>
          <w:p w:rsidR="004C6009" w:rsidRPr="00402569" w:rsidRDefault="004C6009" w:rsidP="00402569">
            <w:pPr>
              <w:jc w:val="center"/>
              <w:rPr>
                <w:sz w:val="20"/>
                <w:szCs w:val="20"/>
              </w:rPr>
            </w:pPr>
            <w:r w:rsidRPr="00402569">
              <w:rPr>
                <w:sz w:val="20"/>
                <w:szCs w:val="20"/>
              </w:rPr>
              <w:t>2</w:t>
            </w:r>
          </w:p>
        </w:tc>
        <w:tc>
          <w:tcPr>
            <w:tcW w:w="700" w:type="dxa"/>
            <w:vAlign w:val="center"/>
          </w:tcPr>
          <w:p w:rsidR="004C6009" w:rsidRPr="00402569" w:rsidRDefault="004C6009" w:rsidP="00402569">
            <w:pPr>
              <w:jc w:val="center"/>
              <w:rPr>
                <w:sz w:val="20"/>
                <w:szCs w:val="20"/>
              </w:rPr>
            </w:pPr>
          </w:p>
        </w:tc>
        <w:tc>
          <w:tcPr>
            <w:tcW w:w="2277" w:type="dxa"/>
            <w:vAlign w:val="center"/>
          </w:tcPr>
          <w:p w:rsidR="004C6009" w:rsidRPr="00402569" w:rsidRDefault="004C6009" w:rsidP="00402569">
            <w:pPr>
              <w:rPr>
                <w:sz w:val="20"/>
                <w:szCs w:val="20"/>
              </w:rPr>
            </w:pPr>
            <w:r w:rsidRPr="00402569">
              <w:rPr>
                <w:sz w:val="20"/>
                <w:szCs w:val="20"/>
              </w:rPr>
              <w:t>150.03.04.02.10.01.010</w:t>
            </w:r>
          </w:p>
        </w:tc>
        <w:tc>
          <w:tcPr>
            <w:tcW w:w="3109" w:type="dxa"/>
            <w:vAlign w:val="center"/>
          </w:tcPr>
          <w:p w:rsidR="004C6009" w:rsidRPr="00402569" w:rsidRDefault="004C6009" w:rsidP="00402569">
            <w:pPr>
              <w:rPr>
                <w:sz w:val="20"/>
                <w:szCs w:val="20"/>
              </w:rPr>
            </w:pPr>
            <w:r w:rsidRPr="00402569">
              <w:rPr>
                <w:sz w:val="20"/>
                <w:szCs w:val="20"/>
              </w:rPr>
              <w:t>Öze ucu (1µL’ye kalibre ve krom-nikelden mamül)</w:t>
            </w:r>
          </w:p>
        </w:tc>
        <w:tc>
          <w:tcPr>
            <w:tcW w:w="851" w:type="dxa"/>
            <w:vAlign w:val="center"/>
          </w:tcPr>
          <w:p w:rsidR="004C6009" w:rsidRPr="00402569" w:rsidRDefault="00093BFF" w:rsidP="00402569">
            <w:pPr>
              <w:jc w:val="right"/>
              <w:rPr>
                <w:sz w:val="20"/>
                <w:szCs w:val="20"/>
              </w:rPr>
            </w:pPr>
            <w:r w:rsidRPr="00402569">
              <w:rPr>
                <w:sz w:val="20"/>
                <w:szCs w:val="20"/>
              </w:rPr>
              <w:t>1</w:t>
            </w:r>
            <w:r w:rsidR="004C6009" w:rsidRPr="00402569">
              <w:rPr>
                <w:sz w:val="20"/>
                <w:szCs w:val="20"/>
              </w:rPr>
              <w:t>00</w:t>
            </w:r>
          </w:p>
        </w:tc>
        <w:tc>
          <w:tcPr>
            <w:tcW w:w="850" w:type="dxa"/>
            <w:vAlign w:val="center"/>
          </w:tcPr>
          <w:p w:rsidR="004C6009" w:rsidRPr="00402569" w:rsidRDefault="004C6009" w:rsidP="00402569">
            <w:pPr>
              <w:jc w:val="center"/>
              <w:rPr>
                <w:sz w:val="20"/>
                <w:szCs w:val="20"/>
              </w:rPr>
            </w:pPr>
            <w:r w:rsidRPr="00402569">
              <w:rPr>
                <w:sz w:val="20"/>
                <w:szCs w:val="20"/>
              </w:rPr>
              <w:t>Adet</w:t>
            </w:r>
          </w:p>
        </w:tc>
      </w:tr>
    </w:tbl>
    <w:p w:rsidR="00F5486D" w:rsidRPr="00402569" w:rsidRDefault="00F5486D" w:rsidP="00402569">
      <w:pPr>
        <w:spacing w:after="120"/>
        <w:jc w:val="center"/>
        <w:rPr>
          <w:b/>
          <w:bCs/>
        </w:r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708"/>
        <w:gridCol w:w="700"/>
        <w:gridCol w:w="2277"/>
        <w:gridCol w:w="3109"/>
        <w:gridCol w:w="851"/>
        <w:gridCol w:w="850"/>
      </w:tblGrid>
      <w:tr w:rsidR="00F5486D" w:rsidRPr="00402569" w:rsidTr="008B7ED2">
        <w:trPr>
          <w:jc w:val="center"/>
        </w:trPr>
        <w:tc>
          <w:tcPr>
            <w:tcW w:w="1864" w:type="dxa"/>
            <w:vAlign w:val="center"/>
          </w:tcPr>
          <w:p w:rsidR="00F5486D" w:rsidRPr="00402569" w:rsidRDefault="00F5486D" w:rsidP="00402569">
            <w:pPr>
              <w:rPr>
                <w:b/>
                <w:sz w:val="20"/>
                <w:szCs w:val="20"/>
              </w:rPr>
            </w:pPr>
            <w:r w:rsidRPr="00402569">
              <w:rPr>
                <w:b/>
                <w:sz w:val="20"/>
                <w:szCs w:val="20"/>
              </w:rPr>
              <w:t>Kısım Adı</w:t>
            </w:r>
          </w:p>
        </w:tc>
        <w:tc>
          <w:tcPr>
            <w:tcW w:w="708" w:type="dxa"/>
            <w:vAlign w:val="center"/>
          </w:tcPr>
          <w:p w:rsidR="00F5486D" w:rsidRPr="00402569" w:rsidRDefault="00F5486D" w:rsidP="00402569">
            <w:pPr>
              <w:jc w:val="center"/>
              <w:rPr>
                <w:b/>
                <w:sz w:val="20"/>
                <w:szCs w:val="20"/>
              </w:rPr>
            </w:pPr>
            <w:r w:rsidRPr="00402569">
              <w:rPr>
                <w:b/>
                <w:sz w:val="20"/>
                <w:szCs w:val="20"/>
              </w:rPr>
              <w:t>Sıra No</w:t>
            </w:r>
          </w:p>
        </w:tc>
        <w:tc>
          <w:tcPr>
            <w:tcW w:w="700" w:type="dxa"/>
          </w:tcPr>
          <w:p w:rsidR="00F5486D" w:rsidRPr="00402569" w:rsidRDefault="00F5486D" w:rsidP="00402569">
            <w:pPr>
              <w:jc w:val="center"/>
              <w:rPr>
                <w:b/>
                <w:sz w:val="20"/>
                <w:szCs w:val="20"/>
              </w:rPr>
            </w:pPr>
            <w:r w:rsidRPr="00402569">
              <w:rPr>
                <w:b/>
                <w:sz w:val="20"/>
                <w:szCs w:val="20"/>
              </w:rPr>
              <w:t>SUT Kodu</w:t>
            </w:r>
          </w:p>
        </w:tc>
        <w:tc>
          <w:tcPr>
            <w:tcW w:w="2277" w:type="dxa"/>
            <w:vAlign w:val="center"/>
          </w:tcPr>
          <w:p w:rsidR="00F5486D" w:rsidRPr="00402569" w:rsidRDefault="00F5486D" w:rsidP="00402569">
            <w:pPr>
              <w:jc w:val="center"/>
              <w:rPr>
                <w:b/>
                <w:sz w:val="20"/>
                <w:szCs w:val="20"/>
              </w:rPr>
            </w:pPr>
            <w:r w:rsidRPr="00402569">
              <w:rPr>
                <w:b/>
                <w:sz w:val="20"/>
                <w:szCs w:val="20"/>
              </w:rPr>
              <w:t>TMY Kodu</w:t>
            </w:r>
          </w:p>
        </w:tc>
        <w:tc>
          <w:tcPr>
            <w:tcW w:w="3109" w:type="dxa"/>
            <w:vAlign w:val="center"/>
          </w:tcPr>
          <w:p w:rsidR="00F5486D" w:rsidRPr="00402569" w:rsidRDefault="00F5486D" w:rsidP="00402569">
            <w:pPr>
              <w:jc w:val="center"/>
              <w:rPr>
                <w:b/>
                <w:sz w:val="20"/>
                <w:szCs w:val="20"/>
              </w:rPr>
            </w:pPr>
            <w:r w:rsidRPr="00402569">
              <w:rPr>
                <w:b/>
                <w:sz w:val="20"/>
                <w:szCs w:val="20"/>
              </w:rPr>
              <w:t>Besi Yerleri / KİT</w:t>
            </w:r>
          </w:p>
        </w:tc>
        <w:tc>
          <w:tcPr>
            <w:tcW w:w="851" w:type="dxa"/>
            <w:vAlign w:val="center"/>
          </w:tcPr>
          <w:p w:rsidR="00F5486D" w:rsidRPr="00402569" w:rsidRDefault="00F5486D" w:rsidP="00402569">
            <w:pPr>
              <w:jc w:val="center"/>
              <w:rPr>
                <w:b/>
                <w:sz w:val="20"/>
                <w:szCs w:val="20"/>
              </w:rPr>
            </w:pPr>
            <w:r w:rsidRPr="00402569">
              <w:rPr>
                <w:b/>
                <w:sz w:val="20"/>
                <w:szCs w:val="20"/>
              </w:rPr>
              <w:t>Miktar</w:t>
            </w:r>
          </w:p>
        </w:tc>
        <w:tc>
          <w:tcPr>
            <w:tcW w:w="850" w:type="dxa"/>
            <w:vAlign w:val="center"/>
          </w:tcPr>
          <w:p w:rsidR="00F5486D" w:rsidRPr="00402569" w:rsidRDefault="00F5486D" w:rsidP="00402569">
            <w:pPr>
              <w:jc w:val="center"/>
              <w:rPr>
                <w:b/>
                <w:sz w:val="20"/>
                <w:szCs w:val="20"/>
              </w:rPr>
            </w:pPr>
            <w:r w:rsidRPr="00402569">
              <w:rPr>
                <w:b/>
                <w:sz w:val="20"/>
                <w:szCs w:val="20"/>
              </w:rPr>
              <w:t>Birim</w:t>
            </w:r>
          </w:p>
        </w:tc>
      </w:tr>
      <w:tr w:rsidR="00F5486D" w:rsidRPr="00402569" w:rsidTr="008B7ED2">
        <w:trPr>
          <w:jc w:val="center"/>
        </w:trPr>
        <w:tc>
          <w:tcPr>
            <w:tcW w:w="1864" w:type="dxa"/>
            <w:vAlign w:val="center"/>
          </w:tcPr>
          <w:p w:rsidR="008B7ED2" w:rsidRPr="00402569" w:rsidRDefault="00F5486D" w:rsidP="00402569">
            <w:pPr>
              <w:ind w:left="-113" w:right="-113"/>
              <w:jc w:val="center"/>
              <w:rPr>
                <w:b/>
                <w:sz w:val="20"/>
                <w:szCs w:val="20"/>
              </w:rPr>
            </w:pPr>
            <w:r w:rsidRPr="00402569">
              <w:rPr>
                <w:b/>
                <w:sz w:val="20"/>
                <w:szCs w:val="20"/>
              </w:rPr>
              <w:t xml:space="preserve">Kısım </w:t>
            </w:r>
            <w:r w:rsidR="00C84951" w:rsidRPr="00402569">
              <w:rPr>
                <w:b/>
                <w:sz w:val="20"/>
                <w:szCs w:val="20"/>
              </w:rPr>
              <w:t xml:space="preserve">54 </w:t>
            </w:r>
          </w:p>
          <w:p w:rsidR="00F5486D" w:rsidRPr="00402569" w:rsidRDefault="00F5486D" w:rsidP="00402569">
            <w:pPr>
              <w:ind w:left="-113" w:right="-113"/>
              <w:jc w:val="center"/>
              <w:rPr>
                <w:sz w:val="20"/>
                <w:szCs w:val="20"/>
              </w:rPr>
            </w:pPr>
            <w:r w:rsidRPr="00402569">
              <w:rPr>
                <w:sz w:val="20"/>
                <w:szCs w:val="20"/>
              </w:rPr>
              <w:t>Bakteriyoloji Lab</w:t>
            </w:r>
            <w:r w:rsidR="008B7ED2" w:rsidRPr="00402569">
              <w:rPr>
                <w:sz w:val="20"/>
                <w:szCs w:val="20"/>
              </w:rPr>
              <w:t xml:space="preserve"> </w:t>
            </w:r>
            <w:r w:rsidRPr="00402569">
              <w:rPr>
                <w:sz w:val="20"/>
                <w:szCs w:val="20"/>
              </w:rPr>
              <w:t>(2</w:t>
            </w:r>
            <w:r w:rsidR="00024CE1" w:rsidRPr="00402569">
              <w:rPr>
                <w:sz w:val="20"/>
                <w:szCs w:val="20"/>
              </w:rPr>
              <w:t>1</w:t>
            </w:r>
            <w:r w:rsidRPr="00402569">
              <w:rPr>
                <w:sz w:val="20"/>
                <w:szCs w:val="20"/>
              </w:rPr>
              <w:t>)</w:t>
            </w:r>
          </w:p>
        </w:tc>
        <w:tc>
          <w:tcPr>
            <w:tcW w:w="708" w:type="dxa"/>
            <w:vAlign w:val="center"/>
          </w:tcPr>
          <w:p w:rsidR="00F5486D" w:rsidRPr="00402569" w:rsidRDefault="00F5486D" w:rsidP="00402569">
            <w:pPr>
              <w:jc w:val="center"/>
              <w:rPr>
                <w:sz w:val="20"/>
                <w:szCs w:val="20"/>
              </w:rPr>
            </w:pPr>
            <w:r w:rsidRPr="00402569">
              <w:rPr>
                <w:sz w:val="20"/>
                <w:szCs w:val="20"/>
              </w:rPr>
              <w:t>1</w:t>
            </w:r>
          </w:p>
        </w:tc>
        <w:tc>
          <w:tcPr>
            <w:tcW w:w="700" w:type="dxa"/>
            <w:vAlign w:val="center"/>
          </w:tcPr>
          <w:p w:rsidR="00F5486D" w:rsidRPr="00402569" w:rsidRDefault="00F5486D" w:rsidP="00402569">
            <w:pPr>
              <w:jc w:val="center"/>
              <w:rPr>
                <w:sz w:val="20"/>
                <w:szCs w:val="20"/>
              </w:rPr>
            </w:pPr>
          </w:p>
        </w:tc>
        <w:tc>
          <w:tcPr>
            <w:tcW w:w="2277" w:type="dxa"/>
            <w:vAlign w:val="center"/>
          </w:tcPr>
          <w:p w:rsidR="00F5486D" w:rsidRPr="00402569" w:rsidRDefault="00F5486D" w:rsidP="00402569">
            <w:pPr>
              <w:rPr>
                <w:sz w:val="20"/>
                <w:szCs w:val="20"/>
              </w:rPr>
            </w:pPr>
            <w:r w:rsidRPr="00402569">
              <w:rPr>
                <w:sz w:val="20"/>
                <w:szCs w:val="20"/>
              </w:rPr>
              <w:t>150.03.02.99.05.07.077</w:t>
            </w:r>
          </w:p>
        </w:tc>
        <w:tc>
          <w:tcPr>
            <w:tcW w:w="3109" w:type="dxa"/>
            <w:vAlign w:val="center"/>
          </w:tcPr>
          <w:p w:rsidR="002453B2" w:rsidRPr="00402569" w:rsidRDefault="00A9544C" w:rsidP="00402569">
            <w:pPr>
              <w:rPr>
                <w:sz w:val="20"/>
                <w:szCs w:val="20"/>
              </w:rPr>
            </w:pPr>
            <w:r w:rsidRPr="00402569">
              <w:rPr>
                <w:sz w:val="20"/>
                <w:szCs w:val="20"/>
              </w:rPr>
              <w:t xml:space="preserve">Tavşan-Rabbit </w:t>
            </w:r>
            <w:r w:rsidR="00F5486D" w:rsidRPr="00402569">
              <w:rPr>
                <w:sz w:val="20"/>
                <w:szCs w:val="20"/>
              </w:rPr>
              <w:t>Coagulase plasma</w:t>
            </w:r>
          </w:p>
          <w:p w:rsidR="00F5486D" w:rsidRPr="00402569" w:rsidRDefault="00F5486D" w:rsidP="00402569">
            <w:pPr>
              <w:rPr>
                <w:sz w:val="20"/>
                <w:szCs w:val="20"/>
              </w:rPr>
            </w:pPr>
            <w:r w:rsidRPr="00402569">
              <w:rPr>
                <w:sz w:val="20"/>
                <w:szCs w:val="20"/>
              </w:rPr>
              <w:t xml:space="preserve"> 10</w:t>
            </w:r>
            <w:r w:rsidR="002453B2" w:rsidRPr="00402569">
              <w:rPr>
                <w:sz w:val="20"/>
                <w:szCs w:val="20"/>
              </w:rPr>
              <w:t xml:space="preserve"> </w:t>
            </w:r>
            <w:r w:rsidRPr="00402569">
              <w:rPr>
                <w:sz w:val="20"/>
                <w:szCs w:val="20"/>
              </w:rPr>
              <w:t>x</w:t>
            </w:r>
            <w:r w:rsidR="002453B2" w:rsidRPr="00402569">
              <w:rPr>
                <w:sz w:val="20"/>
                <w:szCs w:val="20"/>
              </w:rPr>
              <w:t xml:space="preserve"> </w:t>
            </w:r>
            <w:r w:rsidRPr="00402569">
              <w:rPr>
                <w:sz w:val="20"/>
                <w:szCs w:val="20"/>
              </w:rPr>
              <w:t>25 mL</w:t>
            </w:r>
          </w:p>
        </w:tc>
        <w:tc>
          <w:tcPr>
            <w:tcW w:w="851" w:type="dxa"/>
            <w:vAlign w:val="center"/>
          </w:tcPr>
          <w:p w:rsidR="00F5486D" w:rsidRPr="00402569" w:rsidRDefault="007C1C82" w:rsidP="00402569">
            <w:pPr>
              <w:jc w:val="right"/>
              <w:rPr>
                <w:sz w:val="20"/>
                <w:szCs w:val="20"/>
              </w:rPr>
            </w:pPr>
            <w:r w:rsidRPr="00402569">
              <w:rPr>
                <w:sz w:val="20"/>
                <w:szCs w:val="20"/>
              </w:rPr>
              <w:t>4</w:t>
            </w:r>
            <w:r w:rsidR="00F5486D" w:rsidRPr="00402569">
              <w:rPr>
                <w:sz w:val="20"/>
                <w:szCs w:val="20"/>
              </w:rPr>
              <w:t>0</w:t>
            </w:r>
          </w:p>
        </w:tc>
        <w:tc>
          <w:tcPr>
            <w:tcW w:w="850" w:type="dxa"/>
            <w:vAlign w:val="center"/>
          </w:tcPr>
          <w:p w:rsidR="00F5486D" w:rsidRPr="00402569" w:rsidRDefault="00F5486D" w:rsidP="00402569">
            <w:pPr>
              <w:jc w:val="center"/>
              <w:rPr>
                <w:sz w:val="20"/>
                <w:szCs w:val="20"/>
              </w:rPr>
            </w:pPr>
            <w:r w:rsidRPr="00402569">
              <w:rPr>
                <w:sz w:val="20"/>
                <w:szCs w:val="20"/>
              </w:rPr>
              <w:t>Kutu</w:t>
            </w:r>
          </w:p>
        </w:tc>
      </w:tr>
    </w:tbl>
    <w:p w:rsidR="00684703" w:rsidRPr="00402569" w:rsidRDefault="00684703" w:rsidP="00402569">
      <w:pPr>
        <w:spacing w:line="276" w:lineRule="auto"/>
        <w:rPr>
          <w:b/>
          <w:sz w:val="20"/>
          <w:szCs w:val="20"/>
        </w:rPr>
        <w:sectPr w:rsidR="00684703" w:rsidRPr="00402569" w:rsidSect="00DD2154">
          <w:pgSz w:w="11906" w:h="16838" w:code="9"/>
          <w:pgMar w:top="1134" w:right="1021" w:bottom="851" w:left="1134" w:header="567" w:footer="284" w:gutter="0"/>
          <w:cols w:space="708"/>
          <w:docGrid w:linePitch="360"/>
        </w:sect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2"/>
        <w:gridCol w:w="567"/>
        <w:gridCol w:w="851"/>
        <w:gridCol w:w="2268"/>
        <w:gridCol w:w="2977"/>
        <w:gridCol w:w="992"/>
        <w:gridCol w:w="642"/>
      </w:tblGrid>
      <w:tr w:rsidR="007C1C82" w:rsidRPr="00402569" w:rsidTr="008B7ED2">
        <w:trPr>
          <w:jc w:val="center"/>
        </w:trPr>
        <w:tc>
          <w:tcPr>
            <w:tcW w:w="2062" w:type="dxa"/>
            <w:vAlign w:val="center"/>
          </w:tcPr>
          <w:p w:rsidR="007C1C82" w:rsidRPr="00402569" w:rsidRDefault="007C1C82" w:rsidP="00402569">
            <w:pPr>
              <w:spacing w:line="276" w:lineRule="auto"/>
              <w:rPr>
                <w:b/>
                <w:sz w:val="20"/>
                <w:szCs w:val="20"/>
              </w:rPr>
            </w:pPr>
            <w:r w:rsidRPr="00402569">
              <w:rPr>
                <w:b/>
                <w:sz w:val="20"/>
                <w:szCs w:val="20"/>
              </w:rPr>
              <w:lastRenderedPageBreak/>
              <w:t>Kısım Adı</w:t>
            </w:r>
          </w:p>
        </w:tc>
        <w:tc>
          <w:tcPr>
            <w:tcW w:w="567" w:type="dxa"/>
            <w:vAlign w:val="center"/>
          </w:tcPr>
          <w:p w:rsidR="007C1C82" w:rsidRPr="00402569" w:rsidRDefault="007C1C82" w:rsidP="00402569">
            <w:pPr>
              <w:spacing w:line="276" w:lineRule="auto"/>
              <w:ind w:left="-57" w:right="-57"/>
              <w:jc w:val="center"/>
              <w:rPr>
                <w:b/>
                <w:sz w:val="20"/>
                <w:szCs w:val="20"/>
              </w:rPr>
            </w:pPr>
            <w:r w:rsidRPr="00402569">
              <w:rPr>
                <w:b/>
                <w:sz w:val="20"/>
                <w:szCs w:val="20"/>
              </w:rPr>
              <w:t>Sıra No</w:t>
            </w:r>
          </w:p>
        </w:tc>
        <w:tc>
          <w:tcPr>
            <w:tcW w:w="851" w:type="dxa"/>
          </w:tcPr>
          <w:p w:rsidR="007C1C82" w:rsidRPr="00402569" w:rsidRDefault="007C1C82" w:rsidP="00402569">
            <w:pPr>
              <w:spacing w:line="276" w:lineRule="auto"/>
              <w:jc w:val="center"/>
              <w:rPr>
                <w:b/>
                <w:sz w:val="20"/>
                <w:szCs w:val="20"/>
              </w:rPr>
            </w:pPr>
            <w:r w:rsidRPr="00402569">
              <w:rPr>
                <w:b/>
                <w:sz w:val="20"/>
                <w:szCs w:val="20"/>
              </w:rPr>
              <w:t>SUT Kodu</w:t>
            </w:r>
          </w:p>
        </w:tc>
        <w:tc>
          <w:tcPr>
            <w:tcW w:w="2268" w:type="dxa"/>
            <w:vAlign w:val="center"/>
          </w:tcPr>
          <w:p w:rsidR="007C1C82" w:rsidRPr="00402569" w:rsidRDefault="007C1C82" w:rsidP="00402569">
            <w:pPr>
              <w:spacing w:line="276" w:lineRule="auto"/>
              <w:jc w:val="center"/>
              <w:rPr>
                <w:b/>
                <w:sz w:val="20"/>
                <w:szCs w:val="20"/>
              </w:rPr>
            </w:pPr>
            <w:r w:rsidRPr="00402569">
              <w:rPr>
                <w:b/>
                <w:sz w:val="20"/>
                <w:szCs w:val="20"/>
              </w:rPr>
              <w:t>TMY Kodu</w:t>
            </w:r>
          </w:p>
        </w:tc>
        <w:tc>
          <w:tcPr>
            <w:tcW w:w="2977" w:type="dxa"/>
            <w:vAlign w:val="center"/>
          </w:tcPr>
          <w:p w:rsidR="007C1C82" w:rsidRPr="00402569" w:rsidRDefault="007C1C82" w:rsidP="00402569">
            <w:pPr>
              <w:spacing w:line="276" w:lineRule="auto"/>
              <w:rPr>
                <w:b/>
                <w:sz w:val="20"/>
                <w:szCs w:val="20"/>
              </w:rPr>
            </w:pPr>
            <w:r w:rsidRPr="00402569">
              <w:rPr>
                <w:b/>
                <w:sz w:val="20"/>
                <w:szCs w:val="20"/>
              </w:rPr>
              <w:t>Besi Yerleri / KİT</w:t>
            </w:r>
          </w:p>
        </w:tc>
        <w:tc>
          <w:tcPr>
            <w:tcW w:w="992" w:type="dxa"/>
            <w:vAlign w:val="center"/>
          </w:tcPr>
          <w:p w:rsidR="007C1C82" w:rsidRPr="00402569" w:rsidRDefault="007C1C82" w:rsidP="00402569">
            <w:pPr>
              <w:spacing w:line="276" w:lineRule="auto"/>
              <w:ind w:left="-57" w:right="-57"/>
              <w:jc w:val="center"/>
              <w:rPr>
                <w:b/>
                <w:sz w:val="20"/>
                <w:szCs w:val="20"/>
              </w:rPr>
            </w:pPr>
            <w:r w:rsidRPr="00402569">
              <w:rPr>
                <w:b/>
                <w:sz w:val="20"/>
                <w:szCs w:val="20"/>
              </w:rPr>
              <w:t>Miktar</w:t>
            </w:r>
          </w:p>
        </w:tc>
        <w:tc>
          <w:tcPr>
            <w:tcW w:w="642" w:type="dxa"/>
            <w:vAlign w:val="center"/>
          </w:tcPr>
          <w:p w:rsidR="007C1C82" w:rsidRPr="00402569" w:rsidRDefault="007C1C82" w:rsidP="00402569">
            <w:pPr>
              <w:spacing w:line="276" w:lineRule="auto"/>
              <w:ind w:left="-57" w:right="-57"/>
              <w:jc w:val="center"/>
              <w:rPr>
                <w:b/>
                <w:sz w:val="20"/>
                <w:szCs w:val="20"/>
              </w:rPr>
            </w:pPr>
            <w:r w:rsidRPr="00402569">
              <w:rPr>
                <w:b/>
                <w:sz w:val="20"/>
                <w:szCs w:val="20"/>
              </w:rPr>
              <w:t>Birim</w:t>
            </w:r>
          </w:p>
        </w:tc>
      </w:tr>
      <w:tr w:rsidR="007C1C82" w:rsidRPr="00402569" w:rsidTr="008B7ED2">
        <w:trPr>
          <w:jc w:val="center"/>
        </w:trPr>
        <w:tc>
          <w:tcPr>
            <w:tcW w:w="2062" w:type="dxa"/>
            <w:vAlign w:val="center"/>
          </w:tcPr>
          <w:p w:rsidR="007C1C82" w:rsidRPr="00402569" w:rsidRDefault="007C1C82" w:rsidP="00402569">
            <w:pPr>
              <w:spacing w:line="276" w:lineRule="auto"/>
              <w:jc w:val="center"/>
              <w:rPr>
                <w:b/>
                <w:sz w:val="20"/>
                <w:szCs w:val="20"/>
              </w:rPr>
            </w:pPr>
            <w:r w:rsidRPr="00402569">
              <w:rPr>
                <w:b/>
                <w:sz w:val="20"/>
                <w:szCs w:val="20"/>
              </w:rPr>
              <w:t xml:space="preserve">Kısım </w:t>
            </w:r>
            <w:r w:rsidR="00C84951" w:rsidRPr="00402569">
              <w:rPr>
                <w:b/>
                <w:sz w:val="20"/>
                <w:szCs w:val="20"/>
              </w:rPr>
              <w:t xml:space="preserve">55 </w:t>
            </w:r>
            <w:r w:rsidRPr="00402569">
              <w:rPr>
                <w:sz w:val="20"/>
                <w:szCs w:val="20"/>
              </w:rPr>
              <w:t>Bakteriyoloji Lab (22)</w:t>
            </w:r>
          </w:p>
        </w:tc>
        <w:tc>
          <w:tcPr>
            <w:tcW w:w="567" w:type="dxa"/>
            <w:vAlign w:val="center"/>
          </w:tcPr>
          <w:p w:rsidR="007C1C82" w:rsidRPr="00402569" w:rsidRDefault="007C1C82" w:rsidP="00402569">
            <w:pPr>
              <w:spacing w:line="276" w:lineRule="auto"/>
              <w:ind w:left="-57" w:right="-57"/>
              <w:jc w:val="center"/>
              <w:rPr>
                <w:sz w:val="20"/>
                <w:szCs w:val="20"/>
              </w:rPr>
            </w:pPr>
            <w:r w:rsidRPr="00402569">
              <w:rPr>
                <w:sz w:val="20"/>
                <w:szCs w:val="20"/>
              </w:rPr>
              <w:t>1</w:t>
            </w:r>
          </w:p>
        </w:tc>
        <w:tc>
          <w:tcPr>
            <w:tcW w:w="851" w:type="dxa"/>
          </w:tcPr>
          <w:p w:rsidR="007C1C82" w:rsidRPr="00402569" w:rsidRDefault="007C1C82" w:rsidP="00402569">
            <w:pPr>
              <w:spacing w:line="276" w:lineRule="auto"/>
              <w:jc w:val="center"/>
              <w:rPr>
                <w:sz w:val="20"/>
                <w:szCs w:val="20"/>
              </w:rPr>
            </w:pPr>
          </w:p>
        </w:tc>
        <w:tc>
          <w:tcPr>
            <w:tcW w:w="2268" w:type="dxa"/>
          </w:tcPr>
          <w:p w:rsidR="007C1C82" w:rsidRPr="00402569" w:rsidRDefault="007C1C82" w:rsidP="00402569"/>
          <w:p w:rsidR="007C1C82" w:rsidRPr="00402569" w:rsidRDefault="007C1C82" w:rsidP="00402569">
            <w:pPr>
              <w:rPr>
                <w:sz w:val="20"/>
                <w:szCs w:val="20"/>
              </w:rPr>
            </w:pPr>
            <w:r w:rsidRPr="00402569">
              <w:rPr>
                <w:sz w:val="20"/>
                <w:szCs w:val="20"/>
              </w:rPr>
              <w:t>150.03.02.99.05.07.008</w:t>
            </w:r>
          </w:p>
        </w:tc>
        <w:tc>
          <w:tcPr>
            <w:tcW w:w="2977" w:type="dxa"/>
            <w:vAlign w:val="center"/>
          </w:tcPr>
          <w:p w:rsidR="007C1C82" w:rsidRPr="00402569" w:rsidRDefault="007C1C82" w:rsidP="00402569">
            <w:r w:rsidRPr="00402569">
              <w:rPr>
                <w:sz w:val="22"/>
                <w:szCs w:val="22"/>
              </w:rPr>
              <w:t>Blood agar toz (500</w:t>
            </w:r>
            <w:r w:rsidR="00E73740" w:rsidRPr="00402569">
              <w:rPr>
                <w:sz w:val="22"/>
                <w:szCs w:val="22"/>
              </w:rPr>
              <w:t xml:space="preserve"> </w:t>
            </w:r>
            <w:r w:rsidRPr="00402569">
              <w:rPr>
                <w:sz w:val="22"/>
                <w:szCs w:val="22"/>
              </w:rPr>
              <w:t>g)</w:t>
            </w:r>
          </w:p>
        </w:tc>
        <w:tc>
          <w:tcPr>
            <w:tcW w:w="992" w:type="dxa"/>
          </w:tcPr>
          <w:p w:rsidR="007C1C82" w:rsidRPr="00402569" w:rsidRDefault="007C1C82" w:rsidP="00402569">
            <w:pPr>
              <w:jc w:val="center"/>
            </w:pPr>
          </w:p>
          <w:p w:rsidR="007C1C82" w:rsidRPr="00402569" w:rsidRDefault="007C1C82" w:rsidP="00402569">
            <w:pPr>
              <w:jc w:val="right"/>
            </w:pPr>
            <w:r w:rsidRPr="00402569">
              <w:rPr>
                <w:sz w:val="22"/>
                <w:szCs w:val="22"/>
              </w:rPr>
              <w:t>350</w:t>
            </w:r>
          </w:p>
        </w:tc>
        <w:tc>
          <w:tcPr>
            <w:tcW w:w="642" w:type="dxa"/>
          </w:tcPr>
          <w:p w:rsidR="007C1C82" w:rsidRPr="00402569" w:rsidRDefault="007C1C82" w:rsidP="00402569">
            <w:pPr>
              <w:jc w:val="center"/>
            </w:pPr>
          </w:p>
          <w:p w:rsidR="007C1C82" w:rsidRPr="00402569" w:rsidRDefault="007C1C82" w:rsidP="00402569">
            <w:pPr>
              <w:ind w:left="-57" w:right="-57"/>
              <w:jc w:val="center"/>
            </w:pPr>
            <w:r w:rsidRPr="00402569">
              <w:rPr>
                <w:sz w:val="22"/>
                <w:szCs w:val="22"/>
              </w:rPr>
              <w:t>Kutu</w:t>
            </w:r>
          </w:p>
        </w:tc>
      </w:tr>
    </w:tbl>
    <w:p w:rsidR="007C1C82" w:rsidRPr="00402569" w:rsidRDefault="007C1C82" w:rsidP="00402569">
      <w:pPr>
        <w:jc w:val="both"/>
        <w:rPr>
          <w:b/>
          <w:bCs/>
        </w:rPr>
      </w:pPr>
    </w:p>
    <w:tbl>
      <w:tblPr>
        <w:tblpPr w:leftFromText="141" w:rightFromText="141" w:vertAnchor="text" w:horzAnchor="margin" w:tblpX="-318" w:tblpY="86"/>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635"/>
        <w:gridCol w:w="817"/>
        <w:gridCol w:w="2233"/>
        <w:gridCol w:w="3012"/>
        <w:gridCol w:w="992"/>
        <w:gridCol w:w="709"/>
      </w:tblGrid>
      <w:tr w:rsidR="007C1C82" w:rsidRPr="00402569" w:rsidTr="008B7ED2">
        <w:tc>
          <w:tcPr>
            <w:tcW w:w="2093" w:type="dxa"/>
            <w:vAlign w:val="center"/>
          </w:tcPr>
          <w:p w:rsidR="007C1C82" w:rsidRPr="00402569" w:rsidRDefault="007C1C82" w:rsidP="00402569">
            <w:pPr>
              <w:rPr>
                <w:b/>
                <w:sz w:val="20"/>
                <w:szCs w:val="20"/>
              </w:rPr>
            </w:pPr>
            <w:r w:rsidRPr="00402569">
              <w:rPr>
                <w:b/>
                <w:sz w:val="20"/>
                <w:szCs w:val="20"/>
              </w:rPr>
              <w:t>Kısım Adı</w:t>
            </w:r>
          </w:p>
        </w:tc>
        <w:tc>
          <w:tcPr>
            <w:tcW w:w="635" w:type="dxa"/>
            <w:vAlign w:val="center"/>
          </w:tcPr>
          <w:p w:rsidR="007C1C82" w:rsidRPr="00402569" w:rsidRDefault="007C1C82" w:rsidP="00402569">
            <w:pPr>
              <w:jc w:val="center"/>
              <w:rPr>
                <w:b/>
                <w:sz w:val="20"/>
                <w:szCs w:val="20"/>
              </w:rPr>
            </w:pPr>
            <w:r w:rsidRPr="00402569">
              <w:rPr>
                <w:b/>
                <w:sz w:val="20"/>
                <w:szCs w:val="20"/>
              </w:rPr>
              <w:t>Sıra No</w:t>
            </w:r>
          </w:p>
        </w:tc>
        <w:tc>
          <w:tcPr>
            <w:tcW w:w="817" w:type="dxa"/>
          </w:tcPr>
          <w:p w:rsidR="007C1C82" w:rsidRPr="00402569" w:rsidRDefault="007C1C82" w:rsidP="00402569">
            <w:pPr>
              <w:jc w:val="center"/>
              <w:rPr>
                <w:b/>
                <w:sz w:val="20"/>
                <w:szCs w:val="20"/>
              </w:rPr>
            </w:pPr>
            <w:r w:rsidRPr="00402569">
              <w:rPr>
                <w:b/>
                <w:sz w:val="20"/>
                <w:szCs w:val="20"/>
              </w:rPr>
              <w:t>SUT Kodu</w:t>
            </w:r>
          </w:p>
        </w:tc>
        <w:tc>
          <w:tcPr>
            <w:tcW w:w="2233" w:type="dxa"/>
            <w:vAlign w:val="center"/>
          </w:tcPr>
          <w:p w:rsidR="007C1C82" w:rsidRPr="00402569" w:rsidRDefault="007C1C82" w:rsidP="00402569">
            <w:pPr>
              <w:jc w:val="center"/>
              <w:rPr>
                <w:b/>
                <w:sz w:val="20"/>
                <w:szCs w:val="20"/>
              </w:rPr>
            </w:pPr>
            <w:r w:rsidRPr="00402569">
              <w:rPr>
                <w:b/>
                <w:sz w:val="20"/>
                <w:szCs w:val="20"/>
              </w:rPr>
              <w:t>TMY Kodu</w:t>
            </w:r>
          </w:p>
        </w:tc>
        <w:tc>
          <w:tcPr>
            <w:tcW w:w="3012" w:type="dxa"/>
            <w:vAlign w:val="center"/>
          </w:tcPr>
          <w:p w:rsidR="007C1C82" w:rsidRPr="00402569" w:rsidRDefault="007C1C82" w:rsidP="00402569">
            <w:pPr>
              <w:jc w:val="center"/>
              <w:rPr>
                <w:b/>
                <w:sz w:val="20"/>
                <w:szCs w:val="20"/>
              </w:rPr>
            </w:pPr>
            <w:r w:rsidRPr="00402569">
              <w:rPr>
                <w:b/>
                <w:sz w:val="20"/>
                <w:szCs w:val="20"/>
              </w:rPr>
              <w:t>Besi Yerleri / KİT</w:t>
            </w:r>
          </w:p>
        </w:tc>
        <w:tc>
          <w:tcPr>
            <w:tcW w:w="992" w:type="dxa"/>
            <w:vAlign w:val="center"/>
          </w:tcPr>
          <w:p w:rsidR="007C1C82" w:rsidRPr="00402569" w:rsidRDefault="007C1C82" w:rsidP="00402569">
            <w:pPr>
              <w:jc w:val="center"/>
              <w:rPr>
                <w:b/>
                <w:sz w:val="20"/>
                <w:szCs w:val="20"/>
              </w:rPr>
            </w:pPr>
            <w:r w:rsidRPr="00402569">
              <w:rPr>
                <w:b/>
                <w:sz w:val="20"/>
                <w:szCs w:val="20"/>
              </w:rPr>
              <w:t>Miktar</w:t>
            </w:r>
          </w:p>
        </w:tc>
        <w:tc>
          <w:tcPr>
            <w:tcW w:w="709" w:type="dxa"/>
            <w:vAlign w:val="center"/>
          </w:tcPr>
          <w:p w:rsidR="007C1C82" w:rsidRPr="00402569" w:rsidRDefault="007C1C82" w:rsidP="00402569">
            <w:pPr>
              <w:ind w:left="-57" w:right="-57"/>
              <w:jc w:val="center"/>
              <w:rPr>
                <w:b/>
                <w:sz w:val="20"/>
                <w:szCs w:val="20"/>
              </w:rPr>
            </w:pPr>
            <w:r w:rsidRPr="00402569">
              <w:rPr>
                <w:b/>
                <w:sz w:val="20"/>
                <w:szCs w:val="20"/>
              </w:rPr>
              <w:t>Birim</w:t>
            </w:r>
          </w:p>
        </w:tc>
      </w:tr>
      <w:tr w:rsidR="007C1C82" w:rsidRPr="00402569" w:rsidTr="008B7ED2">
        <w:tc>
          <w:tcPr>
            <w:tcW w:w="2093" w:type="dxa"/>
            <w:vAlign w:val="center"/>
          </w:tcPr>
          <w:p w:rsidR="008B7ED2" w:rsidRPr="00402569" w:rsidRDefault="007C1C82" w:rsidP="00402569">
            <w:pPr>
              <w:jc w:val="center"/>
              <w:rPr>
                <w:sz w:val="20"/>
                <w:szCs w:val="20"/>
              </w:rPr>
            </w:pPr>
            <w:r w:rsidRPr="00402569">
              <w:rPr>
                <w:b/>
                <w:sz w:val="20"/>
                <w:szCs w:val="20"/>
              </w:rPr>
              <w:t xml:space="preserve">Kısım </w:t>
            </w:r>
            <w:r w:rsidR="00C84951" w:rsidRPr="00402569">
              <w:rPr>
                <w:b/>
                <w:sz w:val="20"/>
                <w:szCs w:val="20"/>
              </w:rPr>
              <w:t>56</w:t>
            </w:r>
            <w:r w:rsidRPr="00402569">
              <w:rPr>
                <w:sz w:val="20"/>
                <w:szCs w:val="20"/>
              </w:rPr>
              <w:t xml:space="preserve"> </w:t>
            </w:r>
          </w:p>
          <w:p w:rsidR="007C1C82" w:rsidRPr="00402569" w:rsidRDefault="007C1C82" w:rsidP="00402569">
            <w:pPr>
              <w:jc w:val="center"/>
              <w:rPr>
                <w:sz w:val="20"/>
                <w:szCs w:val="20"/>
              </w:rPr>
            </w:pPr>
            <w:r w:rsidRPr="00402569">
              <w:rPr>
                <w:sz w:val="20"/>
                <w:szCs w:val="20"/>
              </w:rPr>
              <w:t>Bakteriyoloji Lab (23)</w:t>
            </w:r>
          </w:p>
        </w:tc>
        <w:tc>
          <w:tcPr>
            <w:tcW w:w="635" w:type="dxa"/>
            <w:vAlign w:val="center"/>
          </w:tcPr>
          <w:p w:rsidR="007C1C82" w:rsidRPr="00402569" w:rsidRDefault="007C1C82" w:rsidP="00402569">
            <w:pPr>
              <w:jc w:val="center"/>
              <w:rPr>
                <w:sz w:val="20"/>
                <w:szCs w:val="20"/>
              </w:rPr>
            </w:pPr>
            <w:r w:rsidRPr="00402569">
              <w:rPr>
                <w:sz w:val="20"/>
                <w:szCs w:val="20"/>
              </w:rPr>
              <w:t>1</w:t>
            </w:r>
          </w:p>
        </w:tc>
        <w:tc>
          <w:tcPr>
            <w:tcW w:w="817" w:type="dxa"/>
            <w:vAlign w:val="center"/>
          </w:tcPr>
          <w:p w:rsidR="007C1C82" w:rsidRPr="00402569" w:rsidRDefault="007C1C82" w:rsidP="00402569">
            <w:pPr>
              <w:jc w:val="center"/>
              <w:rPr>
                <w:sz w:val="20"/>
                <w:szCs w:val="20"/>
              </w:rPr>
            </w:pPr>
          </w:p>
        </w:tc>
        <w:tc>
          <w:tcPr>
            <w:tcW w:w="2233" w:type="dxa"/>
            <w:vAlign w:val="center"/>
          </w:tcPr>
          <w:p w:rsidR="007C1C82" w:rsidRPr="00402569" w:rsidRDefault="007C1C82" w:rsidP="00402569">
            <w:pPr>
              <w:rPr>
                <w:sz w:val="20"/>
                <w:szCs w:val="20"/>
              </w:rPr>
            </w:pPr>
            <w:r w:rsidRPr="00402569">
              <w:rPr>
                <w:sz w:val="20"/>
                <w:szCs w:val="20"/>
              </w:rPr>
              <w:t>150.03.04.02.21.01.001</w:t>
            </w:r>
          </w:p>
        </w:tc>
        <w:tc>
          <w:tcPr>
            <w:tcW w:w="3012" w:type="dxa"/>
            <w:vAlign w:val="center"/>
          </w:tcPr>
          <w:p w:rsidR="007C1C82" w:rsidRPr="00402569" w:rsidRDefault="007C1C82" w:rsidP="00402569">
            <w:pPr>
              <w:rPr>
                <w:sz w:val="20"/>
                <w:szCs w:val="20"/>
              </w:rPr>
            </w:pPr>
            <w:r w:rsidRPr="00402569">
              <w:rPr>
                <w:sz w:val="20"/>
                <w:szCs w:val="20"/>
              </w:rPr>
              <w:t>Steril Petri Kutusu</w:t>
            </w:r>
          </w:p>
        </w:tc>
        <w:tc>
          <w:tcPr>
            <w:tcW w:w="992" w:type="dxa"/>
            <w:vAlign w:val="center"/>
          </w:tcPr>
          <w:p w:rsidR="007C1C82" w:rsidRPr="00402569" w:rsidRDefault="007C1C82" w:rsidP="00402569">
            <w:pPr>
              <w:jc w:val="right"/>
              <w:rPr>
                <w:sz w:val="20"/>
                <w:szCs w:val="20"/>
              </w:rPr>
            </w:pPr>
            <w:r w:rsidRPr="00402569">
              <w:rPr>
                <w:sz w:val="20"/>
                <w:szCs w:val="20"/>
              </w:rPr>
              <w:t>300,000</w:t>
            </w:r>
          </w:p>
        </w:tc>
        <w:tc>
          <w:tcPr>
            <w:tcW w:w="709" w:type="dxa"/>
            <w:vAlign w:val="center"/>
          </w:tcPr>
          <w:p w:rsidR="007C1C82" w:rsidRPr="00402569" w:rsidRDefault="007C1C82" w:rsidP="00402569">
            <w:pPr>
              <w:jc w:val="center"/>
              <w:rPr>
                <w:sz w:val="20"/>
                <w:szCs w:val="20"/>
              </w:rPr>
            </w:pPr>
            <w:r w:rsidRPr="00402569">
              <w:rPr>
                <w:sz w:val="20"/>
                <w:szCs w:val="20"/>
              </w:rPr>
              <w:t>Adet</w:t>
            </w:r>
          </w:p>
        </w:tc>
      </w:tr>
    </w:tbl>
    <w:p w:rsidR="007C1C82" w:rsidRPr="00402569" w:rsidRDefault="007C1C82" w:rsidP="00402569">
      <w:pPr>
        <w:spacing w:line="276" w:lineRule="auto"/>
        <w:jc w:val="center"/>
        <w:rPr>
          <w:b/>
          <w:bCs/>
        </w:rPr>
      </w:pPr>
    </w:p>
    <w:tbl>
      <w:tblPr>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92"/>
        <w:gridCol w:w="860"/>
        <w:gridCol w:w="2243"/>
        <w:gridCol w:w="3071"/>
        <w:gridCol w:w="927"/>
        <w:gridCol w:w="716"/>
      </w:tblGrid>
      <w:tr w:rsidR="00F5486D" w:rsidRPr="00402569" w:rsidTr="008B7ED2">
        <w:trPr>
          <w:jc w:val="center"/>
        </w:trPr>
        <w:tc>
          <w:tcPr>
            <w:tcW w:w="1929" w:type="dxa"/>
            <w:vAlign w:val="center"/>
          </w:tcPr>
          <w:p w:rsidR="00F5486D" w:rsidRPr="00402569" w:rsidRDefault="00F5486D" w:rsidP="00402569">
            <w:pPr>
              <w:rPr>
                <w:b/>
                <w:sz w:val="20"/>
                <w:szCs w:val="20"/>
              </w:rPr>
            </w:pPr>
            <w:r w:rsidRPr="00402569">
              <w:rPr>
                <w:b/>
                <w:sz w:val="20"/>
                <w:szCs w:val="20"/>
              </w:rPr>
              <w:t>Kısım Adı</w:t>
            </w:r>
          </w:p>
        </w:tc>
        <w:tc>
          <w:tcPr>
            <w:tcW w:w="693" w:type="dxa"/>
            <w:vAlign w:val="center"/>
          </w:tcPr>
          <w:p w:rsidR="00F5486D" w:rsidRPr="00402569" w:rsidRDefault="00F5486D" w:rsidP="00402569">
            <w:pPr>
              <w:jc w:val="center"/>
              <w:rPr>
                <w:b/>
                <w:sz w:val="20"/>
                <w:szCs w:val="20"/>
              </w:rPr>
            </w:pPr>
            <w:r w:rsidRPr="00402569">
              <w:rPr>
                <w:b/>
                <w:sz w:val="20"/>
                <w:szCs w:val="20"/>
              </w:rPr>
              <w:t>Sıra No</w:t>
            </w:r>
          </w:p>
        </w:tc>
        <w:tc>
          <w:tcPr>
            <w:tcW w:w="862" w:type="dxa"/>
          </w:tcPr>
          <w:p w:rsidR="00F5486D" w:rsidRPr="00402569" w:rsidRDefault="00F5486D" w:rsidP="00402569">
            <w:pPr>
              <w:jc w:val="center"/>
              <w:rPr>
                <w:b/>
                <w:sz w:val="20"/>
                <w:szCs w:val="20"/>
              </w:rPr>
            </w:pPr>
            <w:r w:rsidRPr="00402569">
              <w:rPr>
                <w:b/>
                <w:sz w:val="20"/>
                <w:szCs w:val="20"/>
              </w:rPr>
              <w:t>SUT Kodu</w:t>
            </w:r>
          </w:p>
        </w:tc>
        <w:tc>
          <w:tcPr>
            <w:tcW w:w="2245" w:type="dxa"/>
            <w:vAlign w:val="center"/>
          </w:tcPr>
          <w:p w:rsidR="00F5486D" w:rsidRPr="00402569" w:rsidRDefault="00F5486D" w:rsidP="00402569">
            <w:pPr>
              <w:jc w:val="center"/>
              <w:rPr>
                <w:b/>
                <w:sz w:val="20"/>
                <w:szCs w:val="20"/>
              </w:rPr>
            </w:pPr>
            <w:r w:rsidRPr="00402569">
              <w:rPr>
                <w:b/>
                <w:sz w:val="20"/>
                <w:szCs w:val="20"/>
              </w:rPr>
              <w:t>TMY Kodu</w:t>
            </w:r>
          </w:p>
        </w:tc>
        <w:tc>
          <w:tcPr>
            <w:tcW w:w="3095" w:type="dxa"/>
            <w:vAlign w:val="center"/>
          </w:tcPr>
          <w:p w:rsidR="00F5486D" w:rsidRPr="00402569" w:rsidRDefault="00F5486D" w:rsidP="00402569">
            <w:pPr>
              <w:jc w:val="center"/>
              <w:rPr>
                <w:b/>
                <w:sz w:val="20"/>
                <w:szCs w:val="20"/>
              </w:rPr>
            </w:pPr>
            <w:r w:rsidRPr="00402569">
              <w:rPr>
                <w:b/>
                <w:sz w:val="20"/>
                <w:szCs w:val="20"/>
              </w:rPr>
              <w:t>Besi Yerleri / KİT</w:t>
            </w:r>
          </w:p>
        </w:tc>
        <w:tc>
          <w:tcPr>
            <w:tcW w:w="928" w:type="dxa"/>
            <w:vAlign w:val="center"/>
          </w:tcPr>
          <w:p w:rsidR="00F5486D" w:rsidRPr="00402569" w:rsidRDefault="00F5486D" w:rsidP="00402569">
            <w:pPr>
              <w:jc w:val="center"/>
              <w:rPr>
                <w:b/>
                <w:sz w:val="20"/>
                <w:szCs w:val="20"/>
              </w:rPr>
            </w:pPr>
            <w:r w:rsidRPr="00402569">
              <w:rPr>
                <w:b/>
                <w:sz w:val="20"/>
                <w:szCs w:val="20"/>
              </w:rPr>
              <w:t>Miktar</w:t>
            </w:r>
          </w:p>
        </w:tc>
        <w:tc>
          <w:tcPr>
            <w:tcW w:w="678" w:type="dxa"/>
            <w:vAlign w:val="center"/>
          </w:tcPr>
          <w:p w:rsidR="00F5486D" w:rsidRPr="00402569" w:rsidRDefault="00F5486D" w:rsidP="00402569">
            <w:pPr>
              <w:jc w:val="center"/>
              <w:rPr>
                <w:b/>
                <w:sz w:val="20"/>
                <w:szCs w:val="20"/>
              </w:rPr>
            </w:pPr>
            <w:r w:rsidRPr="00402569">
              <w:rPr>
                <w:b/>
                <w:sz w:val="20"/>
                <w:szCs w:val="20"/>
              </w:rPr>
              <w:t>Birim</w:t>
            </w:r>
          </w:p>
        </w:tc>
      </w:tr>
      <w:tr w:rsidR="00020087" w:rsidRPr="00402569" w:rsidTr="008B7ED2">
        <w:trPr>
          <w:jc w:val="center"/>
        </w:trPr>
        <w:tc>
          <w:tcPr>
            <w:tcW w:w="1929" w:type="dxa"/>
            <w:vMerge w:val="restart"/>
            <w:vAlign w:val="center"/>
          </w:tcPr>
          <w:p w:rsidR="00020087" w:rsidRPr="00402569" w:rsidRDefault="00020087" w:rsidP="00402569">
            <w:pPr>
              <w:jc w:val="center"/>
              <w:rPr>
                <w:sz w:val="20"/>
                <w:szCs w:val="20"/>
              </w:rPr>
            </w:pPr>
            <w:r w:rsidRPr="00402569">
              <w:rPr>
                <w:b/>
                <w:sz w:val="20"/>
                <w:szCs w:val="20"/>
              </w:rPr>
              <w:t xml:space="preserve">Kısım </w:t>
            </w:r>
            <w:r w:rsidR="00C84951" w:rsidRPr="00402569">
              <w:rPr>
                <w:b/>
                <w:sz w:val="20"/>
                <w:szCs w:val="20"/>
              </w:rPr>
              <w:t>57</w:t>
            </w:r>
            <w:r w:rsidRPr="00402569">
              <w:rPr>
                <w:sz w:val="20"/>
                <w:szCs w:val="20"/>
              </w:rPr>
              <w:t xml:space="preserve"> Bakteriyoloji Laboratuvarı (24)</w:t>
            </w:r>
          </w:p>
        </w:tc>
        <w:tc>
          <w:tcPr>
            <w:tcW w:w="693" w:type="dxa"/>
            <w:vAlign w:val="center"/>
          </w:tcPr>
          <w:p w:rsidR="00020087" w:rsidRPr="00402569" w:rsidRDefault="00020087" w:rsidP="00402569">
            <w:pPr>
              <w:jc w:val="center"/>
              <w:rPr>
                <w:sz w:val="20"/>
                <w:szCs w:val="20"/>
              </w:rPr>
            </w:pPr>
            <w:r w:rsidRPr="00402569">
              <w:rPr>
                <w:sz w:val="20"/>
                <w:szCs w:val="20"/>
              </w:rPr>
              <w:t>1</w:t>
            </w:r>
          </w:p>
        </w:tc>
        <w:tc>
          <w:tcPr>
            <w:tcW w:w="862" w:type="dxa"/>
            <w:vAlign w:val="center"/>
          </w:tcPr>
          <w:p w:rsidR="00020087" w:rsidRPr="00402569" w:rsidRDefault="00020087" w:rsidP="00402569">
            <w:pPr>
              <w:rPr>
                <w:sz w:val="20"/>
                <w:szCs w:val="20"/>
              </w:rPr>
            </w:pPr>
            <w:r w:rsidRPr="00402569">
              <w:rPr>
                <w:sz w:val="20"/>
                <w:szCs w:val="20"/>
              </w:rPr>
              <w:t> </w:t>
            </w:r>
          </w:p>
        </w:tc>
        <w:tc>
          <w:tcPr>
            <w:tcW w:w="2245" w:type="dxa"/>
            <w:vAlign w:val="center"/>
          </w:tcPr>
          <w:p w:rsidR="00020087" w:rsidRPr="00402569" w:rsidRDefault="00020087" w:rsidP="00402569">
            <w:pPr>
              <w:rPr>
                <w:sz w:val="20"/>
                <w:szCs w:val="20"/>
              </w:rPr>
            </w:pPr>
            <w:r w:rsidRPr="00402569">
              <w:rPr>
                <w:sz w:val="20"/>
                <w:szCs w:val="20"/>
              </w:rPr>
              <w:t>150.03.02.99.05.06.011</w:t>
            </w:r>
          </w:p>
        </w:tc>
        <w:tc>
          <w:tcPr>
            <w:tcW w:w="3095" w:type="dxa"/>
            <w:vAlign w:val="center"/>
          </w:tcPr>
          <w:p w:rsidR="00020087" w:rsidRPr="00402569" w:rsidRDefault="00020087" w:rsidP="00402569">
            <w:pPr>
              <w:rPr>
                <w:sz w:val="20"/>
                <w:szCs w:val="20"/>
              </w:rPr>
            </w:pPr>
            <w:r w:rsidRPr="00402569">
              <w:rPr>
                <w:sz w:val="20"/>
                <w:szCs w:val="20"/>
              </w:rPr>
              <w:t xml:space="preserve">Salmonella H-m </w:t>
            </w:r>
            <w:r w:rsidR="00540BD2" w:rsidRPr="00402569">
              <w:rPr>
                <w:sz w:val="20"/>
                <w:szCs w:val="20"/>
              </w:rPr>
              <w:t>anti-serumu</w:t>
            </w:r>
            <w:r w:rsidRPr="00402569">
              <w:rPr>
                <w:sz w:val="20"/>
                <w:szCs w:val="20"/>
              </w:rPr>
              <w:t xml:space="preserve"> </w:t>
            </w:r>
          </w:p>
        </w:tc>
        <w:tc>
          <w:tcPr>
            <w:tcW w:w="928" w:type="dxa"/>
            <w:vAlign w:val="center"/>
          </w:tcPr>
          <w:p w:rsidR="00020087" w:rsidRPr="00402569" w:rsidRDefault="00020087" w:rsidP="00402569">
            <w:pPr>
              <w:jc w:val="right"/>
              <w:rPr>
                <w:sz w:val="20"/>
                <w:szCs w:val="20"/>
              </w:rPr>
            </w:pPr>
            <w:r w:rsidRPr="00402569">
              <w:rPr>
                <w:sz w:val="20"/>
                <w:szCs w:val="20"/>
              </w:rPr>
              <w:t>12</w:t>
            </w:r>
          </w:p>
        </w:tc>
        <w:tc>
          <w:tcPr>
            <w:tcW w:w="678" w:type="dxa"/>
            <w:vAlign w:val="center"/>
          </w:tcPr>
          <w:p w:rsidR="00020087" w:rsidRPr="00402569" w:rsidRDefault="00020087" w:rsidP="00402569">
            <w:pPr>
              <w:jc w:val="center"/>
              <w:rPr>
                <w:sz w:val="20"/>
                <w:szCs w:val="20"/>
              </w:rPr>
            </w:pPr>
            <w:r w:rsidRPr="00402569">
              <w:rPr>
                <w:sz w:val="20"/>
                <w:szCs w:val="20"/>
              </w:rPr>
              <w:t>mL</w:t>
            </w:r>
          </w:p>
        </w:tc>
      </w:tr>
      <w:tr w:rsidR="00020087" w:rsidRPr="00402569" w:rsidTr="008B7ED2">
        <w:trPr>
          <w:jc w:val="center"/>
        </w:trPr>
        <w:tc>
          <w:tcPr>
            <w:tcW w:w="1929" w:type="dxa"/>
            <w:vMerge/>
            <w:vAlign w:val="center"/>
          </w:tcPr>
          <w:p w:rsidR="00020087" w:rsidRPr="00402569" w:rsidRDefault="00020087" w:rsidP="00402569">
            <w:pPr>
              <w:rPr>
                <w:sz w:val="20"/>
                <w:szCs w:val="20"/>
              </w:rPr>
            </w:pPr>
          </w:p>
        </w:tc>
        <w:tc>
          <w:tcPr>
            <w:tcW w:w="693" w:type="dxa"/>
            <w:vAlign w:val="center"/>
          </w:tcPr>
          <w:p w:rsidR="00020087" w:rsidRPr="00402569" w:rsidRDefault="00020087" w:rsidP="00402569">
            <w:pPr>
              <w:jc w:val="center"/>
              <w:rPr>
                <w:sz w:val="20"/>
                <w:szCs w:val="20"/>
              </w:rPr>
            </w:pPr>
            <w:r w:rsidRPr="00402569">
              <w:rPr>
                <w:sz w:val="20"/>
                <w:szCs w:val="20"/>
              </w:rPr>
              <w:t>2</w:t>
            </w:r>
          </w:p>
        </w:tc>
        <w:tc>
          <w:tcPr>
            <w:tcW w:w="862" w:type="dxa"/>
            <w:vAlign w:val="center"/>
          </w:tcPr>
          <w:p w:rsidR="00020087" w:rsidRPr="00402569" w:rsidRDefault="00020087" w:rsidP="00402569">
            <w:pPr>
              <w:rPr>
                <w:sz w:val="20"/>
                <w:szCs w:val="20"/>
              </w:rPr>
            </w:pPr>
            <w:r w:rsidRPr="00402569">
              <w:rPr>
                <w:sz w:val="20"/>
                <w:szCs w:val="20"/>
              </w:rPr>
              <w:t> </w:t>
            </w:r>
          </w:p>
        </w:tc>
        <w:tc>
          <w:tcPr>
            <w:tcW w:w="2245" w:type="dxa"/>
            <w:vAlign w:val="center"/>
          </w:tcPr>
          <w:p w:rsidR="00020087" w:rsidRPr="00402569" w:rsidRDefault="00020087" w:rsidP="00402569">
            <w:pPr>
              <w:rPr>
                <w:sz w:val="20"/>
                <w:szCs w:val="20"/>
              </w:rPr>
            </w:pPr>
            <w:r w:rsidRPr="00402569">
              <w:rPr>
                <w:sz w:val="20"/>
                <w:szCs w:val="20"/>
              </w:rPr>
              <w:t>150.03.02.99.05.06.014</w:t>
            </w:r>
          </w:p>
        </w:tc>
        <w:tc>
          <w:tcPr>
            <w:tcW w:w="3095" w:type="dxa"/>
            <w:vAlign w:val="center"/>
          </w:tcPr>
          <w:p w:rsidR="00020087" w:rsidRPr="00402569" w:rsidRDefault="00020087" w:rsidP="00402569">
            <w:pPr>
              <w:rPr>
                <w:sz w:val="20"/>
                <w:szCs w:val="20"/>
              </w:rPr>
            </w:pPr>
            <w:r w:rsidRPr="00402569">
              <w:rPr>
                <w:sz w:val="20"/>
                <w:szCs w:val="20"/>
              </w:rPr>
              <w:t xml:space="preserve">Salmonella H-d </w:t>
            </w:r>
            <w:r w:rsidR="00540BD2" w:rsidRPr="00402569">
              <w:rPr>
                <w:sz w:val="20"/>
                <w:szCs w:val="20"/>
              </w:rPr>
              <w:t>anti-serumu</w:t>
            </w:r>
            <w:r w:rsidRPr="00402569">
              <w:rPr>
                <w:sz w:val="20"/>
                <w:szCs w:val="20"/>
              </w:rPr>
              <w:t xml:space="preserve">  </w:t>
            </w:r>
          </w:p>
        </w:tc>
        <w:tc>
          <w:tcPr>
            <w:tcW w:w="928" w:type="dxa"/>
          </w:tcPr>
          <w:p w:rsidR="00020087" w:rsidRPr="00402569" w:rsidRDefault="00020087" w:rsidP="00402569">
            <w:pPr>
              <w:jc w:val="right"/>
            </w:pPr>
            <w:r w:rsidRPr="00402569">
              <w:rPr>
                <w:sz w:val="20"/>
                <w:szCs w:val="20"/>
              </w:rPr>
              <w:t>12</w:t>
            </w:r>
          </w:p>
        </w:tc>
        <w:tc>
          <w:tcPr>
            <w:tcW w:w="678" w:type="dxa"/>
            <w:vAlign w:val="center"/>
          </w:tcPr>
          <w:p w:rsidR="00020087" w:rsidRPr="00402569" w:rsidRDefault="00020087" w:rsidP="00402569">
            <w:pPr>
              <w:jc w:val="center"/>
              <w:rPr>
                <w:sz w:val="20"/>
                <w:szCs w:val="20"/>
              </w:rPr>
            </w:pPr>
            <w:r w:rsidRPr="00402569">
              <w:rPr>
                <w:sz w:val="20"/>
                <w:szCs w:val="20"/>
              </w:rPr>
              <w:t>mL</w:t>
            </w:r>
          </w:p>
        </w:tc>
      </w:tr>
      <w:tr w:rsidR="00020087" w:rsidRPr="00402569" w:rsidTr="008B7ED2">
        <w:trPr>
          <w:jc w:val="center"/>
        </w:trPr>
        <w:tc>
          <w:tcPr>
            <w:tcW w:w="1929" w:type="dxa"/>
            <w:vMerge/>
            <w:vAlign w:val="center"/>
          </w:tcPr>
          <w:p w:rsidR="00020087" w:rsidRPr="00402569" w:rsidRDefault="00020087" w:rsidP="00402569">
            <w:pPr>
              <w:rPr>
                <w:sz w:val="20"/>
                <w:szCs w:val="20"/>
              </w:rPr>
            </w:pPr>
          </w:p>
        </w:tc>
        <w:tc>
          <w:tcPr>
            <w:tcW w:w="693" w:type="dxa"/>
            <w:vAlign w:val="center"/>
          </w:tcPr>
          <w:p w:rsidR="00020087" w:rsidRPr="00402569" w:rsidRDefault="00020087" w:rsidP="00402569">
            <w:pPr>
              <w:jc w:val="center"/>
              <w:rPr>
                <w:sz w:val="20"/>
                <w:szCs w:val="20"/>
              </w:rPr>
            </w:pPr>
            <w:r w:rsidRPr="00402569">
              <w:rPr>
                <w:sz w:val="20"/>
                <w:szCs w:val="20"/>
              </w:rPr>
              <w:t>3</w:t>
            </w:r>
          </w:p>
        </w:tc>
        <w:tc>
          <w:tcPr>
            <w:tcW w:w="862" w:type="dxa"/>
            <w:vAlign w:val="center"/>
          </w:tcPr>
          <w:p w:rsidR="00020087" w:rsidRPr="00402569" w:rsidRDefault="00020087" w:rsidP="00402569">
            <w:pPr>
              <w:rPr>
                <w:sz w:val="20"/>
                <w:szCs w:val="20"/>
              </w:rPr>
            </w:pPr>
            <w:r w:rsidRPr="00402569">
              <w:rPr>
                <w:sz w:val="20"/>
                <w:szCs w:val="20"/>
              </w:rPr>
              <w:t> </w:t>
            </w:r>
          </w:p>
        </w:tc>
        <w:tc>
          <w:tcPr>
            <w:tcW w:w="2245" w:type="dxa"/>
            <w:vAlign w:val="center"/>
          </w:tcPr>
          <w:p w:rsidR="00020087" w:rsidRPr="00402569" w:rsidRDefault="00020087" w:rsidP="00402569">
            <w:pPr>
              <w:rPr>
                <w:sz w:val="20"/>
                <w:szCs w:val="20"/>
              </w:rPr>
            </w:pPr>
            <w:r w:rsidRPr="00402569">
              <w:rPr>
                <w:sz w:val="20"/>
                <w:szCs w:val="20"/>
              </w:rPr>
              <w:t>150.03.02.99.05.06.013</w:t>
            </w:r>
          </w:p>
        </w:tc>
        <w:tc>
          <w:tcPr>
            <w:tcW w:w="3095" w:type="dxa"/>
            <w:vAlign w:val="center"/>
          </w:tcPr>
          <w:p w:rsidR="00020087" w:rsidRPr="00402569" w:rsidRDefault="00020087" w:rsidP="00402569">
            <w:pPr>
              <w:rPr>
                <w:sz w:val="20"/>
                <w:szCs w:val="20"/>
              </w:rPr>
            </w:pPr>
            <w:r w:rsidRPr="00402569">
              <w:rPr>
                <w:sz w:val="20"/>
                <w:szCs w:val="20"/>
              </w:rPr>
              <w:t xml:space="preserve">Salmonella H-i </w:t>
            </w:r>
            <w:r w:rsidR="00540BD2" w:rsidRPr="00402569">
              <w:rPr>
                <w:sz w:val="20"/>
                <w:szCs w:val="20"/>
              </w:rPr>
              <w:t>anti-serumu</w:t>
            </w:r>
            <w:r w:rsidRPr="00402569">
              <w:rPr>
                <w:sz w:val="20"/>
                <w:szCs w:val="20"/>
              </w:rPr>
              <w:t xml:space="preserve">  </w:t>
            </w:r>
          </w:p>
        </w:tc>
        <w:tc>
          <w:tcPr>
            <w:tcW w:w="928" w:type="dxa"/>
          </w:tcPr>
          <w:p w:rsidR="00020087" w:rsidRPr="00402569" w:rsidRDefault="00020087" w:rsidP="00402569">
            <w:pPr>
              <w:jc w:val="right"/>
            </w:pPr>
            <w:r w:rsidRPr="00402569">
              <w:rPr>
                <w:sz w:val="20"/>
                <w:szCs w:val="20"/>
              </w:rPr>
              <w:t>12</w:t>
            </w:r>
          </w:p>
        </w:tc>
        <w:tc>
          <w:tcPr>
            <w:tcW w:w="678" w:type="dxa"/>
            <w:vAlign w:val="center"/>
          </w:tcPr>
          <w:p w:rsidR="00020087" w:rsidRPr="00402569" w:rsidRDefault="00020087" w:rsidP="00402569">
            <w:pPr>
              <w:jc w:val="center"/>
              <w:rPr>
                <w:sz w:val="20"/>
                <w:szCs w:val="20"/>
              </w:rPr>
            </w:pPr>
            <w:r w:rsidRPr="00402569">
              <w:rPr>
                <w:sz w:val="20"/>
                <w:szCs w:val="20"/>
              </w:rPr>
              <w:t>mL</w:t>
            </w:r>
          </w:p>
        </w:tc>
      </w:tr>
      <w:tr w:rsidR="00020087" w:rsidRPr="00402569" w:rsidTr="008B7ED2">
        <w:trPr>
          <w:jc w:val="center"/>
        </w:trPr>
        <w:tc>
          <w:tcPr>
            <w:tcW w:w="1929" w:type="dxa"/>
            <w:vMerge/>
            <w:vAlign w:val="center"/>
          </w:tcPr>
          <w:p w:rsidR="00020087" w:rsidRPr="00402569" w:rsidRDefault="00020087" w:rsidP="00402569">
            <w:pPr>
              <w:rPr>
                <w:sz w:val="20"/>
                <w:szCs w:val="20"/>
              </w:rPr>
            </w:pPr>
          </w:p>
        </w:tc>
        <w:tc>
          <w:tcPr>
            <w:tcW w:w="693" w:type="dxa"/>
            <w:vAlign w:val="center"/>
          </w:tcPr>
          <w:p w:rsidR="00020087" w:rsidRPr="00402569" w:rsidRDefault="00020087" w:rsidP="00402569">
            <w:pPr>
              <w:jc w:val="center"/>
              <w:rPr>
                <w:sz w:val="20"/>
                <w:szCs w:val="20"/>
              </w:rPr>
            </w:pPr>
            <w:r w:rsidRPr="00402569">
              <w:rPr>
                <w:sz w:val="20"/>
                <w:szCs w:val="20"/>
              </w:rPr>
              <w:t>4</w:t>
            </w:r>
          </w:p>
        </w:tc>
        <w:tc>
          <w:tcPr>
            <w:tcW w:w="862" w:type="dxa"/>
            <w:vAlign w:val="center"/>
          </w:tcPr>
          <w:p w:rsidR="00020087" w:rsidRPr="00402569" w:rsidRDefault="00020087" w:rsidP="00402569">
            <w:pPr>
              <w:rPr>
                <w:sz w:val="20"/>
                <w:szCs w:val="20"/>
              </w:rPr>
            </w:pPr>
            <w:r w:rsidRPr="00402569">
              <w:rPr>
                <w:sz w:val="20"/>
                <w:szCs w:val="20"/>
              </w:rPr>
              <w:t> </w:t>
            </w:r>
          </w:p>
        </w:tc>
        <w:tc>
          <w:tcPr>
            <w:tcW w:w="2245" w:type="dxa"/>
            <w:vAlign w:val="center"/>
          </w:tcPr>
          <w:p w:rsidR="00020087" w:rsidRPr="00402569" w:rsidRDefault="00020087" w:rsidP="00402569">
            <w:pPr>
              <w:rPr>
                <w:sz w:val="20"/>
                <w:szCs w:val="20"/>
              </w:rPr>
            </w:pPr>
            <w:r w:rsidRPr="00402569">
              <w:rPr>
                <w:sz w:val="20"/>
                <w:szCs w:val="20"/>
              </w:rPr>
              <w:t>150.03.02.99.05.06.149</w:t>
            </w:r>
          </w:p>
        </w:tc>
        <w:tc>
          <w:tcPr>
            <w:tcW w:w="3095" w:type="dxa"/>
            <w:vAlign w:val="center"/>
          </w:tcPr>
          <w:p w:rsidR="00020087" w:rsidRPr="00402569" w:rsidRDefault="00020087" w:rsidP="00402569">
            <w:pPr>
              <w:rPr>
                <w:sz w:val="20"/>
                <w:szCs w:val="20"/>
              </w:rPr>
            </w:pPr>
            <w:r w:rsidRPr="00402569">
              <w:rPr>
                <w:sz w:val="20"/>
                <w:szCs w:val="20"/>
              </w:rPr>
              <w:t>Salmonella 04-5 anti</w:t>
            </w:r>
            <w:r w:rsidR="00540BD2" w:rsidRPr="00402569">
              <w:rPr>
                <w:sz w:val="20"/>
                <w:szCs w:val="20"/>
              </w:rPr>
              <w:t>-</w:t>
            </w:r>
            <w:r w:rsidRPr="00402569">
              <w:rPr>
                <w:sz w:val="20"/>
                <w:szCs w:val="20"/>
              </w:rPr>
              <w:t>serumu</w:t>
            </w:r>
          </w:p>
        </w:tc>
        <w:tc>
          <w:tcPr>
            <w:tcW w:w="928" w:type="dxa"/>
          </w:tcPr>
          <w:p w:rsidR="00020087" w:rsidRPr="00402569" w:rsidRDefault="00020087" w:rsidP="00402569">
            <w:pPr>
              <w:jc w:val="right"/>
            </w:pPr>
            <w:r w:rsidRPr="00402569">
              <w:rPr>
                <w:sz w:val="20"/>
                <w:szCs w:val="20"/>
              </w:rPr>
              <w:t>12</w:t>
            </w:r>
          </w:p>
        </w:tc>
        <w:tc>
          <w:tcPr>
            <w:tcW w:w="678" w:type="dxa"/>
            <w:vAlign w:val="center"/>
          </w:tcPr>
          <w:p w:rsidR="00020087" w:rsidRPr="00402569" w:rsidRDefault="00020087" w:rsidP="00402569">
            <w:pPr>
              <w:jc w:val="center"/>
              <w:rPr>
                <w:sz w:val="20"/>
                <w:szCs w:val="20"/>
              </w:rPr>
            </w:pPr>
            <w:r w:rsidRPr="00402569">
              <w:rPr>
                <w:sz w:val="20"/>
                <w:szCs w:val="20"/>
              </w:rPr>
              <w:t>mL</w:t>
            </w:r>
          </w:p>
        </w:tc>
      </w:tr>
      <w:tr w:rsidR="00020087" w:rsidRPr="00402569" w:rsidTr="008B7ED2">
        <w:trPr>
          <w:jc w:val="center"/>
        </w:trPr>
        <w:tc>
          <w:tcPr>
            <w:tcW w:w="1929" w:type="dxa"/>
            <w:vMerge/>
            <w:vAlign w:val="center"/>
          </w:tcPr>
          <w:p w:rsidR="00020087" w:rsidRPr="00402569" w:rsidRDefault="00020087" w:rsidP="00402569">
            <w:pPr>
              <w:rPr>
                <w:sz w:val="20"/>
                <w:szCs w:val="20"/>
              </w:rPr>
            </w:pPr>
          </w:p>
        </w:tc>
        <w:tc>
          <w:tcPr>
            <w:tcW w:w="693" w:type="dxa"/>
            <w:vAlign w:val="center"/>
          </w:tcPr>
          <w:p w:rsidR="00020087" w:rsidRPr="00402569" w:rsidRDefault="00020087" w:rsidP="00402569">
            <w:pPr>
              <w:jc w:val="center"/>
              <w:rPr>
                <w:sz w:val="20"/>
                <w:szCs w:val="20"/>
              </w:rPr>
            </w:pPr>
            <w:r w:rsidRPr="00402569">
              <w:rPr>
                <w:sz w:val="20"/>
                <w:szCs w:val="20"/>
              </w:rPr>
              <w:t>5</w:t>
            </w:r>
          </w:p>
        </w:tc>
        <w:tc>
          <w:tcPr>
            <w:tcW w:w="862" w:type="dxa"/>
          </w:tcPr>
          <w:p w:rsidR="00020087" w:rsidRPr="00402569" w:rsidRDefault="00020087" w:rsidP="00402569">
            <w:pPr>
              <w:rPr>
                <w:b/>
                <w:sz w:val="20"/>
                <w:szCs w:val="20"/>
              </w:rPr>
            </w:pPr>
          </w:p>
        </w:tc>
        <w:tc>
          <w:tcPr>
            <w:tcW w:w="2245" w:type="dxa"/>
            <w:vAlign w:val="center"/>
          </w:tcPr>
          <w:p w:rsidR="00020087" w:rsidRPr="00402569" w:rsidRDefault="00020087" w:rsidP="00402569">
            <w:pPr>
              <w:rPr>
                <w:b/>
                <w:sz w:val="20"/>
                <w:szCs w:val="20"/>
              </w:rPr>
            </w:pPr>
            <w:r w:rsidRPr="00402569">
              <w:rPr>
                <w:sz w:val="20"/>
                <w:szCs w:val="20"/>
              </w:rPr>
              <w:t>150.03.02.99.05.07.158</w:t>
            </w:r>
          </w:p>
        </w:tc>
        <w:tc>
          <w:tcPr>
            <w:tcW w:w="3095" w:type="dxa"/>
            <w:vAlign w:val="center"/>
          </w:tcPr>
          <w:p w:rsidR="00020087" w:rsidRPr="00402569" w:rsidRDefault="00020087" w:rsidP="00402569">
            <w:pPr>
              <w:rPr>
                <w:b/>
                <w:sz w:val="20"/>
                <w:szCs w:val="20"/>
              </w:rPr>
            </w:pPr>
            <w:r w:rsidRPr="00402569">
              <w:rPr>
                <w:sz w:val="20"/>
                <w:szCs w:val="20"/>
              </w:rPr>
              <w:t>Salmonella H-</w:t>
            </w:r>
            <w:r w:rsidR="00540BD2" w:rsidRPr="00402569">
              <w:rPr>
                <w:sz w:val="20"/>
                <w:szCs w:val="20"/>
              </w:rPr>
              <w:t>b anti-</w:t>
            </w:r>
            <w:r w:rsidRPr="00402569">
              <w:rPr>
                <w:sz w:val="20"/>
                <w:szCs w:val="20"/>
              </w:rPr>
              <w:t>serumu</w:t>
            </w:r>
          </w:p>
        </w:tc>
        <w:tc>
          <w:tcPr>
            <w:tcW w:w="928" w:type="dxa"/>
            <w:vAlign w:val="center"/>
          </w:tcPr>
          <w:p w:rsidR="00020087" w:rsidRPr="00402569" w:rsidRDefault="00020087" w:rsidP="00402569">
            <w:pPr>
              <w:jc w:val="right"/>
              <w:rPr>
                <w:sz w:val="20"/>
                <w:szCs w:val="20"/>
              </w:rPr>
            </w:pPr>
            <w:r w:rsidRPr="00402569">
              <w:rPr>
                <w:sz w:val="20"/>
                <w:szCs w:val="20"/>
              </w:rPr>
              <w:t>12</w:t>
            </w:r>
          </w:p>
        </w:tc>
        <w:tc>
          <w:tcPr>
            <w:tcW w:w="678" w:type="dxa"/>
            <w:vAlign w:val="center"/>
          </w:tcPr>
          <w:p w:rsidR="00020087" w:rsidRPr="00402569" w:rsidRDefault="00020087" w:rsidP="00402569">
            <w:pPr>
              <w:jc w:val="center"/>
              <w:rPr>
                <w:sz w:val="20"/>
                <w:szCs w:val="20"/>
              </w:rPr>
            </w:pPr>
            <w:r w:rsidRPr="00402569">
              <w:rPr>
                <w:sz w:val="20"/>
                <w:szCs w:val="20"/>
              </w:rPr>
              <w:t>mL</w:t>
            </w:r>
          </w:p>
        </w:tc>
      </w:tr>
      <w:tr w:rsidR="00020087" w:rsidRPr="00402569" w:rsidTr="008B7ED2">
        <w:trPr>
          <w:jc w:val="center"/>
        </w:trPr>
        <w:tc>
          <w:tcPr>
            <w:tcW w:w="1929" w:type="dxa"/>
            <w:vMerge/>
            <w:vAlign w:val="center"/>
          </w:tcPr>
          <w:p w:rsidR="00020087" w:rsidRPr="00402569" w:rsidRDefault="00020087" w:rsidP="00402569">
            <w:pPr>
              <w:rPr>
                <w:sz w:val="20"/>
                <w:szCs w:val="20"/>
              </w:rPr>
            </w:pPr>
          </w:p>
        </w:tc>
        <w:tc>
          <w:tcPr>
            <w:tcW w:w="693" w:type="dxa"/>
            <w:vAlign w:val="center"/>
          </w:tcPr>
          <w:p w:rsidR="00020087" w:rsidRPr="00402569" w:rsidRDefault="00020087" w:rsidP="00402569">
            <w:pPr>
              <w:jc w:val="center"/>
              <w:rPr>
                <w:sz w:val="20"/>
                <w:szCs w:val="20"/>
              </w:rPr>
            </w:pPr>
            <w:r w:rsidRPr="00402569">
              <w:rPr>
                <w:sz w:val="20"/>
                <w:szCs w:val="20"/>
              </w:rPr>
              <w:t>6</w:t>
            </w:r>
          </w:p>
        </w:tc>
        <w:tc>
          <w:tcPr>
            <w:tcW w:w="862" w:type="dxa"/>
            <w:vAlign w:val="center"/>
          </w:tcPr>
          <w:p w:rsidR="00020087" w:rsidRPr="00402569" w:rsidRDefault="00020087" w:rsidP="00402569">
            <w:pPr>
              <w:rPr>
                <w:sz w:val="20"/>
                <w:szCs w:val="20"/>
              </w:rPr>
            </w:pPr>
          </w:p>
        </w:tc>
        <w:tc>
          <w:tcPr>
            <w:tcW w:w="2245" w:type="dxa"/>
            <w:vAlign w:val="center"/>
          </w:tcPr>
          <w:p w:rsidR="00020087" w:rsidRPr="00402569" w:rsidRDefault="00020087" w:rsidP="00402569">
            <w:pPr>
              <w:rPr>
                <w:sz w:val="20"/>
                <w:szCs w:val="20"/>
              </w:rPr>
            </w:pPr>
            <w:r w:rsidRPr="00402569">
              <w:rPr>
                <w:sz w:val="20"/>
                <w:szCs w:val="20"/>
              </w:rPr>
              <w:t>150.03.02.99.05.06.159</w:t>
            </w:r>
          </w:p>
        </w:tc>
        <w:tc>
          <w:tcPr>
            <w:tcW w:w="3095" w:type="dxa"/>
            <w:vAlign w:val="center"/>
          </w:tcPr>
          <w:p w:rsidR="00020087" w:rsidRPr="00402569" w:rsidRDefault="00020087" w:rsidP="00402569">
            <w:pPr>
              <w:rPr>
                <w:sz w:val="20"/>
                <w:szCs w:val="20"/>
              </w:rPr>
            </w:pPr>
            <w:r w:rsidRPr="00402569">
              <w:rPr>
                <w:sz w:val="20"/>
                <w:szCs w:val="20"/>
              </w:rPr>
              <w:t>Salmonella 0-2 anti</w:t>
            </w:r>
            <w:r w:rsidR="00540BD2" w:rsidRPr="00402569">
              <w:rPr>
                <w:sz w:val="20"/>
                <w:szCs w:val="20"/>
              </w:rPr>
              <w:t>-</w:t>
            </w:r>
            <w:r w:rsidRPr="00402569">
              <w:rPr>
                <w:sz w:val="20"/>
                <w:szCs w:val="20"/>
              </w:rPr>
              <w:t>serumu</w:t>
            </w:r>
          </w:p>
        </w:tc>
        <w:tc>
          <w:tcPr>
            <w:tcW w:w="928" w:type="dxa"/>
            <w:vAlign w:val="center"/>
          </w:tcPr>
          <w:p w:rsidR="00020087" w:rsidRPr="00402569" w:rsidRDefault="00020087" w:rsidP="00402569">
            <w:pPr>
              <w:jc w:val="right"/>
              <w:rPr>
                <w:sz w:val="20"/>
                <w:szCs w:val="20"/>
              </w:rPr>
            </w:pPr>
            <w:r w:rsidRPr="00402569">
              <w:rPr>
                <w:sz w:val="20"/>
                <w:szCs w:val="20"/>
              </w:rPr>
              <w:t>6</w:t>
            </w:r>
          </w:p>
        </w:tc>
        <w:tc>
          <w:tcPr>
            <w:tcW w:w="678" w:type="dxa"/>
            <w:vAlign w:val="center"/>
          </w:tcPr>
          <w:p w:rsidR="00020087" w:rsidRPr="00402569" w:rsidRDefault="00020087" w:rsidP="00402569">
            <w:pPr>
              <w:jc w:val="center"/>
              <w:rPr>
                <w:sz w:val="20"/>
                <w:szCs w:val="20"/>
              </w:rPr>
            </w:pPr>
            <w:r w:rsidRPr="00402569">
              <w:rPr>
                <w:sz w:val="20"/>
                <w:szCs w:val="20"/>
              </w:rPr>
              <w:t>mL</w:t>
            </w:r>
          </w:p>
        </w:tc>
      </w:tr>
      <w:tr w:rsidR="00020087" w:rsidRPr="00402569" w:rsidTr="008B7ED2">
        <w:trPr>
          <w:jc w:val="center"/>
        </w:trPr>
        <w:tc>
          <w:tcPr>
            <w:tcW w:w="1929" w:type="dxa"/>
            <w:vMerge/>
            <w:vAlign w:val="center"/>
          </w:tcPr>
          <w:p w:rsidR="00020087" w:rsidRPr="00402569" w:rsidRDefault="00020087" w:rsidP="00402569">
            <w:pPr>
              <w:rPr>
                <w:sz w:val="20"/>
                <w:szCs w:val="20"/>
              </w:rPr>
            </w:pPr>
          </w:p>
        </w:tc>
        <w:tc>
          <w:tcPr>
            <w:tcW w:w="693" w:type="dxa"/>
            <w:vAlign w:val="center"/>
          </w:tcPr>
          <w:p w:rsidR="00020087" w:rsidRPr="00402569" w:rsidRDefault="00020087" w:rsidP="00402569">
            <w:pPr>
              <w:jc w:val="center"/>
              <w:rPr>
                <w:sz w:val="20"/>
                <w:szCs w:val="20"/>
              </w:rPr>
            </w:pPr>
            <w:r w:rsidRPr="00402569">
              <w:rPr>
                <w:sz w:val="20"/>
                <w:szCs w:val="20"/>
              </w:rPr>
              <w:t>7</w:t>
            </w:r>
          </w:p>
        </w:tc>
        <w:tc>
          <w:tcPr>
            <w:tcW w:w="862" w:type="dxa"/>
            <w:vAlign w:val="center"/>
          </w:tcPr>
          <w:p w:rsidR="00020087" w:rsidRPr="00402569" w:rsidRDefault="00020087" w:rsidP="00402569">
            <w:pPr>
              <w:rPr>
                <w:sz w:val="20"/>
                <w:szCs w:val="20"/>
              </w:rPr>
            </w:pPr>
          </w:p>
        </w:tc>
        <w:tc>
          <w:tcPr>
            <w:tcW w:w="2245" w:type="dxa"/>
            <w:vAlign w:val="center"/>
          </w:tcPr>
          <w:p w:rsidR="00020087" w:rsidRPr="00402569" w:rsidRDefault="00020087" w:rsidP="00402569">
            <w:pPr>
              <w:rPr>
                <w:sz w:val="20"/>
                <w:szCs w:val="20"/>
              </w:rPr>
            </w:pPr>
            <w:r w:rsidRPr="00402569">
              <w:rPr>
                <w:sz w:val="20"/>
                <w:szCs w:val="20"/>
              </w:rPr>
              <w:t>150.03.02.99.05.06.021</w:t>
            </w:r>
          </w:p>
        </w:tc>
        <w:tc>
          <w:tcPr>
            <w:tcW w:w="3095" w:type="dxa"/>
            <w:vAlign w:val="center"/>
          </w:tcPr>
          <w:p w:rsidR="00020087" w:rsidRPr="00402569" w:rsidRDefault="00020087" w:rsidP="00402569">
            <w:pPr>
              <w:rPr>
                <w:sz w:val="20"/>
                <w:szCs w:val="20"/>
              </w:rPr>
            </w:pPr>
            <w:r w:rsidRPr="00402569">
              <w:rPr>
                <w:sz w:val="20"/>
                <w:szCs w:val="20"/>
              </w:rPr>
              <w:t>Salmonella H-eh anti</w:t>
            </w:r>
            <w:r w:rsidR="00540BD2" w:rsidRPr="00402569">
              <w:rPr>
                <w:sz w:val="20"/>
                <w:szCs w:val="20"/>
              </w:rPr>
              <w:t>-</w:t>
            </w:r>
            <w:r w:rsidRPr="00402569">
              <w:rPr>
                <w:sz w:val="20"/>
                <w:szCs w:val="20"/>
              </w:rPr>
              <w:t>serumu</w:t>
            </w:r>
          </w:p>
        </w:tc>
        <w:tc>
          <w:tcPr>
            <w:tcW w:w="928" w:type="dxa"/>
            <w:vAlign w:val="center"/>
          </w:tcPr>
          <w:p w:rsidR="00020087" w:rsidRPr="00402569" w:rsidRDefault="00020087" w:rsidP="00402569">
            <w:pPr>
              <w:jc w:val="right"/>
              <w:rPr>
                <w:sz w:val="20"/>
                <w:szCs w:val="20"/>
              </w:rPr>
            </w:pPr>
            <w:r w:rsidRPr="00402569">
              <w:rPr>
                <w:sz w:val="20"/>
                <w:szCs w:val="20"/>
              </w:rPr>
              <w:t>6</w:t>
            </w:r>
          </w:p>
        </w:tc>
        <w:tc>
          <w:tcPr>
            <w:tcW w:w="678" w:type="dxa"/>
            <w:vAlign w:val="center"/>
          </w:tcPr>
          <w:p w:rsidR="00020087" w:rsidRPr="00402569" w:rsidRDefault="00020087" w:rsidP="00402569">
            <w:pPr>
              <w:jc w:val="center"/>
              <w:rPr>
                <w:sz w:val="20"/>
                <w:szCs w:val="20"/>
              </w:rPr>
            </w:pPr>
            <w:r w:rsidRPr="00402569">
              <w:rPr>
                <w:sz w:val="20"/>
                <w:szCs w:val="20"/>
              </w:rPr>
              <w:t>mL</w:t>
            </w:r>
          </w:p>
        </w:tc>
      </w:tr>
      <w:tr w:rsidR="00020087" w:rsidRPr="00402569" w:rsidTr="008B7ED2">
        <w:trPr>
          <w:jc w:val="center"/>
        </w:trPr>
        <w:tc>
          <w:tcPr>
            <w:tcW w:w="1929" w:type="dxa"/>
            <w:vMerge/>
            <w:vAlign w:val="center"/>
          </w:tcPr>
          <w:p w:rsidR="00020087" w:rsidRPr="00402569" w:rsidRDefault="00020087" w:rsidP="00402569">
            <w:pPr>
              <w:rPr>
                <w:sz w:val="20"/>
                <w:szCs w:val="20"/>
              </w:rPr>
            </w:pPr>
          </w:p>
        </w:tc>
        <w:tc>
          <w:tcPr>
            <w:tcW w:w="693" w:type="dxa"/>
            <w:vAlign w:val="center"/>
          </w:tcPr>
          <w:p w:rsidR="00020087" w:rsidRPr="00402569" w:rsidRDefault="00020087" w:rsidP="00402569">
            <w:pPr>
              <w:jc w:val="center"/>
              <w:rPr>
                <w:sz w:val="20"/>
                <w:szCs w:val="20"/>
              </w:rPr>
            </w:pPr>
            <w:r w:rsidRPr="00402569">
              <w:rPr>
                <w:sz w:val="20"/>
                <w:szCs w:val="20"/>
              </w:rPr>
              <w:t>8</w:t>
            </w:r>
          </w:p>
        </w:tc>
        <w:tc>
          <w:tcPr>
            <w:tcW w:w="862" w:type="dxa"/>
            <w:vAlign w:val="center"/>
          </w:tcPr>
          <w:p w:rsidR="00020087" w:rsidRPr="00402569" w:rsidRDefault="00020087" w:rsidP="00402569">
            <w:pPr>
              <w:rPr>
                <w:sz w:val="20"/>
                <w:szCs w:val="20"/>
              </w:rPr>
            </w:pPr>
          </w:p>
        </w:tc>
        <w:tc>
          <w:tcPr>
            <w:tcW w:w="2245" w:type="dxa"/>
            <w:vAlign w:val="center"/>
          </w:tcPr>
          <w:p w:rsidR="00020087" w:rsidRPr="00402569" w:rsidRDefault="00020087" w:rsidP="00402569">
            <w:pPr>
              <w:rPr>
                <w:sz w:val="20"/>
                <w:szCs w:val="20"/>
              </w:rPr>
            </w:pPr>
            <w:r w:rsidRPr="00402569">
              <w:rPr>
                <w:sz w:val="20"/>
                <w:szCs w:val="20"/>
              </w:rPr>
              <w:t>150.03.02.99.05.06.009</w:t>
            </w:r>
          </w:p>
        </w:tc>
        <w:tc>
          <w:tcPr>
            <w:tcW w:w="3095" w:type="dxa"/>
            <w:vAlign w:val="center"/>
          </w:tcPr>
          <w:p w:rsidR="00020087" w:rsidRPr="00402569" w:rsidRDefault="00020087" w:rsidP="00402569">
            <w:pPr>
              <w:rPr>
                <w:sz w:val="20"/>
                <w:szCs w:val="20"/>
              </w:rPr>
            </w:pPr>
            <w:r w:rsidRPr="00402569">
              <w:rPr>
                <w:sz w:val="20"/>
                <w:szCs w:val="20"/>
              </w:rPr>
              <w:t xml:space="preserve">Salmonella 0-faktör </w:t>
            </w:r>
            <w:r w:rsidR="00540BD2" w:rsidRPr="00402569">
              <w:rPr>
                <w:sz w:val="20"/>
                <w:szCs w:val="20"/>
              </w:rPr>
              <w:t>9 anti-</w:t>
            </w:r>
            <w:r w:rsidRPr="00402569">
              <w:rPr>
                <w:sz w:val="20"/>
                <w:szCs w:val="20"/>
              </w:rPr>
              <w:t>serumu</w:t>
            </w:r>
          </w:p>
        </w:tc>
        <w:tc>
          <w:tcPr>
            <w:tcW w:w="928" w:type="dxa"/>
            <w:vAlign w:val="center"/>
          </w:tcPr>
          <w:p w:rsidR="00020087" w:rsidRPr="00402569" w:rsidRDefault="00020087" w:rsidP="00402569">
            <w:pPr>
              <w:jc w:val="right"/>
              <w:rPr>
                <w:sz w:val="20"/>
                <w:szCs w:val="20"/>
              </w:rPr>
            </w:pPr>
            <w:r w:rsidRPr="00402569">
              <w:rPr>
                <w:sz w:val="20"/>
                <w:szCs w:val="20"/>
              </w:rPr>
              <w:t>12</w:t>
            </w:r>
          </w:p>
        </w:tc>
        <w:tc>
          <w:tcPr>
            <w:tcW w:w="678" w:type="dxa"/>
            <w:vAlign w:val="center"/>
          </w:tcPr>
          <w:p w:rsidR="00020087" w:rsidRPr="00402569" w:rsidRDefault="00020087" w:rsidP="00402569">
            <w:pPr>
              <w:jc w:val="center"/>
              <w:rPr>
                <w:sz w:val="20"/>
                <w:szCs w:val="20"/>
              </w:rPr>
            </w:pPr>
            <w:r w:rsidRPr="00402569">
              <w:rPr>
                <w:sz w:val="20"/>
                <w:szCs w:val="20"/>
              </w:rPr>
              <w:t>mL</w:t>
            </w:r>
          </w:p>
        </w:tc>
      </w:tr>
      <w:tr w:rsidR="007C1C82" w:rsidRPr="00402569" w:rsidTr="008B7ED2">
        <w:trPr>
          <w:jc w:val="center"/>
        </w:trPr>
        <w:tc>
          <w:tcPr>
            <w:tcW w:w="1929" w:type="dxa"/>
            <w:vMerge/>
            <w:vAlign w:val="center"/>
          </w:tcPr>
          <w:p w:rsidR="007C1C82" w:rsidRPr="00402569" w:rsidRDefault="007C1C82" w:rsidP="00402569">
            <w:pPr>
              <w:rPr>
                <w:sz w:val="20"/>
                <w:szCs w:val="20"/>
              </w:rPr>
            </w:pPr>
          </w:p>
        </w:tc>
        <w:tc>
          <w:tcPr>
            <w:tcW w:w="693" w:type="dxa"/>
            <w:vAlign w:val="center"/>
          </w:tcPr>
          <w:p w:rsidR="007C1C82" w:rsidRPr="00402569" w:rsidRDefault="007C1C82" w:rsidP="00402569">
            <w:pPr>
              <w:jc w:val="center"/>
              <w:rPr>
                <w:sz w:val="20"/>
                <w:szCs w:val="20"/>
              </w:rPr>
            </w:pPr>
            <w:r w:rsidRPr="00402569">
              <w:rPr>
                <w:sz w:val="20"/>
                <w:szCs w:val="20"/>
              </w:rPr>
              <w:t>9</w:t>
            </w:r>
          </w:p>
        </w:tc>
        <w:tc>
          <w:tcPr>
            <w:tcW w:w="862" w:type="dxa"/>
            <w:vAlign w:val="center"/>
          </w:tcPr>
          <w:p w:rsidR="007C1C82" w:rsidRPr="00402569" w:rsidRDefault="007C1C82" w:rsidP="00402569">
            <w:pPr>
              <w:rPr>
                <w:sz w:val="20"/>
                <w:szCs w:val="20"/>
              </w:rPr>
            </w:pPr>
          </w:p>
        </w:tc>
        <w:tc>
          <w:tcPr>
            <w:tcW w:w="2245" w:type="dxa"/>
            <w:vAlign w:val="center"/>
          </w:tcPr>
          <w:p w:rsidR="007C1C82" w:rsidRPr="00402569" w:rsidRDefault="007C1C82" w:rsidP="00402569">
            <w:pPr>
              <w:rPr>
                <w:sz w:val="20"/>
                <w:szCs w:val="20"/>
              </w:rPr>
            </w:pPr>
            <w:r w:rsidRPr="00402569">
              <w:rPr>
                <w:sz w:val="20"/>
                <w:szCs w:val="20"/>
              </w:rPr>
              <w:t>150.03.02.99.05.06.022</w:t>
            </w:r>
          </w:p>
        </w:tc>
        <w:tc>
          <w:tcPr>
            <w:tcW w:w="3095" w:type="dxa"/>
            <w:vAlign w:val="center"/>
          </w:tcPr>
          <w:p w:rsidR="007C1C82" w:rsidRPr="00402569" w:rsidRDefault="007C1C82" w:rsidP="00402569">
            <w:pPr>
              <w:rPr>
                <w:sz w:val="20"/>
                <w:szCs w:val="20"/>
              </w:rPr>
            </w:pPr>
            <w:r w:rsidRPr="00402569">
              <w:rPr>
                <w:sz w:val="20"/>
                <w:szCs w:val="20"/>
              </w:rPr>
              <w:t>Sh</w:t>
            </w:r>
            <w:r w:rsidR="00540BD2" w:rsidRPr="00402569">
              <w:rPr>
                <w:sz w:val="20"/>
                <w:szCs w:val="20"/>
              </w:rPr>
              <w:t>i</w:t>
            </w:r>
            <w:r w:rsidRPr="00402569">
              <w:rPr>
                <w:sz w:val="20"/>
                <w:szCs w:val="20"/>
              </w:rPr>
              <w:t>gella Grup B (TİP-1-6)</w:t>
            </w:r>
          </w:p>
        </w:tc>
        <w:tc>
          <w:tcPr>
            <w:tcW w:w="928" w:type="dxa"/>
            <w:vAlign w:val="center"/>
          </w:tcPr>
          <w:p w:rsidR="007C1C82" w:rsidRPr="00402569" w:rsidRDefault="007C1C82" w:rsidP="00402569">
            <w:pPr>
              <w:jc w:val="right"/>
              <w:rPr>
                <w:sz w:val="20"/>
                <w:szCs w:val="20"/>
              </w:rPr>
            </w:pPr>
            <w:r w:rsidRPr="00402569">
              <w:rPr>
                <w:sz w:val="20"/>
                <w:szCs w:val="20"/>
              </w:rPr>
              <w:t>6</w:t>
            </w:r>
          </w:p>
        </w:tc>
        <w:tc>
          <w:tcPr>
            <w:tcW w:w="678" w:type="dxa"/>
            <w:vAlign w:val="center"/>
          </w:tcPr>
          <w:p w:rsidR="007C1C82" w:rsidRPr="00402569" w:rsidRDefault="007C1C82" w:rsidP="00402569">
            <w:pPr>
              <w:jc w:val="center"/>
              <w:rPr>
                <w:sz w:val="20"/>
                <w:szCs w:val="20"/>
              </w:rPr>
            </w:pPr>
            <w:r w:rsidRPr="00402569">
              <w:rPr>
                <w:sz w:val="20"/>
                <w:szCs w:val="20"/>
              </w:rPr>
              <w:t>mL</w:t>
            </w:r>
          </w:p>
        </w:tc>
      </w:tr>
      <w:tr w:rsidR="007C1C82" w:rsidRPr="00402569" w:rsidTr="008B7ED2">
        <w:trPr>
          <w:jc w:val="center"/>
        </w:trPr>
        <w:tc>
          <w:tcPr>
            <w:tcW w:w="1929" w:type="dxa"/>
            <w:vMerge/>
            <w:vAlign w:val="center"/>
          </w:tcPr>
          <w:p w:rsidR="007C1C82" w:rsidRPr="00402569" w:rsidRDefault="007C1C82" w:rsidP="00402569">
            <w:pPr>
              <w:rPr>
                <w:sz w:val="20"/>
                <w:szCs w:val="20"/>
              </w:rPr>
            </w:pPr>
          </w:p>
        </w:tc>
        <w:tc>
          <w:tcPr>
            <w:tcW w:w="693" w:type="dxa"/>
            <w:vAlign w:val="center"/>
          </w:tcPr>
          <w:p w:rsidR="007C1C82" w:rsidRPr="00402569" w:rsidRDefault="007C1C82" w:rsidP="00402569">
            <w:pPr>
              <w:jc w:val="center"/>
              <w:rPr>
                <w:sz w:val="20"/>
                <w:szCs w:val="20"/>
              </w:rPr>
            </w:pPr>
            <w:r w:rsidRPr="00402569">
              <w:rPr>
                <w:sz w:val="20"/>
                <w:szCs w:val="20"/>
              </w:rPr>
              <w:t>10</w:t>
            </w:r>
          </w:p>
        </w:tc>
        <w:tc>
          <w:tcPr>
            <w:tcW w:w="862" w:type="dxa"/>
            <w:vAlign w:val="center"/>
          </w:tcPr>
          <w:p w:rsidR="007C1C82" w:rsidRPr="00402569" w:rsidRDefault="007C1C82" w:rsidP="00402569">
            <w:pPr>
              <w:rPr>
                <w:sz w:val="20"/>
                <w:szCs w:val="20"/>
              </w:rPr>
            </w:pPr>
          </w:p>
        </w:tc>
        <w:tc>
          <w:tcPr>
            <w:tcW w:w="2245" w:type="dxa"/>
            <w:vAlign w:val="center"/>
          </w:tcPr>
          <w:p w:rsidR="007C1C82" w:rsidRPr="00402569" w:rsidRDefault="007C1C82" w:rsidP="00402569">
            <w:pPr>
              <w:rPr>
                <w:sz w:val="20"/>
                <w:szCs w:val="20"/>
              </w:rPr>
            </w:pPr>
            <w:r w:rsidRPr="00402569">
              <w:rPr>
                <w:sz w:val="20"/>
                <w:szCs w:val="20"/>
              </w:rPr>
              <w:t>150.03.02.99.05.06.018</w:t>
            </w:r>
          </w:p>
        </w:tc>
        <w:tc>
          <w:tcPr>
            <w:tcW w:w="3095" w:type="dxa"/>
          </w:tcPr>
          <w:p w:rsidR="007C1C82" w:rsidRPr="00402569" w:rsidRDefault="00540BD2" w:rsidP="00402569">
            <w:r w:rsidRPr="00402569">
              <w:rPr>
                <w:sz w:val="20"/>
                <w:szCs w:val="20"/>
              </w:rPr>
              <w:t>Shigella</w:t>
            </w:r>
            <w:r w:rsidR="007C1C82" w:rsidRPr="00402569">
              <w:rPr>
                <w:sz w:val="20"/>
                <w:szCs w:val="20"/>
              </w:rPr>
              <w:t xml:space="preserve"> Poly D</w:t>
            </w:r>
          </w:p>
        </w:tc>
        <w:tc>
          <w:tcPr>
            <w:tcW w:w="928" w:type="dxa"/>
            <w:vAlign w:val="center"/>
          </w:tcPr>
          <w:p w:rsidR="007C1C82" w:rsidRPr="00402569" w:rsidRDefault="007C1C82" w:rsidP="00402569">
            <w:pPr>
              <w:jc w:val="right"/>
              <w:rPr>
                <w:sz w:val="20"/>
                <w:szCs w:val="20"/>
              </w:rPr>
            </w:pPr>
            <w:r w:rsidRPr="00402569">
              <w:rPr>
                <w:sz w:val="20"/>
                <w:szCs w:val="20"/>
              </w:rPr>
              <w:t>6</w:t>
            </w:r>
          </w:p>
        </w:tc>
        <w:tc>
          <w:tcPr>
            <w:tcW w:w="678" w:type="dxa"/>
            <w:vAlign w:val="center"/>
          </w:tcPr>
          <w:p w:rsidR="007C1C82" w:rsidRPr="00402569" w:rsidRDefault="007C1C82" w:rsidP="00402569">
            <w:pPr>
              <w:jc w:val="center"/>
              <w:rPr>
                <w:sz w:val="20"/>
                <w:szCs w:val="20"/>
              </w:rPr>
            </w:pPr>
            <w:r w:rsidRPr="00402569">
              <w:rPr>
                <w:sz w:val="20"/>
                <w:szCs w:val="20"/>
              </w:rPr>
              <w:t>mL</w:t>
            </w:r>
          </w:p>
        </w:tc>
      </w:tr>
      <w:tr w:rsidR="007C1C82" w:rsidRPr="00402569" w:rsidTr="008B7ED2">
        <w:trPr>
          <w:jc w:val="center"/>
        </w:trPr>
        <w:tc>
          <w:tcPr>
            <w:tcW w:w="1929" w:type="dxa"/>
            <w:vMerge/>
            <w:vAlign w:val="center"/>
          </w:tcPr>
          <w:p w:rsidR="007C1C82" w:rsidRPr="00402569" w:rsidRDefault="007C1C82" w:rsidP="00402569">
            <w:pPr>
              <w:rPr>
                <w:sz w:val="20"/>
                <w:szCs w:val="20"/>
              </w:rPr>
            </w:pPr>
          </w:p>
        </w:tc>
        <w:tc>
          <w:tcPr>
            <w:tcW w:w="693" w:type="dxa"/>
            <w:vAlign w:val="center"/>
          </w:tcPr>
          <w:p w:rsidR="007C1C82" w:rsidRPr="00402569" w:rsidRDefault="007C1C82" w:rsidP="00402569">
            <w:pPr>
              <w:jc w:val="center"/>
              <w:rPr>
                <w:sz w:val="20"/>
                <w:szCs w:val="20"/>
              </w:rPr>
            </w:pPr>
            <w:r w:rsidRPr="00402569">
              <w:rPr>
                <w:sz w:val="20"/>
                <w:szCs w:val="20"/>
              </w:rPr>
              <w:t>11</w:t>
            </w:r>
          </w:p>
        </w:tc>
        <w:tc>
          <w:tcPr>
            <w:tcW w:w="862" w:type="dxa"/>
            <w:vAlign w:val="center"/>
          </w:tcPr>
          <w:p w:rsidR="007C1C82" w:rsidRPr="00402569" w:rsidRDefault="007C1C82" w:rsidP="00402569">
            <w:pPr>
              <w:rPr>
                <w:sz w:val="20"/>
                <w:szCs w:val="20"/>
              </w:rPr>
            </w:pPr>
          </w:p>
        </w:tc>
        <w:tc>
          <w:tcPr>
            <w:tcW w:w="2245" w:type="dxa"/>
            <w:vAlign w:val="center"/>
          </w:tcPr>
          <w:p w:rsidR="007C1C82" w:rsidRPr="00402569" w:rsidRDefault="007C1C82" w:rsidP="00402569">
            <w:pPr>
              <w:rPr>
                <w:sz w:val="20"/>
                <w:szCs w:val="20"/>
              </w:rPr>
            </w:pPr>
            <w:r w:rsidRPr="00402569">
              <w:rPr>
                <w:sz w:val="20"/>
                <w:szCs w:val="20"/>
              </w:rPr>
              <w:t>150.03.02.99.05.06.015</w:t>
            </w:r>
          </w:p>
        </w:tc>
        <w:tc>
          <w:tcPr>
            <w:tcW w:w="3095" w:type="dxa"/>
          </w:tcPr>
          <w:p w:rsidR="007C1C82" w:rsidRPr="00402569" w:rsidRDefault="00540BD2" w:rsidP="00402569">
            <w:r w:rsidRPr="00402569">
              <w:rPr>
                <w:sz w:val="20"/>
                <w:szCs w:val="20"/>
              </w:rPr>
              <w:t>Shigella</w:t>
            </w:r>
            <w:r w:rsidR="007C1C82" w:rsidRPr="00402569">
              <w:rPr>
                <w:sz w:val="20"/>
                <w:szCs w:val="20"/>
              </w:rPr>
              <w:t xml:space="preserve"> Poly C</w:t>
            </w:r>
          </w:p>
        </w:tc>
        <w:tc>
          <w:tcPr>
            <w:tcW w:w="928" w:type="dxa"/>
            <w:vAlign w:val="center"/>
          </w:tcPr>
          <w:p w:rsidR="007C1C82" w:rsidRPr="00402569" w:rsidRDefault="007C1C82" w:rsidP="00402569">
            <w:pPr>
              <w:jc w:val="right"/>
              <w:rPr>
                <w:sz w:val="20"/>
                <w:szCs w:val="20"/>
              </w:rPr>
            </w:pPr>
            <w:r w:rsidRPr="00402569">
              <w:rPr>
                <w:sz w:val="20"/>
                <w:szCs w:val="20"/>
              </w:rPr>
              <w:t>6</w:t>
            </w:r>
          </w:p>
        </w:tc>
        <w:tc>
          <w:tcPr>
            <w:tcW w:w="678" w:type="dxa"/>
            <w:vAlign w:val="center"/>
          </w:tcPr>
          <w:p w:rsidR="007C1C82" w:rsidRPr="00402569" w:rsidRDefault="007C1C82" w:rsidP="00402569">
            <w:pPr>
              <w:jc w:val="center"/>
              <w:rPr>
                <w:sz w:val="20"/>
                <w:szCs w:val="20"/>
              </w:rPr>
            </w:pPr>
            <w:r w:rsidRPr="00402569">
              <w:rPr>
                <w:sz w:val="20"/>
                <w:szCs w:val="20"/>
              </w:rPr>
              <w:t>mL</w:t>
            </w:r>
          </w:p>
        </w:tc>
      </w:tr>
      <w:tr w:rsidR="007C1C82" w:rsidRPr="00402569" w:rsidTr="008B7ED2">
        <w:trPr>
          <w:jc w:val="center"/>
        </w:trPr>
        <w:tc>
          <w:tcPr>
            <w:tcW w:w="1929" w:type="dxa"/>
            <w:vMerge/>
            <w:vAlign w:val="center"/>
          </w:tcPr>
          <w:p w:rsidR="007C1C82" w:rsidRPr="00402569" w:rsidRDefault="007C1C82" w:rsidP="00402569">
            <w:pPr>
              <w:rPr>
                <w:sz w:val="20"/>
                <w:szCs w:val="20"/>
              </w:rPr>
            </w:pPr>
          </w:p>
        </w:tc>
        <w:tc>
          <w:tcPr>
            <w:tcW w:w="693" w:type="dxa"/>
            <w:vAlign w:val="center"/>
          </w:tcPr>
          <w:p w:rsidR="007C1C82" w:rsidRPr="00402569" w:rsidRDefault="007C1C82" w:rsidP="00402569">
            <w:pPr>
              <w:jc w:val="center"/>
              <w:rPr>
                <w:sz w:val="20"/>
                <w:szCs w:val="20"/>
              </w:rPr>
            </w:pPr>
            <w:r w:rsidRPr="00402569">
              <w:rPr>
                <w:sz w:val="20"/>
                <w:szCs w:val="20"/>
              </w:rPr>
              <w:t>12</w:t>
            </w:r>
          </w:p>
        </w:tc>
        <w:tc>
          <w:tcPr>
            <w:tcW w:w="862" w:type="dxa"/>
            <w:vAlign w:val="center"/>
          </w:tcPr>
          <w:p w:rsidR="007C1C82" w:rsidRPr="00402569" w:rsidRDefault="007C1C82" w:rsidP="00402569">
            <w:pPr>
              <w:rPr>
                <w:sz w:val="20"/>
                <w:szCs w:val="20"/>
              </w:rPr>
            </w:pPr>
          </w:p>
        </w:tc>
        <w:tc>
          <w:tcPr>
            <w:tcW w:w="2245" w:type="dxa"/>
            <w:vAlign w:val="center"/>
          </w:tcPr>
          <w:p w:rsidR="007C1C82" w:rsidRPr="00402569" w:rsidRDefault="007C1C82" w:rsidP="00402569">
            <w:pPr>
              <w:rPr>
                <w:sz w:val="20"/>
                <w:szCs w:val="20"/>
              </w:rPr>
            </w:pPr>
            <w:r w:rsidRPr="00402569">
              <w:rPr>
                <w:sz w:val="20"/>
                <w:szCs w:val="20"/>
              </w:rPr>
              <w:t>150.03.02.99.05.06.038</w:t>
            </w:r>
          </w:p>
        </w:tc>
        <w:tc>
          <w:tcPr>
            <w:tcW w:w="3095" w:type="dxa"/>
          </w:tcPr>
          <w:p w:rsidR="007C1C82" w:rsidRPr="00402569" w:rsidRDefault="00540BD2" w:rsidP="00402569">
            <w:r w:rsidRPr="00402569">
              <w:rPr>
                <w:sz w:val="20"/>
                <w:szCs w:val="20"/>
              </w:rPr>
              <w:t>Shigella</w:t>
            </w:r>
            <w:r w:rsidR="007C1C82" w:rsidRPr="00402569">
              <w:rPr>
                <w:sz w:val="20"/>
                <w:szCs w:val="20"/>
              </w:rPr>
              <w:t xml:space="preserve"> Poly C1</w:t>
            </w:r>
          </w:p>
        </w:tc>
        <w:tc>
          <w:tcPr>
            <w:tcW w:w="928" w:type="dxa"/>
            <w:vAlign w:val="center"/>
          </w:tcPr>
          <w:p w:rsidR="007C1C82" w:rsidRPr="00402569" w:rsidRDefault="007C1C82" w:rsidP="00402569">
            <w:pPr>
              <w:jc w:val="right"/>
              <w:rPr>
                <w:sz w:val="20"/>
                <w:szCs w:val="20"/>
              </w:rPr>
            </w:pPr>
            <w:r w:rsidRPr="00402569">
              <w:rPr>
                <w:sz w:val="20"/>
                <w:szCs w:val="20"/>
              </w:rPr>
              <w:t>6</w:t>
            </w:r>
          </w:p>
        </w:tc>
        <w:tc>
          <w:tcPr>
            <w:tcW w:w="678" w:type="dxa"/>
            <w:vAlign w:val="center"/>
          </w:tcPr>
          <w:p w:rsidR="007C1C82" w:rsidRPr="00402569" w:rsidRDefault="007C1C82" w:rsidP="00402569">
            <w:pPr>
              <w:jc w:val="center"/>
              <w:rPr>
                <w:sz w:val="20"/>
                <w:szCs w:val="20"/>
              </w:rPr>
            </w:pPr>
            <w:r w:rsidRPr="00402569">
              <w:rPr>
                <w:sz w:val="20"/>
                <w:szCs w:val="20"/>
              </w:rPr>
              <w:t>mL</w:t>
            </w:r>
          </w:p>
        </w:tc>
      </w:tr>
      <w:tr w:rsidR="007C1C82" w:rsidRPr="00402569" w:rsidTr="008B7ED2">
        <w:trPr>
          <w:jc w:val="center"/>
        </w:trPr>
        <w:tc>
          <w:tcPr>
            <w:tcW w:w="1929" w:type="dxa"/>
            <w:vMerge/>
            <w:vAlign w:val="center"/>
          </w:tcPr>
          <w:p w:rsidR="007C1C82" w:rsidRPr="00402569" w:rsidRDefault="007C1C82" w:rsidP="00402569">
            <w:pPr>
              <w:rPr>
                <w:sz w:val="20"/>
                <w:szCs w:val="20"/>
              </w:rPr>
            </w:pPr>
          </w:p>
        </w:tc>
        <w:tc>
          <w:tcPr>
            <w:tcW w:w="693" w:type="dxa"/>
            <w:vAlign w:val="center"/>
          </w:tcPr>
          <w:p w:rsidR="007C1C82" w:rsidRPr="00402569" w:rsidRDefault="007C1C82" w:rsidP="00402569">
            <w:pPr>
              <w:jc w:val="center"/>
              <w:rPr>
                <w:sz w:val="20"/>
                <w:szCs w:val="20"/>
              </w:rPr>
            </w:pPr>
            <w:r w:rsidRPr="00402569">
              <w:rPr>
                <w:sz w:val="20"/>
                <w:szCs w:val="20"/>
              </w:rPr>
              <w:t>13</w:t>
            </w:r>
          </w:p>
        </w:tc>
        <w:tc>
          <w:tcPr>
            <w:tcW w:w="862" w:type="dxa"/>
            <w:vAlign w:val="center"/>
          </w:tcPr>
          <w:p w:rsidR="007C1C82" w:rsidRPr="00402569" w:rsidRDefault="007C1C82" w:rsidP="00402569">
            <w:pPr>
              <w:rPr>
                <w:sz w:val="20"/>
                <w:szCs w:val="20"/>
              </w:rPr>
            </w:pPr>
          </w:p>
        </w:tc>
        <w:tc>
          <w:tcPr>
            <w:tcW w:w="2245" w:type="dxa"/>
            <w:vAlign w:val="center"/>
          </w:tcPr>
          <w:p w:rsidR="007C1C82" w:rsidRPr="00402569" w:rsidRDefault="007C1C82" w:rsidP="00402569">
            <w:pPr>
              <w:rPr>
                <w:sz w:val="20"/>
                <w:szCs w:val="20"/>
              </w:rPr>
            </w:pPr>
            <w:r w:rsidRPr="00402569">
              <w:rPr>
                <w:sz w:val="20"/>
                <w:szCs w:val="20"/>
              </w:rPr>
              <w:t>150.03.02.99.05.06.023</w:t>
            </w:r>
          </w:p>
        </w:tc>
        <w:tc>
          <w:tcPr>
            <w:tcW w:w="3095" w:type="dxa"/>
          </w:tcPr>
          <w:p w:rsidR="007C1C82" w:rsidRPr="00402569" w:rsidRDefault="00540BD2" w:rsidP="00402569">
            <w:r w:rsidRPr="00402569">
              <w:rPr>
                <w:sz w:val="20"/>
                <w:szCs w:val="20"/>
              </w:rPr>
              <w:t>Shigella</w:t>
            </w:r>
            <w:r w:rsidR="007C1C82" w:rsidRPr="00402569">
              <w:rPr>
                <w:sz w:val="20"/>
                <w:szCs w:val="20"/>
              </w:rPr>
              <w:t xml:space="preserve"> Poly C2</w:t>
            </w:r>
          </w:p>
        </w:tc>
        <w:tc>
          <w:tcPr>
            <w:tcW w:w="928" w:type="dxa"/>
            <w:vAlign w:val="center"/>
          </w:tcPr>
          <w:p w:rsidR="007C1C82" w:rsidRPr="00402569" w:rsidRDefault="007C1C82" w:rsidP="00402569">
            <w:pPr>
              <w:jc w:val="right"/>
              <w:rPr>
                <w:sz w:val="20"/>
                <w:szCs w:val="20"/>
              </w:rPr>
            </w:pPr>
            <w:r w:rsidRPr="00402569">
              <w:rPr>
                <w:sz w:val="20"/>
                <w:szCs w:val="20"/>
              </w:rPr>
              <w:t>6</w:t>
            </w:r>
          </w:p>
        </w:tc>
        <w:tc>
          <w:tcPr>
            <w:tcW w:w="678" w:type="dxa"/>
            <w:vAlign w:val="center"/>
          </w:tcPr>
          <w:p w:rsidR="007C1C82" w:rsidRPr="00402569" w:rsidRDefault="007C1C82" w:rsidP="00402569">
            <w:pPr>
              <w:jc w:val="center"/>
              <w:rPr>
                <w:sz w:val="20"/>
                <w:szCs w:val="20"/>
              </w:rPr>
            </w:pPr>
            <w:r w:rsidRPr="00402569">
              <w:rPr>
                <w:sz w:val="20"/>
                <w:szCs w:val="20"/>
              </w:rPr>
              <w:t>mL</w:t>
            </w:r>
          </w:p>
        </w:tc>
      </w:tr>
      <w:tr w:rsidR="007C1C82" w:rsidRPr="00402569" w:rsidTr="008B7ED2">
        <w:trPr>
          <w:jc w:val="center"/>
        </w:trPr>
        <w:tc>
          <w:tcPr>
            <w:tcW w:w="1929" w:type="dxa"/>
            <w:vMerge/>
            <w:vAlign w:val="center"/>
          </w:tcPr>
          <w:p w:rsidR="007C1C82" w:rsidRPr="00402569" w:rsidRDefault="007C1C82" w:rsidP="00402569">
            <w:pPr>
              <w:rPr>
                <w:sz w:val="20"/>
                <w:szCs w:val="20"/>
              </w:rPr>
            </w:pPr>
          </w:p>
        </w:tc>
        <w:tc>
          <w:tcPr>
            <w:tcW w:w="693" w:type="dxa"/>
            <w:vAlign w:val="center"/>
          </w:tcPr>
          <w:p w:rsidR="007C1C82" w:rsidRPr="00402569" w:rsidRDefault="007C1C82" w:rsidP="00402569">
            <w:pPr>
              <w:jc w:val="center"/>
              <w:rPr>
                <w:sz w:val="20"/>
                <w:szCs w:val="20"/>
              </w:rPr>
            </w:pPr>
            <w:r w:rsidRPr="00402569">
              <w:rPr>
                <w:sz w:val="20"/>
                <w:szCs w:val="20"/>
              </w:rPr>
              <w:t>14</w:t>
            </w:r>
          </w:p>
        </w:tc>
        <w:tc>
          <w:tcPr>
            <w:tcW w:w="862" w:type="dxa"/>
            <w:vAlign w:val="center"/>
          </w:tcPr>
          <w:p w:rsidR="007C1C82" w:rsidRPr="00402569" w:rsidRDefault="007C1C82" w:rsidP="00402569">
            <w:pPr>
              <w:rPr>
                <w:sz w:val="20"/>
                <w:szCs w:val="20"/>
              </w:rPr>
            </w:pPr>
          </w:p>
        </w:tc>
        <w:tc>
          <w:tcPr>
            <w:tcW w:w="2245" w:type="dxa"/>
            <w:vAlign w:val="center"/>
          </w:tcPr>
          <w:p w:rsidR="007C1C82" w:rsidRPr="00402569" w:rsidRDefault="007C1C82" w:rsidP="00402569">
            <w:pPr>
              <w:rPr>
                <w:sz w:val="20"/>
                <w:szCs w:val="20"/>
              </w:rPr>
            </w:pPr>
            <w:r w:rsidRPr="00402569">
              <w:rPr>
                <w:sz w:val="20"/>
                <w:szCs w:val="20"/>
              </w:rPr>
              <w:t>150.03.02.99.05.06.016</w:t>
            </w:r>
          </w:p>
        </w:tc>
        <w:tc>
          <w:tcPr>
            <w:tcW w:w="3095" w:type="dxa"/>
          </w:tcPr>
          <w:p w:rsidR="007C1C82" w:rsidRPr="00402569" w:rsidRDefault="00540BD2" w:rsidP="00402569">
            <w:r w:rsidRPr="00402569">
              <w:rPr>
                <w:sz w:val="20"/>
                <w:szCs w:val="20"/>
              </w:rPr>
              <w:t>Shigella</w:t>
            </w:r>
            <w:r w:rsidR="007C1C82" w:rsidRPr="00402569">
              <w:rPr>
                <w:sz w:val="20"/>
                <w:szCs w:val="20"/>
              </w:rPr>
              <w:t xml:space="preserve"> Poly C3</w:t>
            </w:r>
          </w:p>
        </w:tc>
        <w:tc>
          <w:tcPr>
            <w:tcW w:w="928" w:type="dxa"/>
            <w:vAlign w:val="center"/>
          </w:tcPr>
          <w:p w:rsidR="007C1C82" w:rsidRPr="00402569" w:rsidRDefault="007C1C82" w:rsidP="00402569">
            <w:pPr>
              <w:jc w:val="right"/>
              <w:rPr>
                <w:sz w:val="20"/>
                <w:szCs w:val="20"/>
              </w:rPr>
            </w:pPr>
            <w:r w:rsidRPr="00402569">
              <w:rPr>
                <w:sz w:val="20"/>
                <w:szCs w:val="20"/>
              </w:rPr>
              <w:t>6</w:t>
            </w:r>
          </w:p>
        </w:tc>
        <w:tc>
          <w:tcPr>
            <w:tcW w:w="678" w:type="dxa"/>
            <w:vAlign w:val="center"/>
          </w:tcPr>
          <w:p w:rsidR="007C1C82" w:rsidRPr="00402569" w:rsidRDefault="007C1C82" w:rsidP="00402569">
            <w:pPr>
              <w:jc w:val="center"/>
              <w:rPr>
                <w:sz w:val="20"/>
                <w:szCs w:val="20"/>
              </w:rPr>
            </w:pPr>
            <w:r w:rsidRPr="00402569">
              <w:rPr>
                <w:sz w:val="20"/>
                <w:szCs w:val="20"/>
              </w:rPr>
              <w:t>mL</w:t>
            </w:r>
          </w:p>
        </w:tc>
      </w:tr>
      <w:tr w:rsidR="007C1C82" w:rsidRPr="00402569" w:rsidTr="008B7ED2">
        <w:trPr>
          <w:jc w:val="center"/>
        </w:trPr>
        <w:tc>
          <w:tcPr>
            <w:tcW w:w="1929" w:type="dxa"/>
            <w:vMerge/>
            <w:vAlign w:val="center"/>
          </w:tcPr>
          <w:p w:rsidR="007C1C82" w:rsidRPr="00402569" w:rsidRDefault="007C1C82" w:rsidP="00402569">
            <w:pPr>
              <w:rPr>
                <w:sz w:val="20"/>
                <w:szCs w:val="20"/>
              </w:rPr>
            </w:pPr>
          </w:p>
        </w:tc>
        <w:tc>
          <w:tcPr>
            <w:tcW w:w="693" w:type="dxa"/>
            <w:vAlign w:val="center"/>
          </w:tcPr>
          <w:p w:rsidR="007C1C82" w:rsidRPr="00402569" w:rsidRDefault="007C1C82" w:rsidP="00402569">
            <w:pPr>
              <w:jc w:val="center"/>
              <w:rPr>
                <w:sz w:val="20"/>
                <w:szCs w:val="20"/>
              </w:rPr>
            </w:pPr>
            <w:r w:rsidRPr="00402569">
              <w:rPr>
                <w:sz w:val="20"/>
                <w:szCs w:val="20"/>
              </w:rPr>
              <w:t>15</w:t>
            </w:r>
          </w:p>
        </w:tc>
        <w:tc>
          <w:tcPr>
            <w:tcW w:w="862" w:type="dxa"/>
            <w:vAlign w:val="center"/>
          </w:tcPr>
          <w:p w:rsidR="007C1C82" w:rsidRPr="00402569" w:rsidRDefault="007C1C82" w:rsidP="00402569">
            <w:pPr>
              <w:rPr>
                <w:sz w:val="20"/>
                <w:szCs w:val="20"/>
              </w:rPr>
            </w:pPr>
          </w:p>
        </w:tc>
        <w:tc>
          <w:tcPr>
            <w:tcW w:w="2245" w:type="dxa"/>
            <w:vAlign w:val="center"/>
          </w:tcPr>
          <w:p w:rsidR="007C1C82" w:rsidRPr="00402569" w:rsidRDefault="007C1C82" w:rsidP="00402569">
            <w:pPr>
              <w:rPr>
                <w:sz w:val="20"/>
                <w:szCs w:val="20"/>
              </w:rPr>
            </w:pPr>
            <w:r w:rsidRPr="00402569">
              <w:rPr>
                <w:sz w:val="20"/>
                <w:szCs w:val="20"/>
              </w:rPr>
              <w:t>150.03.02.99.05.06.017</w:t>
            </w:r>
          </w:p>
        </w:tc>
        <w:tc>
          <w:tcPr>
            <w:tcW w:w="3095" w:type="dxa"/>
          </w:tcPr>
          <w:p w:rsidR="007C1C82" w:rsidRPr="00402569" w:rsidRDefault="00540BD2" w:rsidP="00402569">
            <w:r w:rsidRPr="00402569">
              <w:rPr>
                <w:sz w:val="20"/>
                <w:szCs w:val="20"/>
              </w:rPr>
              <w:t>Shigella</w:t>
            </w:r>
            <w:r w:rsidR="007C1C82" w:rsidRPr="00402569">
              <w:rPr>
                <w:sz w:val="20"/>
                <w:szCs w:val="20"/>
              </w:rPr>
              <w:t xml:space="preserve"> Poly A</w:t>
            </w:r>
          </w:p>
        </w:tc>
        <w:tc>
          <w:tcPr>
            <w:tcW w:w="928" w:type="dxa"/>
            <w:vAlign w:val="center"/>
          </w:tcPr>
          <w:p w:rsidR="007C1C82" w:rsidRPr="00402569" w:rsidRDefault="007C1C82" w:rsidP="00402569">
            <w:pPr>
              <w:jc w:val="right"/>
              <w:rPr>
                <w:sz w:val="20"/>
                <w:szCs w:val="20"/>
              </w:rPr>
            </w:pPr>
            <w:r w:rsidRPr="00402569">
              <w:rPr>
                <w:sz w:val="20"/>
                <w:szCs w:val="20"/>
              </w:rPr>
              <w:t>6</w:t>
            </w:r>
          </w:p>
        </w:tc>
        <w:tc>
          <w:tcPr>
            <w:tcW w:w="678" w:type="dxa"/>
            <w:vAlign w:val="center"/>
          </w:tcPr>
          <w:p w:rsidR="007C1C82" w:rsidRPr="00402569" w:rsidRDefault="007C1C82" w:rsidP="00402569">
            <w:pPr>
              <w:jc w:val="center"/>
              <w:rPr>
                <w:sz w:val="20"/>
                <w:szCs w:val="20"/>
              </w:rPr>
            </w:pPr>
            <w:r w:rsidRPr="00402569">
              <w:rPr>
                <w:sz w:val="20"/>
                <w:szCs w:val="20"/>
              </w:rPr>
              <w:t>mL</w:t>
            </w:r>
          </w:p>
        </w:tc>
      </w:tr>
    </w:tbl>
    <w:p w:rsidR="00F5486D" w:rsidRPr="00402569" w:rsidRDefault="00F5486D" w:rsidP="00402569">
      <w:pPr>
        <w:spacing w:line="276" w:lineRule="auto"/>
        <w:jc w:val="center"/>
        <w:rPr>
          <w:b/>
          <w:bCs/>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741"/>
        <w:gridCol w:w="851"/>
        <w:gridCol w:w="2235"/>
        <w:gridCol w:w="2977"/>
        <w:gridCol w:w="992"/>
        <w:gridCol w:w="709"/>
      </w:tblGrid>
      <w:tr w:rsidR="007C1C82" w:rsidRPr="00402569" w:rsidTr="008B7ED2">
        <w:trPr>
          <w:jc w:val="center"/>
        </w:trPr>
        <w:tc>
          <w:tcPr>
            <w:tcW w:w="1921" w:type="dxa"/>
            <w:vAlign w:val="center"/>
          </w:tcPr>
          <w:p w:rsidR="007C1C82" w:rsidRPr="00402569" w:rsidRDefault="007C1C82" w:rsidP="00402569">
            <w:pPr>
              <w:rPr>
                <w:b/>
                <w:sz w:val="20"/>
                <w:szCs w:val="20"/>
              </w:rPr>
            </w:pPr>
            <w:r w:rsidRPr="00402569">
              <w:rPr>
                <w:b/>
                <w:sz w:val="20"/>
                <w:szCs w:val="20"/>
              </w:rPr>
              <w:t>Kısım Adı</w:t>
            </w:r>
          </w:p>
        </w:tc>
        <w:tc>
          <w:tcPr>
            <w:tcW w:w="741" w:type="dxa"/>
            <w:vAlign w:val="center"/>
          </w:tcPr>
          <w:p w:rsidR="007C1C82" w:rsidRPr="00402569" w:rsidRDefault="007C1C82" w:rsidP="00402569">
            <w:pPr>
              <w:jc w:val="center"/>
              <w:rPr>
                <w:b/>
                <w:sz w:val="20"/>
                <w:szCs w:val="20"/>
              </w:rPr>
            </w:pPr>
            <w:r w:rsidRPr="00402569">
              <w:rPr>
                <w:b/>
                <w:sz w:val="20"/>
                <w:szCs w:val="20"/>
              </w:rPr>
              <w:t>Sıra No</w:t>
            </w:r>
          </w:p>
        </w:tc>
        <w:tc>
          <w:tcPr>
            <w:tcW w:w="851" w:type="dxa"/>
          </w:tcPr>
          <w:p w:rsidR="007C1C82" w:rsidRPr="00402569" w:rsidRDefault="007C1C82" w:rsidP="00402569">
            <w:pPr>
              <w:jc w:val="center"/>
              <w:rPr>
                <w:b/>
                <w:sz w:val="20"/>
                <w:szCs w:val="20"/>
              </w:rPr>
            </w:pPr>
            <w:r w:rsidRPr="00402569">
              <w:rPr>
                <w:b/>
                <w:sz w:val="20"/>
                <w:szCs w:val="20"/>
              </w:rPr>
              <w:t>SUT Kodu</w:t>
            </w:r>
          </w:p>
        </w:tc>
        <w:tc>
          <w:tcPr>
            <w:tcW w:w="2235" w:type="dxa"/>
            <w:vAlign w:val="center"/>
          </w:tcPr>
          <w:p w:rsidR="007C1C82" w:rsidRPr="00402569" w:rsidRDefault="007C1C82" w:rsidP="00402569">
            <w:pPr>
              <w:jc w:val="center"/>
              <w:rPr>
                <w:b/>
                <w:sz w:val="20"/>
                <w:szCs w:val="20"/>
              </w:rPr>
            </w:pPr>
            <w:r w:rsidRPr="00402569">
              <w:rPr>
                <w:b/>
                <w:sz w:val="20"/>
                <w:szCs w:val="20"/>
              </w:rPr>
              <w:t>TMY Kodu</w:t>
            </w:r>
          </w:p>
        </w:tc>
        <w:tc>
          <w:tcPr>
            <w:tcW w:w="2977" w:type="dxa"/>
            <w:vAlign w:val="center"/>
          </w:tcPr>
          <w:p w:rsidR="007C1C82" w:rsidRPr="00402569" w:rsidRDefault="007C1C82" w:rsidP="00402569">
            <w:pPr>
              <w:jc w:val="center"/>
              <w:rPr>
                <w:b/>
                <w:sz w:val="20"/>
                <w:szCs w:val="20"/>
              </w:rPr>
            </w:pPr>
            <w:r w:rsidRPr="00402569">
              <w:rPr>
                <w:b/>
                <w:sz w:val="20"/>
                <w:szCs w:val="20"/>
              </w:rPr>
              <w:t>Besi Yerleri / KİT</w:t>
            </w:r>
          </w:p>
        </w:tc>
        <w:tc>
          <w:tcPr>
            <w:tcW w:w="992" w:type="dxa"/>
            <w:vAlign w:val="center"/>
          </w:tcPr>
          <w:p w:rsidR="007C1C82" w:rsidRPr="00402569" w:rsidRDefault="007C1C82" w:rsidP="00402569">
            <w:pPr>
              <w:jc w:val="center"/>
              <w:rPr>
                <w:b/>
                <w:sz w:val="20"/>
                <w:szCs w:val="20"/>
              </w:rPr>
            </w:pPr>
            <w:r w:rsidRPr="00402569">
              <w:rPr>
                <w:b/>
                <w:sz w:val="20"/>
                <w:szCs w:val="20"/>
              </w:rPr>
              <w:t>Miktar</w:t>
            </w:r>
          </w:p>
        </w:tc>
        <w:tc>
          <w:tcPr>
            <w:tcW w:w="709" w:type="dxa"/>
            <w:vAlign w:val="center"/>
          </w:tcPr>
          <w:p w:rsidR="007C1C82" w:rsidRPr="00402569" w:rsidRDefault="007C1C82" w:rsidP="00402569">
            <w:pPr>
              <w:ind w:left="-57" w:right="-57"/>
              <w:jc w:val="center"/>
              <w:rPr>
                <w:b/>
                <w:sz w:val="20"/>
                <w:szCs w:val="20"/>
              </w:rPr>
            </w:pPr>
            <w:r w:rsidRPr="00402569">
              <w:rPr>
                <w:b/>
                <w:sz w:val="20"/>
                <w:szCs w:val="20"/>
              </w:rPr>
              <w:t>Birim</w:t>
            </w:r>
          </w:p>
        </w:tc>
      </w:tr>
      <w:tr w:rsidR="007C1C82" w:rsidRPr="00402569" w:rsidTr="008B7ED2">
        <w:trPr>
          <w:trHeight w:val="380"/>
          <w:jc w:val="center"/>
        </w:trPr>
        <w:tc>
          <w:tcPr>
            <w:tcW w:w="1921" w:type="dxa"/>
            <w:vAlign w:val="center"/>
          </w:tcPr>
          <w:p w:rsidR="007C1C82" w:rsidRPr="00402569" w:rsidRDefault="007C1C82" w:rsidP="00402569">
            <w:pPr>
              <w:ind w:left="-57" w:right="-57"/>
              <w:jc w:val="center"/>
              <w:rPr>
                <w:sz w:val="20"/>
                <w:szCs w:val="20"/>
              </w:rPr>
            </w:pPr>
            <w:r w:rsidRPr="00402569">
              <w:rPr>
                <w:b/>
                <w:sz w:val="20"/>
                <w:szCs w:val="20"/>
              </w:rPr>
              <w:t xml:space="preserve">Kısım </w:t>
            </w:r>
            <w:r w:rsidR="00C84951" w:rsidRPr="00402569">
              <w:rPr>
                <w:b/>
                <w:sz w:val="20"/>
                <w:szCs w:val="20"/>
              </w:rPr>
              <w:t>58</w:t>
            </w:r>
            <w:r w:rsidRPr="00402569">
              <w:rPr>
                <w:b/>
                <w:sz w:val="20"/>
                <w:szCs w:val="20"/>
              </w:rPr>
              <w:t xml:space="preserve"> </w:t>
            </w:r>
            <w:r w:rsidRPr="00402569">
              <w:rPr>
                <w:sz w:val="20"/>
                <w:szCs w:val="20"/>
              </w:rPr>
              <w:t>Bakteriyoloji Lab (25)</w:t>
            </w:r>
          </w:p>
        </w:tc>
        <w:tc>
          <w:tcPr>
            <w:tcW w:w="741" w:type="dxa"/>
            <w:vAlign w:val="center"/>
          </w:tcPr>
          <w:p w:rsidR="007C1C82" w:rsidRPr="00402569" w:rsidRDefault="007C1C82" w:rsidP="00402569">
            <w:pPr>
              <w:jc w:val="center"/>
              <w:rPr>
                <w:sz w:val="20"/>
                <w:szCs w:val="20"/>
              </w:rPr>
            </w:pPr>
            <w:r w:rsidRPr="00402569">
              <w:rPr>
                <w:sz w:val="20"/>
                <w:szCs w:val="20"/>
              </w:rPr>
              <w:t>1</w:t>
            </w:r>
          </w:p>
        </w:tc>
        <w:tc>
          <w:tcPr>
            <w:tcW w:w="851" w:type="dxa"/>
            <w:vAlign w:val="center"/>
          </w:tcPr>
          <w:p w:rsidR="007C1C82" w:rsidRPr="00402569" w:rsidRDefault="007C1C82" w:rsidP="00402569">
            <w:pPr>
              <w:rPr>
                <w:sz w:val="20"/>
                <w:szCs w:val="20"/>
              </w:rPr>
            </w:pPr>
            <w:r w:rsidRPr="00402569">
              <w:rPr>
                <w:sz w:val="20"/>
                <w:szCs w:val="20"/>
              </w:rPr>
              <w:t> </w:t>
            </w:r>
          </w:p>
        </w:tc>
        <w:tc>
          <w:tcPr>
            <w:tcW w:w="2235" w:type="dxa"/>
            <w:vAlign w:val="center"/>
          </w:tcPr>
          <w:p w:rsidR="007C1C82" w:rsidRPr="00402569" w:rsidRDefault="007C1C82" w:rsidP="00402569">
            <w:pPr>
              <w:rPr>
                <w:sz w:val="20"/>
                <w:szCs w:val="20"/>
              </w:rPr>
            </w:pPr>
            <w:r w:rsidRPr="00402569">
              <w:rPr>
                <w:sz w:val="20"/>
                <w:szCs w:val="20"/>
              </w:rPr>
              <w:t>150.03.02.99.05.13.017</w:t>
            </w:r>
          </w:p>
        </w:tc>
        <w:tc>
          <w:tcPr>
            <w:tcW w:w="2977" w:type="dxa"/>
            <w:vAlign w:val="center"/>
          </w:tcPr>
          <w:p w:rsidR="007C1C82" w:rsidRPr="00402569" w:rsidRDefault="007C1C82" w:rsidP="00402569">
            <w:pPr>
              <w:rPr>
                <w:sz w:val="20"/>
                <w:szCs w:val="20"/>
              </w:rPr>
            </w:pPr>
            <w:r w:rsidRPr="00402569">
              <w:rPr>
                <w:sz w:val="20"/>
                <w:szCs w:val="20"/>
              </w:rPr>
              <w:t>Nutrient Broth</w:t>
            </w:r>
          </w:p>
        </w:tc>
        <w:tc>
          <w:tcPr>
            <w:tcW w:w="992" w:type="dxa"/>
            <w:vAlign w:val="center"/>
          </w:tcPr>
          <w:p w:rsidR="007C1C82" w:rsidRPr="00402569" w:rsidRDefault="007C1C82" w:rsidP="00402569">
            <w:pPr>
              <w:jc w:val="right"/>
              <w:rPr>
                <w:sz w:val="20"/>
                <w:szCs w:val="20"/>
              </w:rPr>
            </w:pPr>
            <w:r w:rsidRPr="00402569">
              <w:rPr>
                <w:sz w:val="20"/>
                <w:szCs w:val="20"/>
              </w:rPr>
              <w:t>1</w:t>
            </w:r>
          </w:p>
        </w:tc>
        <w:tc>
          <w:tcPr>
            <w:tcW w:w="709" w:type="dxa"/>
            <w:vAlign w:val="center"/>
          </w:tcPr>
          <w:p w:rsidR="007C1C82" w:rsidRPr="00402569" w:rsidRDefault="007C1C82" w:rsidP="00402569">
            <w:pPr>
              <w:jc w:val="center"/>
              <w:rPr>
                <w:sz w:val="20"/>
                <w:szCs w:val="20"/>
              </w:rPr>
            </w:pPr>
            <w:r w:rsidRPr="00402569">
              <w:rPr>
                <w:sz w:val="20"/>
                <w:szCs w:val="20"/>
              </w:rPr>
              <w:t>Kutu</w:t>
            </w:r>
          </w:p>
        </w:tc>
      </w:tr>
    </w:tbl>
    <w:p w:rsidR="007C1C82" w:rsidRPr="00402569" w:rsidRDefault="007C1C82" w:rsidP="00402569">
      <w:pPr>
        <w:spacing w:line="276" w:lineRule="auto"/>
        <w:jc w:val="both"/>
        <w:rPr>
          <w:b/>
          <w:bCs/>
        </w:r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708"/>
        <w:gridCol w:w="851"/>
        <w:gridCol w:w="2268"/>
        <w:gridCol w:w="2977"/>
        <w:gridCol w:w="850"/>
        <w:gridCol w:w="784"/>
      </w:tblGrid>
      <w:tr w:rsidR="00F5486D" w:rsidRPr="00402569" w:rsidTr="008B7ED2">
        <w:trPr>
          <w:jc w:val="center"/>
        </w:trPr>
        <w:tc>
          <w:tcPr>
            <w:tcW w:w="1921" w:type="dxa"/>
            <w:vAlign w:val="center"/>
          </w:tcPr>
          <w:p w:rsidR="00F5486D" w:rsidRPr="00402569" w:rsidRDefault="00F5486D" w:rsidP="00402569">
            <w:pPr>
              <w:rPr>
                <w:b/>
                <w:sz w:val="20"/>
                <w:szCs w:val="20"/>
              </w:rPr>
            </w:pPr>
            <w:r w:rsidRPr="00402569">
              <w:rPr>
                <w:b/>
                <w:sz w:val="20"/>
                <w:szCs w:val="20"/>
              </w:rPr>
              <w:t>Kısım Adı</w:t>
            </w:r>
          </w:p>
        </w:tc>
        <w:tc>
          <w:tcPr>
            <w:tcW w:w="708" w:type="dxa"/>
            <w:vAlign w:val="center"/>
          </w:tcPr>
          <w:p w:rsidR="00F5486D" w:rsidRPr="00402569" w:rsidRDefault="00F5486D" w:rsidP="00402569">
            <w:pPr>
              <w:jc w:val="center"/>
              <w:rPr>
                <w:b/>
                <w:sz w:val="20"/>
                <w:szCs w:val="20"/>
              </w:rPr>
            </w:pPr>
            <w:r w:rsidRPr="00402569">
              <w:rPr>
                <w:b/>
                <w:sz w:val="20"/>
                <w:szCs w:val="20"/>
              </w:rPr>
              <w:t>Sıra No</w:t>
            </w:r>
          </w:p>
        </w:tc>
        <w:tc>
          <w:tcPr>
            <w:tcW w:w="851" w:type="dxa"/>
          </w:tcPr>
          <w:p w:rsidR="00F5486D" w:rsidRPr="00402569" w:rsidRDefault="00F5486D" w:rsidP="00402569">
            <w:pPr>
              <w:jc w:val="center"/>
              <w:rPr>
                <w:b/>
                <w:sz w:val="20"/>
                <w:szCs w:val="20"/>
              </w:rPr>
            </w:pPr>
            <w:r w:rsidRPr="00402569">
              <w:rPr>
                <w:b/>
                <w:sz w:val="20"/>
                <w:szCs w:val="20"/>
              </w:rPr>
              <w:t>SUT Kodu</w:t>
            </w:r>
          </w:p>
        </w:tc>
        <w:tc>
          <w:tcPr>
            <w:tcW w:w="2268" w:type="dxa"/>
            <w:vAlign w:val="center"/>
          </w:tcPr>
          <w:p w:rsidR="00F5486D" w:rsidRPr="00402569" w:rsidRDefault="00F5486D" w:rsidP="00402569">
            <w:pPr>
              <w:jc w:val="center"/>
              <w:rPr>
                <w:b/>
                <w:sz w:val="20"/>
                <w:szCs w:val="20"/>
              </w:rPr>
            </w:pPr>
            <w:r w:rsidRPr="00402569">
              <w:rPr>
                <w:b/>
                <w:sz w:val="20"/>
                <w:szCs w:val="20"/>
              </w:rPr>
              <w:t>TMY Kodu</w:t>
            </w:r>
          </w:p>
        </w:tc>
        <w:tc>
          <w:tcPr>
            <w:tcW w:w="2977" w:type="dxa"/>
            <w:vAlign w:val="center"/>
          </w:tcPr>
          <w:p w:rsidR="00F5486D" w:rsidRPr="00402569" w:rsidRDefault="00F5486D" w:rsidP="00402569">
            <w:pPr>
              <w:jc w:val="center"/>
              <w:rPr>
                <w:b/>
                <w:sz w:val="20"/>
                <w:szCs w:val="20"/>
              </w:rPr>
            </w:pPr>
            <w:r w:rsidRPr="00402569">
              <w:rPr>
                <w:b/>
                <w:sz w:val="20"/>
                <w:szCs w:val="20"/>
              </w:rPr>
              <w:t>Besi Yerleri / KİT</w:t>
            </w:r>
          </w:p>
        </w:tc>
        <w:tc>
          <w:tcPr>
            <w:tcW w:w="850" w:type="dxa"/>
            <w:vAlign w:val="center"/>
          </w:tcPr>
          <w:p w:rsidR="00F5486D" w:rsidRPr="00402569" w:rsidRDefault="00F5486D" w:rsidP="00402569">
            <w:pPr>
              <w:jc w:val="center"/>
              <w:rPr>
                <w:b/>
                <w:sz w:val="20"/>
                <w:szCs w:val="20"/>
              </w:rPr>
            </w:pPr>
            <w:r w:rsidRPr="00402569">
              <w:rPr>
                <w:b/>
                <w:sz w:val="20"/>
                <w:szCs w:val="20"/>
              </w:rPr>
              <w:t>Miktar</w:t>
            </w:r>
          </w:p>
        </w:tc>
        <w:tc>
          <w:tcPr>
            <w:tcW w:w="784" w:type="dxa"/>
            <w:vAlign w:val="center"/>
          </w:tcPr>
          <w:p w:rsidR="00F5486D" w:rsidRPr="00402569" w:rsidRDefault="00F5486D" w:rsidP="00402569">
            <w:pPr>
              <w:jc w:val="center"/>
              <w:rPr>
                <w:b/>
                <w:sz w:val="20"/>
                <w:szCs w:val="20"/>
              </w:rPr>
            </w:pPr>
            <w:r w:rsidRPr="00402569">
              <w:rPr>
                <w:b/>
                <w:sz w:val="20"/>
                <w:szCs w:val="20"/>
              </w:rPr>
              <w:t>Birim</w:t>
            </w:r>
          </w:p>
        </w:tc>
      </w:tr>
      <w:tr w:rsidR="004D206E" w:rsidRPr="00402569" w:rsidTr="008B7ED2">
        <w:trPr>
          <w:jc w:val="center"/>
        </w:trPr>
        <w:tc>
          <w:tcPr>
            <w:tcW w:w="1921" w:type="dxa"/>
            <w:vMerge w:val="restart"/>
            <w:vAlign w:val="center"/>
          </w:tcPr>
          <w:p w:rsidR="004D206E" w:rsidRPr="00402569" w:rsidRDefault="004D206E" w:rsidP="00402569">
            <w:pPr>
              <w:spacing w:line="276" w:lineRule="auto"/>
              <w:jc w:val="center"/>
              <w:rPr>
                <w:sz w:val="20"/>
                <w:szCs w:val="20"/>
              </w:rPr>
            </w:pPr>
            <w:r w:rsidRPr="00402569">
              <w:rPr>
                <w:b/>
                <w:sz w:val="20"/>
                <w:szCs w:val="20"/>
              </w:rPr>
              <w:t xml:space="preserve">Kısım </w:t>
            </w:r>
            <w:r w:rsidR="00C84951" w:rsidRPr="00402569">
              <w:rPr>
                <w:b/>
                <w:sz w:val="20"/>
                <w:szCs w:val="20"/>
              </w:rPr>
              <w:t>59</w:t>
            </w:r>
            <w:r w:rsidRPr="00402569">
              <w:rPr>
                <w:sz w:val="20"/>
                <w:szCs w:val="20"/>
              </w:rPr>
              <w:t xml:space="preserve"> Bakteriyoloji Laboratuvarı (26)</w:t>
            </w:r>
          </w:p>
        </w:tc>
        <w:tc>
          <w:tcPr>
            <w:tcW w:w="708" w:type="dxa"/>
            <w:vAlign w:val="center"/>
          </w:tcPr>
          <w:p w:rsidR="004D206E" w:rsidRPr="00402569" w:rsidRDefault="004D206E" w:rsidP="00402569">
            <w:pPr>
              <w:spacing w:line="276" w:lineRule="auto"/>
              <w:jc w:val="center"/>
              <w:rPr>
                <w:sz w:val="20"/>
                <w:szCs w:val="20"/>
              </w:rPr>
            </w:pPr>
            <w:r w:rsidRPr="00402569">
              <w:rPr>
                <w:sz w:val="20"/>
                <w:szCs w:val="20"/>
              </w:rPr>
              <w:t>1</w:t>
            </w:r>
          </w:p>
        </w:tc>
        <w:tc>
          <w:tcPr>
            <w:tcW w:w="851" w:type="dxa"/>
            <w:vAlign w:val="center"/>
          </w:tcPr>
          <w:p w:rsidR="004D206E" w:rsidRPr="00402569" w:rsidRDefault="004D206E" w:rsidP="00402569">
            <w:pPr>
              <w:spacing w:line="276" w:lineRule="auto"/>
              <w:rPr>
                <w:sz w:val="20"/>
                <w:szCs w:val="20"/>
              </w:rPr>
            </w:pPr>
          </w:p>
        </w:tc>
        <w:tc>
          <w:tcPr>
            <w:tcW w:w="2268" w:type="dxa"/>
            <w:vAlign w:val="center"/>
          </w:tcPr>
          <w:p w:rsidR="004D206E" w:rsidRPr="00402569" w:rsidRDefault="004D206E" w:rsidP="00402569">
            <w:pPr>
              <w:spacing w:line="276" w:lineRule="auto"/>
              <w:rPr>
                <w:sz w:val="20"/>
                <w:szCs w:val="20"/>
              </w:rPr>
            </w:pPr>
            <w:r w:rsidRPr="00402569">
              <w:rPr>
                <w:sz w:val="20"/>
                <w:szCs w:val="20"/>
              </w:rPr>
              <w:t>150.03.02.99.05.07.176</w:t>
            </w:r>
          </w:p>
        </w:tc>
        <w:tc>
          <w:tcPr>
            <w:tcW w:w="2977" w:type="dxa"/>
            <w:vAlign w:val="center"/>
          </w:tcPr>
          <w:p w:rsidR="004D206E" w:rsidRPr="00402569" w:rsidRDefault="004D206E" w:rsidP="00402569">
            <w:pPr>
              <w:spacing w:line="276" w:lineRule="auto"/>
              <w:rPr>
                <w:sz w:val="20"/>
                <w:szCs w:val="20"/>
              </w:rPr>
            </w:pPr>
            <w:r w:rsidRPr="00402569">
              <w:rPr>
                <w:sz w:val="20"/>
                <w:szCs w:val="20"/>
              </w:rPr>
              <w:t xml:space="preserve">E-Test Colistin </w:t>
            </w:r>
          </w:p>
        </w:tc>
        <w:tc>
          <w:tcPr>
            <w:tcW w:w="850" w:type="dxa"/>
            <w:vAlign w:val="center"/>
          </w:tcPr>
          <w:p w:rsidR="004D206E" w:rsidRPr="00402569" w:rsidRDefault="004D206E" w:rsidP="00402569">
            <w:pPr>
              <w:spacing w:line="276" w:lineRule="auto"/>
              <w:jc w:val="right"/>
              <w:rPr>
                <w:sz w:val="20"/>
                <w:szCs w:val="20"/>
              </w:rPr>
            </w:pPr>
            <w:r w:rsidRPr="00402569">
              <w:rPr>
                <w:sz w:val="20"/>
                <w:szCs w:val="20"/>
              </w:rPr>
              <w:t>60</w:t>
            </w:r>
          </w:p>
        </w:tc>
        <w:tc>
          <w:tcPr>
            <w:tcW w:w="784" w:type="dxa"/>
            <w:vAlign w:val="center"/>
          </w:tcPr>
          <w:p w:rsidR="004D206E" w:rsidRPr="00402569" w:rsidRDefault="004D206E" w:rsidP="00402569">
            <w:pPr>
              <w:spacing w:line="276" w:lineRule="auto"/>
              <w:jc w:val="center"/>
              <w:rPr>
                <w:sz w:val="20"/>
                <w:szCs w:val="20"/>
              </w:rPr>
            </w:pPr>
            <w:r w:rsidRPr="00402569">
              <w:rPr>
                <w:sz w:val="20"/>
                <w:szCs w:val="20"/>
              </w:rPr>
              <w:t>Test</w:t>
            </w:r>
          </w:p>
        </w:tc>
      </w:tr>
      <w:tr w:rsidR="004D206E" w:rsidRPr="00402569" w:rsidTr="008B7ED2">
        <w:trPr>
          <w:jc w:val="center"/>
        </w:trPr>
        <w:tc>
          <w:tcPr>
            <w:tcW w:w="1921" w:type="dxa"/>
            <w:vMerge/>
            <w:vAlign w:val="center"/>
          </w:tcPr>
          <w:p w:rsidR="004D206E" w:rsidRPr="00402569" w:rsidRDefault="004D206E" w:rsidP="00402569">
            <w:pPr>
              <w:spacing w:line="276" w:lineRule="auto"/>
              <w:rPr>
                <w:b/>
                <w:sz w:val="20"/>
                <w:szCs w:val="20"/>
              </w:rPr>
            </w:pPr>
          </w:p>
        </w:tc>
        <w:tc>
          <w:tcPr>
            <w:tcW w:w="708" w:type="dxa"/>
            <w:vAlign w:val="center"/>
          </w:tcPr>
          <w:p w:rsidR="004D206E" w:rsidRPr="00402569" w:rsidRDefault="004D206E" w:rsidP="00402569">
            <w:pPr>
              <w:spacing w:line="276" w:lineRule="auto"/>
              <w:jc w:val="center"/>
              <w:rPr>
                <w:sz w:val="20"/>
                <w:szCs w:val="20"/>
              </w:rPr>
            </w:pPr>
            <w:r w:rsidRPr="00402569">
              <w:rPr>
                <w:sz w:val="20"/>
                <w:szCs w:val="20"/>
              </w:rPr>
              <w:t>2</w:t>
            </w:r>
          </w:p>
        </w:tc>
        <w:tc>
          <w:tcPr>
            <w:tcW w:w="851" w:type="dxa"/>
            <w:vAlign w:val="center"/>
          </w:tcPr>
          <w:p w:rsidR="004D206E" w:rsidRPr="00402569" w:rsidRDefault="004D206E" w:rsidP="00402569">
            <w:pPr>
              <w:spacing w:line="276" w:lineRule="auto"/>
              <w:rPr>
                <w:sz w:val="20"/>
                <w:szCs w:val="20"/>
              </w:rPr>
            </w:pPr>
          </w:p>
        </w:tc>
        <w:tc>
          <w:tcPr>
            <w:tcW w:w="2268" w:type="dxa"/>
            <w:vAlign w:val="center"/>
          </w:tcPr>
          <w:p w:rsidR="004D206E" w:rsidRPr="00402569" w:rsidRDefault="004D206E" w:rsidP="00402569">
            <w:pPr>
              <w:spacing w:line="276" w:lineRule="auto"/>
              <w:rPr>
                <w:sz w:val="20"/>
                <w:szCs w:val="20"/>
              </w:rPr>
            </w:pPr>
            <w:r w:rsidRPr="00402569">
              <w:rPr>
                <w:sz w:val="20"/>
                <w:szCs w:val="20"/>
              </w:rPr>
              <w:t>150.03.02.99.05.07.090</w:t>
            </w:r>
          </w:p>
        </w:tc>
        <w:tc>
          <w:tcPr>
            <w:tcW w:w="2977" w:type="dxa"/>
            <w:vAlign w:val="center"/>
          </w:tcPr>
          <w:p w:rsidR="004D206E" w:rsidRPr="00402569" w:rsidRDefault="004D206E" w:rsidP="00402569">
            <w:pPr>
              <w:spacing w:line="276" w:lineRule="auto"/>
              <w:rPr>
                <w:sz w:val="20"/>
                <w:szCs w:val="20"/>
              </w:rPr>
            </w:pPr>
            <w:r w:rsidRPr="00402569">
              <w:rPr>
                <w:sz w:val="20"/>
                <w:szCs w:val="20"/>
              </w:rPr>
              <w:t>E-Test Ertapenem</w:t>
            </w:r>
          </w:p>
        </w:tc>
        <w:tc>
          <w:tcPr>
            <w:tcW w:w="850" w:type="dxa"/>
            <w:vAlign w:val="center"/>
          </w:tcPr>
          <w:p w:rsidR="004D206E" w:rsidRPr="00402569" w:rsidRDefault="004D206E" w:rsidP="00402569">
            <w:pPr>
              <w:spacing w:line="276" w:lineRule="auto"/>
              <w:jc w:val="right"/>
              <w:rPr>
                <w:sz w:val="20"/>
                <w:szCs w:val="20"/>
              </w:rPr>
            </w:pPr>
            <w:r w:rsidRPr="00402569">
              <w:rPr>
                <w:sz w:val="20"/>
                <w:szCs w:val="20"/>
              </w:rPr>
              <w:t>150</w:t>
            </w:r>
          </w:p>
        </w:tc>
        <w:tc>
          <w:tcPr>
            <w:tcW w:w="784" w:type="dxa"/>
            <w:vAlign w:val="center"/>
          </w:tcPr>
          <w:p w:rsidR="004D206E" w:rsidRPr="00402569" w:rsidRDefault="004D206E" w:rsidP="00402569">
            <w:pPr>
              <w:spacing w:line="276" w:lineRule="auto"/>
              <w:jc w:val="center"/>
              <w:rPr>
                <w:sz w:val="20"/>
                <w:szCs w:val="20"/>
              </w:rPr>
            </w:pPr>
            <w:r w:rsidRPr="00402569">
              <w:rPr>
                <w:sz w:val="20"/>
                <w:szCs w:val="20"/>
              </w:rPr>
              <w:t>Test</w:t>
            </w:r>
          </w:p>
        </w:tc>
      </w:tr>
      <w:tr w:rsidR="004D206E" w:rsidRPr="00402569" w:rsidTr="008B7ED2">
        <w:trPr>
          <w:jc w:val="center"/>
        </w:trPr>
        <w:tc>
          <w:tcPr>
            <w:tcW w:w="1921" w:type="dxa"/>
            <w:vMerge/>
            <w:vAlign w:val="center"/>
          </w:tcPr>
          <w:p w:rsidR="004D206E" w:rsidRPr="00402569" w:rsidRDefault="004D206E" w:rsidP="00402569">
            <w:pPr>
              <w:spacing w:line="276" w:lineRule="auto"/>
              <w:rPr>
                <w:b/>
                <w:sz w:val="20"/>
                <w:szCs w:val="20"/>
              </w:rPr>
            </w:pPr>
          </w:p>
        </w:tc>
        <w:tc>
          <w:tcPr>
            <w:tcW w:w="708" w:type="dxa"/>
            <w:vAlign w:val="center"/>
          </w:tcPr>
          <w:p w:rsidR="004D206E" w:rsidRPr="00402569" w:rsidRDefault="004D206E" w:rsidP="00402569">
            <w:pPr>
              <w:spacing w:line="276" w:lineRule="auto"/>
              <w:jc w:val="center"/>
              <w:rPr>
                <w:sz w:val="20"/>
                <w:szCs w:val="20"/>
              </w:rPr>
            </w:pPr>
            <w:r w:rsidRPr="00402569">
              <w:rPr>
                <w:sz w:val="20"/>
                <w:szCs w:val="20"/>
              </w:rPr>
              <w:t>3</w:t>
            </w:r>
          </w:p>
        </w:tc>
        <w:tc>
          <w:tcPr>
            <w:tcW w:w="851" w:type="dxa"/>
            <w:vAlign w:val="center"/>
          </w:tcPr>
          <w:p w:rsidR="004D206E" w:rsidRPr="00402569" w:rsidRDefault="004D206E" w:rsidP="00402569">
            <w:pPr>
              <w:spacing w:line="276" w:lineRule="auto"/>
              <w:rPr>
                <w:sz w:val="20"/>
                <w:szCs w:val="20"/>
              </w:rPr>
            </w:pPr>
          </w:p>
        </w:tc>
        <w:tc>
          <w:tcPr>
            <w:tcW w:w="2268" w:type="dxa"/>
            <w:vAlign w:val="center"/>
          </w:tcPr>
          <w:p w:rsidR="004D206E" w:rsidRPr="00402569" w:rsidRDefault="004D206E" w:rsidP="00402569">
            <w:pPr>
              <w:spacing w:line="276" w:lineRule="auto"/>
              <w:rPr>
                <w:sz w:val="20"/>
                <w:szCs w:val="20"/>
              </w:rPr>
            </w:pPr>
            <w:r w:rsidRPr="00402569">
              <w:rPr>
                <w:sz w:val="20"/>
                <w:szCs w:val="20"/>
              </w:rPr>
              <w:t>150.03.02.99.05.07.090</w:t>
            </w:r>
          </w:p>
        </w:tc>
        <w:tc>
          <w:tcPr>
            <w:tcW w:w="2977" w:type="dxa"/>
            <w:vAlign w:val="center"/>
          </w:tcPr>
          <w:p w:rsidR="004D206E" w:rsidRPr="00402569" w:rsidRDefault="004D206E" w:rsidP="00402569">
            <w:pPr>
              <w:spacing w:line="276" w:lineRule="auto"/>
              <w:ind w:right="-113"/>
              <w:rPr>
                <w:sz w:val="19"/>
                <w:szCs w:val="19"/>
              </w:rPr>
            </w:pPr>
            <w:r w:rsidRPr="00402569">
              <w:rPr>
                <w:sz w:val="19"/>
                <w:szCs w:val="19"/>
              </w:rPr>
              <w:t>E-test Trimetoprim-Sulfametoksazol</w:t>
            </w:r>
          </w:p>
        </w:tc>
        <w:tc>
          <w:tcPr>
            <w:tcW w:w="850" w:type="dxa"/>
            <w:vAlign w:val="center"/>
          </w:tcPr>
          <w:p w:rsidR="004D206E" w:rsidRPr="00402569" w:rsidRDefault="004D206E" w:rsidP="00402569">
            <w:pPr>
              <w:spacing w:line="276" w:lineRule="auto"/>
              <w:jc w:val="right"/>
              <w:rPr>
                <w:sz w:val="20"/>
                <w:szCs w:val="20"/>
              </w:rPr>
            </w:pPr>
            <w:r w:rsidRPr="00402569">
              <w:rPr>
                <w:sz w:val="20"/>
                <w:szCs w:val="20"/>
              </w:rPr>
              <w:t>30</w:t>
            </w:r>
          </w:p>
        </w:tc>
        <w:tc>
          <w:tcPr>
            <w:tcW w:w="784" w:type="dxa"/>
            <w:vAlign w:val="center"/>
          </w:tcPr>
          <w:p w:rsidR="004D206E" w:rsidRPr="00402569" w:rsidRDefault="004D206E" w:rsidP="00402569">
            <w:pPr>
              <w:spacing w:line="276" w:lineRule="auto"/>
              <w:jc w:val="center"/>
              <w:rPr>
                <w:sz w:val="20"/>
                <w:szCs w:val="20"/>
              </w:rPr>
            </w:pPr>
            <w:r w:rsidRPr="00402569">
              <w:rPr>
                <w:sz w:val="20"/>
                <w:szCs w:val="20"/>
              </w:rPr>
              <w:t>Test</w:t>
            </w:r>
          </w:p>
        </w:tc>
      </w:tr>
      <w:tr w:rsidR="004D206E" w:rsidRPr="00402569" w:rsidTr="008B7ED2">
        <w:trPr>
          <w:jc w:val="center"/>
        </w:trPr>
        <w:tc>
          <w:tcPr>
            <w:tcW w:w="1921" w:type="dxa"/>
            <w:vMerge/>
            <w:vAlign w:val="center"/>
          </w:tcPr>
          <w:p w:rsidR="004D206E" w:rsidRPr="00402569" w:rsidRDefault="004D206E" w:rsidP="00402569">
            <w:pPr>
              <w:spacing w:line="276" w:lineRule="auto"/>
              <w:rPr>
                <w:b/>
                <w:sz w:val="20"/>
                <w:szCs w:val="20"/>
              </w:rPr>
            </w:pPr>
          </w:p>
        </w:tc>
        <w:tc>
          <w:tcPr>
            <w:tcW w:w="708" w:type="dxa"/>
            <w:vAlign w:val="center"/>
          </w:tcPr>
          <w:p w:rsidR="004D206E" w:rsidRPr="00402569" w:rsidRDefault="004D206E" w:rsidP="00402569">
            <w:pPr>
              <w:spacing w:line="276" w:lineRule="auto"/>
              <w:jc w:val="center"/>
              <w:rPr>
                <w:sz w:val="20"/>
                <w:szCs w:val="20"/>
              </w:rPr>
            </w:pPr>
            <w:r w:rsidRPr="00402569">
              <w:rPr>
                <w:sz w:val="20"/>
                <w:szCs w:val="20"/>
              </w:rPr>
              <w:t>4</w:t>
            </w:r>
          </w:p>
        </w:tc>
        <w:tc>
          <w:tcPr>
            <w:tcW w:w="851" w:type="dxa"/>
            <w:vAlign w:val="center"/>
          </w:tcPr>
          <w:p w:rsidR="004D206E" w:rsidRPr="00402569" w:rsidRDefault="004D206E" w:rsidP="00402569">
            <w:pPr>
              <w:spacing w:line="276" w:lineRule="auto"/>
              <w:rPr>
                <w:sz w:val="20"/>
                <w:szCs w:val="20"/>
              </w:rPr>
            </w:pPr>
          </w:p>
        </w:tc>
        <w:tc>
          <w:tcPr>
            <w:tcW w:w="2268" w:type="dxa"/>
            <w:vAlign w:val="center"/>
          </w:tcPr>
          <w:p w:rsidR="004D206E" w:rsidRPr="00402569" w:rsidRDefault="004D206E" w:rsidP="00402569">
            <w:pPr>
              <w:spacing w:line="276" w:lineRule="auto"/>
              <w:rPr>
                <w:sz w:val="20"/>
                <w:szCs w:val="20"/>
              </w:rPr>
            </w:pPr>
            <w:r w:rsidRPr="00402569">
              <w:rPr>
                <w:sz w:val="20"/>
                <w:szCs w:val="20"/>
              </w:rPr>
              <w:t>150.03.02.99.05.07.090</w:t>
            </w:r>
          </w:p>
        </w:tc>
        <w:tc>
          <w:tcPr>
            <w:tcW w:w="2977" w:type="dxa"/>
            <w:vAlign w:val="center"/>
          </w:tcPr>
          <w:p w:rsidR="004D206E" w:rsidRPr="00402569" w:rsidRDefault="004D206E" w:rsidP="00402569">
            <w:pPr>
              <w:spacing w:line="276" w:lineRule="auto"/>
              <w:rPr>
                <w:sz w:val="20"/>
                <w:szCs w:val="20"/>
              </w:rPr>
            </w:pPr>
            <w:r w:rsidRPr="00402569">
              <w:rPr>
                <w:sz w:val="20"/>
                <w:szCs w:val="20"/>
              </w:rPr>
              <w:t>E-test Cefotaxim</w:t>
            </w:r>
          </w:p>
        </w:tc>
        <w:tc>
          <w:tcPr>
            <w:tcW w:w="850" w:type="dxa"/>
            <w:vAlign w:val="center"/>
          </w:tcPr>
          <w:p w:rsidR="004D206E" w:rsidRPr="00402569" w:rsidRDefault="004D206E" w:rsidP="00402569">
            <w:pPr>
              <w:spacing w:line="276" w:lineRule="auto"/>
              <w:jc w:val="right"/>
              <w:rPr>
                <w:sz w:val="20"/>
                <w:szCs w:val="20"/>
              </w:rPr>
            </w:pPr>
            <w:r w:rsidRPr="00402569">
              <w:rPr>
                <w:sz w:val="20"/>
                <w:szCs w:val="20"/>
              </w:rPr>
              <w:t>60</w:t>
            </w:r>
          </w:p>
        </w:tc>
        <w:tc>
          <w:tcPr>
            <w:tcW w:w="784" w:type="dxa"/>
            <w:vAlign w:val="center"/>
          </w:tcPr>
          <w:p w:rsidR="004D206E" w:rsidRPr="00402569" w:rsidRDefault="004D206E" w:rsidP="00402569">
            <w:pPr>
              <w:spacing w:line="276" w:lineRule="auto"/>
              <w:jc w:val="center"/>
              <w:rPr>
                <w:sz w:val="20"/>
                <w:szCs w:val="20"/>
              </w:rPr>
            </w:pPr>
            <w:r w:rsidRPr="00402569">
              <w:rPr>
                <w:sz w:val="20"/>
                <w:szCs w:val="20"/>
              </w:rPr>
              <w:t>Test</w:t>
            </w:r>
          </w:p>
        </w:tc>
      </w:tr>
      <w:tr w:rsidR="004D206E" w:rsidRPr="00402569" w:rsidTr="008B7ED2">
        <w:trPr>
          <w:jc w:val="center"/>
        </w:trPr>
        <w:tc>
          <w:tcPr>
            <w:tcW w:w="1921" w:type="dxa"/>
            <w:vMerge/>
            <w:vAlign w:val="center"/>
          </w:tcPr>
          <w:p w:rsidR="004D206E" w:rsidRPr="00402569" w:rsidRDefault="004D206E" w:rsidP="00402569">
            <w:pPr>
              <w:spacing w:line="276" w:lineRule="auto"/>
              <w:rPr>
                <w:b/>
                <w:sz w:val="20"/>
                <w:szCs w:val="20"/>
              </w:rPr>
            </w:pPr>
          </w:p>
        </w:tc>
        <w:tc>
          <w:tcPr>
            <w:tcW w:w="708" w:type="dxa"/>
            <w:vAlign w:val="center"/>
          </w:tcPr>
          <w:p w:rsidR="004D206E" w:rsidRPr="00402569" w:rsidRDefault="004D206E" w:rsidP="00402569">
            <w:pPr>
              <w:spacing w:line="276" w:lineRule="auto"/>
              <w:jc w:val="center"/>
              <w:rPr>
                <w:sz w:val="20"/>
                <w:szCs w:val="20"/>
              </w:rPr>
            </w:pPr>
            <w:r w:rsidRPr="00402569">
              <w:rPr>
                <w:sz w:val="20"/>
                <w:szCs w:val="20"/>
              </w:rPr>
              <w:t>5</w:t>
            </w:r>
          </w:p>
        </w:tc>
        <w:tc>
          <w:tcPr>
            <w:tcW w:w="851" w:type="dxa"/>
            <w:vAlign w:val="center"/>
          </w:tcPr>
          <w:p w:rsidR="004D206E" w:rsidRPr="00402569" w:rsidRDefault="004D206E" w:rsidP="00402569">
            <w:pPr>
              <w:spacing w:line="276" w:lineRule="auto"/>
              <w:rPr>
                <w:sz w:val="20"/>
                <w:szCs w:val="20"/>
              </w:rPr>
            </w:pPr>
          </w:p>
        </w:tc>
        <w:tc>
          <w:tcPr>
            <w:tcW w:w="2268" w:type="dxa"/>
            <w:vAlign w:val="center"/>
          </w:tcPr>
          <w:p w:rsidR="004D206E" w:rsidRPr="00402569" w:rsidRDefault="004D206E" w:rsidP="00402569">
            <w:pPr>
              <w:spacing w:line="276" w:lineRule="auto"/>
              <w:rPr>
                <w:sz w:val="20"/>
                <w:szCs w:val="20"/>
              </w:rPr>
            </w:pPr>
            <w:r w:rsidRPr="00402569">
              <w:rPr>
                <w:sz w:val="20"/>
                <w:szCs w:val="20"/>
              </w:rPr>
              <w:t>150.03.02.99.05.07.200</w:t>
            </w:r>
          </w:p>
        </w:tc>
        <w:tc>
          <w:tcPr>
            <w:tcW w:w="2977" w:type="dxa"/>
            <w:vAlign w:val="center"/>
          </w:tcPr>
          <w:p w:rsidR="004D206E" w:rsidRPr="00402569" w:rsidRDefault="004D206E" w:rsidP="00402569">
            <w:pPr>
              <w:spacing w:line="276" w:lineRule="auto"/>
              <w:rPr>
                <w:sz w:val="20"/>
                <w:szCs w:val="20"/>
              </w:rPr>
            </w:pPr>
            <w:r w:rsidRPr="00402569">
              <w:rPr>
                <w:sz w:val="20"/>
                <w:szCs w:val="20"/>
              </w:rPr>
              <w:t>E-Test Penicillin G</w:t>
            </w:r>
          </w:p>
        </w:tc>
        <w:tc>
          <w:tcPr>
            <w:tcW w:w="850" w:type="dxa"/>
            <w:vAlign w:val="center"/>
          </w:tcPr>
          <w:p w:rsidR="004D206E" w:rsidRPr="00402569" w:rsidRDefault="004D206E" w:rsidP="00402569">
            <w:pPr>
              <w:spacing w:line="276" w:lineRule="auto"/>
              <w:jc w:val="right"/>
              <w:rPr>
                <w:sz w:val="20"/>
                <w:szCs w:val="20"/>
              </w:rPr>
            </w:pPr>
            <w:r w:rsidRPr="00402569">
              <w:rPr>
                <w:sz w:val="20"/>
                <w:szCs w:val="20"/>
              </w:rPr>
              <w:t>200</w:t>
            </w:r>
          </w:p>
        </w:tc>
        <w:tc>
          <w:tcPr>
            <w:tcW w:w="784" w:type="dxa"/>
            <w:vAlign w:val="center"/>
          </w:tcPr>
          <w:p w:rsidR="004D206E" w:rsidRPr="00402569" w:rsidRDefault="004D206E" w:rsidP="00402569">
            <w:pPr>
              <w:spacing w:line="276" w:lineRule="auto"/>
              <w:jc w:val="center"/>
              <w:rPr>
                <w:sz w:val="20"/>
                <w:szCs w:val="20"/>
              </w:rPr>
            </w:pPr>
            <w:r w:rsidRPr="00402569">
              <w:rPr>
                <w:sz w:val="20"/>
                <w:szCs w:val="20"/>
              </w:rPr>
              <w:t>Test</w:t>
            </w:r>
          </w:p>
        </w:tc>
      </w:tr>
      <w:tr w:rsidR="004D206E" w:rsidRPr="00402569" w:rsidTr="008B7ED2">
        <w:trPr>
          <w:jc w:val="center"/>
        </w:trPr>
        <w:tc>
          <w:tcPr>
            <w:tcW w:w="1921" w:type="dxa"/>
            <w:vMerge/>
            <w:vAlign w:val="center"/>
          </w:tcPr>
          <w:p w:rsidR="004D206E" w:rsidRPr="00402569" w:rsidRDefault="004D206E" w:rsidP="00402569">
            <w:pPr>
              <w:spacing w:line="276" w:lineRule="auto"/>
              <w:rPr>
                <w:b/>
                <w:sz w:val="20"/>
                <w:szCs w:val="20"/>
              </w:rPr>
            </w:pPr>
          </w:p>
        </w:tc>
        <w:tc>
          <w:tcPr>
            <w:tcW w:w="708" w:type="dxa"/>
            <w:vAlign w:val="center"/>
          </w:tcPr>
          <w:p w:rsidR="004D206E" w:rsidRPr="00402569" w:rsidRDefault="004D206E" w:rsidP="00402569">
            <w:pPr>
              <w:spacing w:line="276" w:lineRule="auto"/>
              <w:jc w:val="center"/>
              <w:rPr>
                <w:sz w:val="20"/>
                <w:szCs w:val="20"/>
              </w:rPr>
            </w:pPr>
            <w:r w:rsidRPr="00402569">
              <w:rPr>
                <w:sz w:val="20"/>
                <w:szCs w:val="20"/>
              </w:rPr>
              <w:t>6</w:t>
            </w:r>
          </w:p>
        </w:tc>
        <w:tc>
          <w:tcPr>
            <w:tcW w:w="851" w:type="dxa"/>
            <w:vAlign w:val="center"/>
          </w:tcPr>
          <w:p w:rsidR="004D206E" w:rsidRPr="00402569" w:rsidRDefault="004D206E" w:rsidP="00402569">
            <w:pPr>
              <w:spacing w:line="276" w:lineRule="auto"/>
              <w:rPr>
                <w:sz w:val="20"/>
                <w:szCs w:val="20"/>
              </w:rPr>
            </w:pPr>
          </w:p>
        </w:tc>
        <w:tc>
          <w:tcPr>
            <w:tcW w:w="2268" w:type="dxa"/>
            <w:vAlign w:val="center"/>
          </w:tcPr>
          <w:p w:rsidR="004D206E" w:rsidRPr="00402569" w:rsidRDefault="004D206E" w:rsidP="00402569">
            <w:pPr>
              <w:spacing w:line="276" w:lineRule="auto"/>
              <w:rPr>
                <w:sz w:val="20"/>
                <w:szCs w:val="20"/>
              </w:rPr>
            </w:pPr>
            <w:r w:rsidRPr="00402569">
              <w:rPr>
                <w:sz w:val="20"/>
                <w:szCs w:val="20"/>
              </w:rPr>
              <w:t>150.03.02.99.05.07.021</w:t>
            </w:r>
          </w:p>
        </w:tc>
        <w:tc>
          <w:tcPr>
            <w:tcW w:w="2977" w:type="dxa"/>
            <w:vAlign w:val="center"/>
          </w:tcPr>
          <w:p w:rsidR="004D206E" w:rsidRPr="00402569" w:rsidRDefault="004D206E" w:rsidP="00402569">
            <w:pPr>
              <w:spacing w:line="276" w:lineRule="auto"/>
              <w:rPr>
                <w:sz w:val="20"/>
                <w:szCs w:val="20"/>
              </w:rPr>
            </w:pPr>
            <w:r w:rsidRPr="00402569">
              <w:rPr>
                <w:sz w:val="20"/>
                <w:szCs w:val="20"/>
              </w:rPr>
              <w:t>E-Test Vankomycin</w:t>
            </w:r>
          </w:p>
        </w:tc>
        <w:tc>
          <w:tcPr>
            <w:tcW w:w="850" w:type="dxa"/>
            <w:vAlign w:val="center"/>
          </w:tcPr>
          <w:p w:rsidR="004D206E" w:rsidRPr="00402569" w:rsidRDefault="004D206E" w:rsidP="00402569">
            <w:pPr>
              <w:spacing w:line="276" w:lineRule="auto"/>
              <w:jc w:val="right"/>
              <w:rPr>
                <w:sz w:val="20"/>
                <w:szCs w:val="20"/>
              </w:rPr>
            </w:pPr>
            <w:r w:rsidRPr="00402569">
              <w:rPr>
                <w:sz w:val="20"/>
                <w:szCs w:val="20"/>
              </w:rPr>
              <w:t>200</w:t>
            </w:r>
          </w:p>
        </w:tc>
        <w:tc>
          <w:tcPr>
            <w:tcW w:w="784" w:type="dxa"/>
            <w:vAlign w:val="center"/>
          </w:tcPr>
          <w:p w:rsidR="004D206E" w:rsidRPr="00402569" w:rsidRDefault="004D206E" w:rsidP="00402569">
            <w:pPr>
              <w:spacing w:line="276" w:lineRule="auto"/>
              <w:jc w:val="center"/>
              <w:rPr>
                <w:sz w:val="20"/>
                <w:szCs w:val="20"/>
              </w:rPr>
            </w:pPr>
            <w:r w:rsidRPr="00402569">
              <w:rPr>
                <w:sz w:val="20"/>
                <w:szCs w:val="20"/>
              </w:rPr>
              <w:t>Test</w:t>
            </w:r>
          </w:p>
        </w:tc>
      </w:tr>
      <w:tr w:rsidR="004D206E" w:rsidRPr="00402569" w:rsidTr="008B7ED2">
        <w:trPr>
          <w:jc w:val="center"/>
        </w:trPr>
        <w:tc>
          <w:tcPr>
            <w:tcW w:w="1921" w:type="dxa"/>
            <w:vMerge/>
            <w:vAlign w:val="center"/>
          </w:tcPr>
          <w:p w:rsidR="004D206E" w:rsidRPr="00402569" w:rsidRDefault="004D206E" w:rsidP="00402569">
            <w:pPr>
              <w:spacing w:line="276" w:lineRule="auto"/>
              <w:rPr>
                <w:b/>
                <w:sz w:val="20"/>
                <w:szCs w:val="20"/>
              </w:rPr>
            </w:pPr>
          </w:p>
        </w:tc>
        <w:tc>
          <w:tcPr>
            <w:tcW w:w="708" w:type="dxa"/>
            <w:vAlign w:val="center"/>
          </w:tcPr>
          <w:p w:rsidR="004D206E" w:rsidRPr="00402569" w:rsidRDefault="004D206E" w:rsidP="00402569">
            <w:pPr>
              <w:spacing w:line="276" w:lineRule="auto"/>
              <w:jc w:val="center"/>
              <w:rPr>
                <w:sz w:val="20"/>
                <w:szCs w:val="20"/>
              </w:rPr>
            </w:pPr>
            <w:r w:rsidRPr="00402569">
              <w:rPr>
                <w:sz w:val="20"/>
                <w:szCs w:val="20"/>
              </w:rPr>
              <w:t>7</w:t>
            </w:r>
          </w:p>
        </w:tc>
        <w:tc>
          <w:tcPr>
            <w:tcW w:w="851" w:type="dxa"/>
            <w:vAlign w:val="center"/>
          </w:tcPr>
          <w:p w:rsidR="004D206E" w:rsidRPr="00402569" w:rsidRDefault="004D206E" w:rsidP="00402569">
            <w:pPr>
              <w:spacing w:line="276" w:lineRule="auto"/>
              <w:rPr>
                <w:sz w:val="20"/>
                <w:szCs w:val="20"/>
              </w:rPr>
            </w:pPr>
          </w:p>
        </w:tc>
        <w:tc>
          <w:tcPr>
            <w:tcW w:w="2268" w:type="dxa"/>
            <w:vAlign w:val="center"/>
          </w:tcPr>
          <w:p w:rsidR="004D206E" w:rsidRPr="00402569" w:rsidRDefault="004D206E" w:rsidP="00402569">
            <w:pPr>
              <w:spacing w:line="276" w:lineRule="auto"/>
              <w:rPr>
                <w:sz w:val="20"/>
                <w:szCs w:val="20"/>
              </w:rPr>
            </w:pPr>
            <w:r w:rsidRPr="00402569">
              <w:rPr>
                <w:sz w:val="20"/>
                <w:szCs w:val="20"/>
              </w:rPr>
              <w:t>150.03.03.01.99.02.012</w:t>
            </w:r>
          </w:p>
        </w:tc>
        <w:tc>
          <w:tcPr>
            <w:tcW w:w="2977" w:type="dxa"/>
            <w:vAlign w:val="center"/>
          </w:tcPr>
          <w:p w:rsidR="004D206E" w:rsidRPr="00402569" w:rsidRDefault="004D206E" w:rsidP="00402569">
            <w:pPr>
              <w:spacing w:line="276" w:lineRule="auto"/>
              <w:rPr>
                <w:sz w:val="20"/>
                <w:szCs w:val="20"/>
              </w:rPr>
            </w:pPr>
            <w:r w:rsidRPr="00402569">
              <w:rPr>
                <w:sz w:val="20"/>
                <w:szCs w:val="20"/>
              </w:rPr>
              <w:t>E-Test Ciprofloxacin</w:t>
            </w:r>
          </w:p>
        </w:tc>
        <w:tc>
          <w:tcPr>
            <w:tcW w:w="850" w:type="dxa"/>
            <w:vAlign w:val="center"/>
          </w:tcPr>
          <w:p w:rsidR="004D206E" w:rsidRPr="00402569" w:rsidRDefault="004D206E" w:rsidP="00402569">
            <w:pPr>
              <w:spacing w:line="276" w:lineRule="auto"/>
              <w:jc w:val="right"/>
              <w:rPr>
                <w:sz w:val="20"/>
                <w:szCs w:val="20"/>
              </w:rPr>
            </w:pPr>
            <w:r w:rsidRPr="00402569">
              <w:rPr>
                <w:sz w:val="20"/>
                <w:szCs w:val="20"/>
              </w:rPr>
              <w:t xml:space="preserve">60 </w:t>
            </w:r>
          </w:p>
        </w:tc>
        <w:tc>
          <w:tcPr>
            <w:tcW w:w="784" w:type="dxa"/>
            <w:vAlign w:val="center"/>
          </w:tcPr>
          <w:p w:rsidR="004D206E" w:rsidRPr="00402569" w:rsidRDefault="004D206E" w:rsidP="00402569">
            <w:pPr>
              <w:spacing w:line="276" w:lineRule="auto"/>
              <w:jc w:val="center"/>
              <w:rPr>
                <w:sz w:val="20"/>
                <w:szCs w:val="20"/>
              </w:rPr>
            </w:pPr>
            <w:r w:rsidRPr="00402569">
              <w:rPr>
                <w:sz w:val="20"/>
                <w:szCs w:val="20"/>
              </w:rPr>
              <w:t>Test</w:t>
            </w:r>
          </w:p>
        </w:tc>
      </w:tr>
      <w:tr w:rsidR="004D206E" w:rsidRPr="00402569" w:rsidTr="008B7ED2">
        <w:trPr>
          <w:jc w:val="center"/>
        </w:trPr>
        <w:tc>
          <w:tcPr>
            <w:tcW w:w="1921" w:type="dxa"/>
            <w:vMerge/>
            <w:vAlign w:val="center"/>
          </w:tcPr>
          <w:p w:rsidR="004D206E" w:rsidRPr="00402569" w:rsidRDefault="004D206E" w:rsidP="00402569">
            <w:pPr>
              <w:spacing w:line="276" w:lineRule="auto"/>
              <w:rPr>
                <w:b/>
                <w:sz w:val="20"/>
                <w:szCs w:val="20"/>
              </w:rPr>
            </w:pPr>
          </w:p>
        </w:tc>
        <w:tc>
          <w:tcPr>
            <w:tcW w:w="708" w:type="dxa"/>
            <w:vAlign w:val="center"/>
          </w:tcPr>
          <w:p w:rsidR="004D206E" w:rsidRPr="00402569" w:rsidRDefault="004D206E" w:rsidP="00402569">
            <w:pPr>
              <w:spacing w:line="276" w:lineRule="auto"/>
              <w:jc w:val="center"/>
              <w:rPr>
                <w:sz w:val="20"/>
                <w:szCs w:val="20"/>
              </w:rPr>
            </w:pPr>
            <w:r w:rsidRPr="00402569">
              <w:rPr>
                <w:sz w:val="20"/>
                <w:szCs w:val="20"/>
              </w:rPr>
              <w:t>8</w:t>
            </w:r>
          </w:p>
        </w:tc>
        <w:tc>
          <w:tcPr>
            <w:tcW w:w="851" w:type="dxa"/>
            <w:vAlign w:val="center"/>
          </w:tcPr>
          <w:p w:rsidR="004D206E" w:rsidRPr="00402569" w:rsidRDefault="004D206E" w:rsidP="00402569">
            <w:pPr>
              <w:spacing w:line="276" w:lineRule="auto"/>
              <w:rPr>
                <w:sz w:val="20"/>
                <w:szCs w:val="20"/>
              </w:rPr>
            </w:pPr>
          </w:p>
        </w:tc>
        <w:tc>
          <w:tcPr>
            <w:tcW w:w="2268" w:type="dxa"/>
            <w:vAlign w:val="center"/>
          </w:tcPr>
          <w:p w:rsidR="004D206E" w:rsidRPr="00402569" w:rsidRDefault="004D206E" w:rsidP="00402569">
            <w:pPr>
              <w:spacing w:line="276" w:lineRule="auto"/>
              <w:rPr>
                <w:sz w:val="20"/>
                <w:szCs w:val="20"/>
              </w:rPr>
            </w:pPr>
            <w:r w:rsidRPr="00402569">
              <w:rPr>
                <w:sz w:val="20"/>
                <w:szCs w:val="20"/>
              </w:rPr>
              <w:t>150.03.03.01.99.02.013</w:t>
            </w:r>
          </w:p>
        </w:tc>
        <w:tc>
          <w:tcPr>
            <w:tcW w:w="2977" w:type="dxa"/>
            <w:vAlign w:val="center"/>
          </w:tcPr>
          <w:p w:rsidR="004D206E" w:rsidRPr="00402569" w:rsidRDefault="004D206E" w:rsidP="00402569">
            <w:pPr>
              <w:spacing w:line="276" w:lineRule="auto"/>
              <w:rPr>
                <w:sz w:val="20"/>
                <w:szCs w:val="20"/>
              </w:rPr>
            </w:pPr>
            <w:r w:rsidRPr="00402569">
              <w:rPr>
                <w:sz w:val="20"/>
                <w:szCs w:val="20"/>
              </w:rPr>
              <w:t>E-Test Ceftazidim</w:t>
            </w:r>
          </w:p>
        </w:tc>
        <w:tc>
          <w:tcPr>
            <w:tcW w:w="850" w:type="dxa"/>
            <w:vAlign w:val="center"/>
          </w:tcPr>
          <w:p w:rsidR="004D206E" w:rsidRPr="00402569" w:rsidRDefault="004D206E" w:rsidP="00402569">
            <w:pPr>
              <w:spacing w:line="276" w:lineRule="auto"/>
              <w:jc w:val="right"/>
              <w:rPr>
                <w:sz w:val="20"/>
                <w:szCs w:val="20"/>
              </w:rPr>
            </w:pPr>
            <w:r w:rsidRPr="00402569">
              <w:rPr>
                <w:sz w:val="20"/>
                <w:szCs w:val="20"/>
              </w:rPr>
              <w:t>30</w:t>
            </w:r>
          </w:p>
        </w:tc>
        <w:tc>
          <w:tcPr>
            <w:tcW w:w="784" w:type="dxa"/>
            <w:vAlign w:val="center"/>
          </w:tcPr>
          <w:p w:rsidR="004D206E" w:rsidRPr="00402569" w:rsidRDefault="004D206E" w:rsidP="00402569">
            <w:pPr>
              <w:spacing w:line="276" w:lineRule="auto"/>
              <w:jc w:val="center"/>
              <w:rPr>
                <w:sz w:val="20"/>
                <w:szCs w:val="20"/>
              </w:rPr>
            </w:pPr>
            <w:r w:rsidRPr="00402569">
              <w:rPr>
                <w:sz w:val="20"/>
                <w:szCs w:val="20"/>
              </w:rPr>
              <w:t>Test</w:t>
            </w:r>
          </w:p>
        </w:tc>
      </w:tr>
      <w:tr w:rsidR="004D206E" w:rsidRPr="00402569" w:rsidTr="008B7ED2">
        <w:trPr>
          <w:jc w:val="center"/>
        </w:trPr>
        <w:tc>
          <w:tcPr>
            <w:tcW w:w="1921" w:type="dxa"/>
            <w:vMerge/>
            <w:vAlign w:val="center"/>
          </w:tcPr>
          <w:p w:rsidR="004D206E" w:rsidRPr="00402569" w:rsidRDefault="004D206E" w:rsidP="00402569">
            <w:pPr>
              <w:spacing w:line="276" w:lineRule="auto"/>
              <w:rPr>
                <w:b/>
                <w:sz w:val="20"/>
                <w:szCs w:val="20"/>
              </w:rPr>
            </w:pPr>
          </w:p>
        </w:tc>
        <w:tc>
          <w:tcPr>
            <w:tcW w:w="708" w:type="dxa"/>
            <w:vAlign w:val="center"/>
          </w:tcPr>
          <w:p w:rsidR="004D206E" w:rsidRPr="00402569" w:rsidRDefault="004D206E" w:rsidP="00402569">
            <w:pPr>
              <w:spacing w:line="276" w:lineRule="auto"/>
              <w:jc w:val="center"/>
              <w:rPr>
                <w:sz w:val="20"/>
                <w:szCs w:val="20"/>
              </w:rPr>
            </w:pPr>
            <w:r w:rsidRPr="00402569">
              <w:rPr>
                <w:sz w:val="20"/>
                <w:szCs w:val="20"/>
              </w:rPr>
              <w:t>9</w:t>
            </w:r>
          </w:p>
        </w:tc>
        <w:tc>
          <w:tcPr>
            <w:tcW w:w="851" w:type="dxa"/>
            <w:vAlign w:val="center"/>
          </w:tcPr>
          <w:p w:rsidR="004D206E" w:rsidRPr="00402569" w:rsidRDefault="004D206E" w:rsidP="00402569">
            <w:pPr>
              <w:spacing w:line="276" w:lineRule="auto"/>
              <w:rPr>
                <w:sz w:val="20"/>
                <w:szCs w:val="20"/>
              </w:rPr>
            </w:pPr>
          </w:p>
        </w:tc>
        <w:tc>
          <w:tcPr>
            <w:tcW w:w="2268" w:type="dxa"/>
          </w:tcPr>
          <w:p w:rsidR="004D206E" w:rsidRPr="00402569" w:rsidRDefault="004D206E" w:rsidP="00402569">
            <w:r w:rsidRPr="00402569">
              <w:rPr>
                <w:sz w:val="20"/>
                <w:szCs w:val="20"/>
              </w:rPr>
              <w:t>150.03.02.99.05.07.198</w:t>
            </w:r>
          </w:p>
        </w:tc>
        <w:tc>
          <w:tcPr>
            <w:tcW w:w="2977" w:type="dxa"/>
            <w:vAlign w:val="center"/>
          </w:tcPr>
          <w:p w:rsidR="004D206E" w:rsidRPr="00402569" w:rsidRDefault="004D206E" w:rsidP="00402569">
            <w:pPr>
              <w:spacing w:line="276" w:lineRule="auto"/>
              <w:rPr>
                <w:sz w:val="20"/>
                <w:szCs w:val="20"/>
              </w:rPr>
            </w:pPr>
            <w:r w:rsidRPr="00402569">
              <w:rPr>
                <w:sz w:val="20"/>
                <w:szCs w:val="20"/>
              </w:rPr>
              <w:t>E-Test Cefepim</w:t>
            </w:r>
          </w:p>
        </w:tc>
        <w:tc>
          <w:tcPr>
            <w:tcW w:w="850" w:type="dxa"/>
            <w:vAlign w:val="center"/>
          </w:tcPr>
          <w:p w:rsidR="004D206E" w:rsidRPr="00402569" w:rsidRDefault="004D206E" w:rsidP="00402569">
            <w:pPr>
              <w:spacing w:line="276" w:lineRule="auto"/>
              <w:jc w:val="right"/>
              <w:rPr>
                <w:sz w:val="20"/>
                <w:szCs w:val="20"/>
              </w:rPr>
            </w:pPr>
            <w:r w:rsidRPr="00402569">
              <w:rPr>
                <w:sz w:val="20"/>
                <w:szCs w:val="20"/>
              </w:rPr>
              <w:t>30</w:t>
            </w:r>
          </w:p>
        </w:tc>
        <w:tc>
          <w:tcPr>
            <w:tcW w:w="784" w:type="dxa"/>
            <w:vAlign w:val="center"/>
          </w:tcPr>
          <w:p w:rsidR="004D206E" w:rsidRPr="00402569" w:rsidRDefault="004D206E" w:rsidP="00402569">
            <w:pPr>
              <w:spacing w:line="276" w:lineRule="auto"/>
              <w:jc w:val="center"/>
              <w:rPr>
                <w:sz w:val="20"/>
                <w:szCs w:val="20"/>
              </w:rPr>
            </w:pPr>
            <w:r w:rsidRPr="00402569">
              <w:rPr>
                <w:sz w:val="20"/>
                <w:szCs w:val="20"/>
              </w:rPr>
              <w:t>Test</w:t>
            </w:r>
          </w:p>
        </w:tc>
      </w:tr>
      <w:tr w:rsidR="004D206E" w:rsidRPr="00402569" w:rsidTr="008B7ED2">
        <w:trPr>
          <w:jc w:val="center"/>
        </w:trPr>
        <w:tc>
          <w:tcPr>
            <w:tcW w:w="1921" w:type="dxa"/>
            <w:vMerge/>
            <w:vAlign w:val="center"/>
          </w:tcPr>
          <w:p w:rsidR="004D206E" w:rsidRPr="00402569" w:rsidRDefault="004D206E" w:rsidP="00402569">
            <w:pPr>
              <w:spacing w:line="276" w:lineRule="auto"/>
              <w:rPr>
                <w:b/>
                <w:sz w:val="20"/>
                <w:szCs w:val="20"/>
              </w:rPr>
            </w:pPr>
          </w:p>
        </w:tc>
        <w:tc>
          <w:tcPr>
            <w:tcW w:w="708" w:type="dxa"/>
            <w:vAlign w:val="center"/>
          </w:tcPr>
          <w:p w:rsidR="004D206E" w:rsidRPr="00402569" w:rsidRDefault="004D206E" w:rsidP="00402569">
            <w:pPr>
              <w:spacing w:line="276" w:lineRule="auto"/>
              <w:jc w:val="center"/>
              <w:rPr>
                <w:sz w:val="20"/>
                <w:szCs w:val="20"/>
              </w:rPr>
            </w:pPr>
            <w:r w:rsidRPr="00402569">
              <w:rPr>
                <w:sz w:val="20"/>
                <w:szCs w:val="20"/>
              </w:rPr>
              <w:t>10</w:t>
            </w:r>
          </w:p>
        </w:tc>
        <w:tc>
          <w:tcPr>
            <w:tcW w:w="851" w:type="dxa"/>
            <w:vAlign w:val="center"/>
          </w:tcPr>
          <w:p w:rsidR="004D206E" w:rsidRPr="00402569" w:rsidRDefault="004D206E" w:rsidP="00402569">
            <w:pPr>
              <w:spacing w:line="276" w:lineRule="auto"/>
              <w:rPr>
                <w:sz w:val="20"/>
                <w:szCs w:val="20"/>
              </w:rPr>
            </w:pPr>
          </w:p>
        </w:tc>
        <w:tc>
          <w:tcPr>
            <w:tcW w:w="2268" w:type="dxa"/>
          </w:tcPr>
          <w:p w:rsidR="004D206E" w:rsidRPr="00402569" w:rsidRDefault="004D206E" w:rsidP="00402569">
            <w:r w:rsidRPr="00402569">
              <w:rPr>
                <w:sz w:val="20"/>
                <w:szCs w:val="20"/>
              </w:rPr>
              <w:t>150.03.02.99.05.07.104</w:t>
            </w:r>
          </w:p>
        </w:tc>
        <w:tc>
          <w:tcPr>
            <w:tcW w:w="2977" w:type="dxa"/>
            <w:vAlign w:val="center"/>
          </w:tcPr>
          <w:p w:rsidR="004D206E" w:rsidRPr="00402569" w:rsidRDefault="004D206E" w:rsidP="00402569">
            <w:pPr>
              <w:spacing w:line="276" w:lineRule="auto"/>
              <w:rPr>
                <w:sz w:val="20"/>
                <w:szCs w:val="20"/>
              </w:rPr>
            </w:pPr>
            <w:r w:rsidRPr="00402569">
              <w:rPr>
                <w:sz w:val="20"/>
                <w:szCs w:val="20"/>
              </w:rPr>
              <w:t>E-Test Meropenem</w:t>
            </w:r>
          </w:p>
        </w:tc>
        <w:tc>
          <w:tcPr>
            <w:tcW w:w="850" w:type="dxa"/>
            <w:vAlign w:val="center"/>
          </w:tcPr>
          <w:p w:rsidR="004D206E" w:rsidRPr="00402569" w:rsidRDefault="004D206E" w:rsidP="00402569">
            <w:pPr>
              <w:spacing w:line="276" w:lineRule="auto"/>
              <w:jc w:val="right"/>
              <w:rPr>
                <w:sz w:val="20"/>
                <w:szCs w:val="20"/>
              </w:rPr>
            </w:pPr>
            <w:r w:rsidRPr="00402569">
              <w:rPr>
                <w:sz w:val="20"/>
                <w:szCs w:val="20"/>
              </w:rPr>
              <w:t>150</w:t>
            </w:r>
          </w:p>
        </w:tc>
        <w:tc>
          <w:tcPr>
            <w:tcW w:w="784" w:type="dxa"/>
            <w:vAlign w:val="center"/>
          </w:tcPr>
          <w:p w:rsidR="004D206E" w:rsidRPr="00402569" w:rsidRDefault="004D206E" w:rsidP="00402569">
            <w:pPr>
              <w:spacing w:line="276" w:lineRule="auto"/>
              <w:jc w:val="center"/>
              <w:rPr>
                <w:sz w:val="20"/>
                <w:szCs w:val="20"/>
              </w:rPr>
            </w:pPr>
            <w:r w:rsidRPr="00402569">
              <w:rPr>
                <w:sz w:val="20"/>
                <w:szCs w:val="20"/>
              </w:rPr>
              <w:t>Test</w:t>
            </w:r>
          </w:p>
        </w:tc>
      </w:tr>
      <w:tr w:rsidR="004D206E" w:rsidRPr="00402569" w:rsidTr="008B7ED2">
        <w:trPr>
          <w:jc w:val="center"/>
        </w:trPr>
        <w:tc>
          <w:tcPr>
            <w:tcW w:w="1921" w:type="dxa"/>
            <w:vMerge/>
            <w:vAlign w:val="center"/>
          </w:tcPr>
          <w:p w:rsidR="004D206E" w:rsidRPr="00402569" w:rsidRDefault="004D206E" w:rsidP="00402569">
            <w:pPr>
              <w:spacing w:line="276" w:lineRule="auto"/>
              <w:rPr>
                <w:b/>
                <w:sz w:val="20"/>
                <w:szCs w:val="20"/>
              </w:rPr>
            </w:pPr>
          </w:p>
        </w:tc>
        <w:tc>
          <w:tcPr>
            <w:tcW w:w="708" w:type="dxa"/>
            <w:vAlign w:val="center"/>
          </w:tcPr>
          <w:p w:rsidR="004D206E" w:rsidRPr="00402569" w:rsidRDefault="004D206E" w:rsidP="00402569">
            <w:pPr>
              <w:spacing w:line="276" w:lineRule="auto"/>
              <w:jc w:val="center"/>
              <w:rPr>
                <w:sz w:val="20"/>
                <w:szCs w:val="20"/>
              </w:rPr>
            </w:pPr>
            <w:r w:rsidRPr="00402569">
              <w:rPr>
                <w:sz w:val="20"/>
                <w:szCs w:val="20"/>
              </w:rPr>
              <w:t>11</w:t>
            </w:r>
          </w:p>
        </w:tc>
        <w:tc>
          <w:tcPr>
            <w:tcW w:w="851" w:type="dxa"/>
            <w:vAlign w:val="center"/>
          </w:tcPr>
          <w:p w:rsidR="004D206E" w:rsidRPr="00402569" w:rsidRDefault="004D206E" w:rsidP="00402569">
            <w:pPr>
              <w:spacing w:line="276" w:lineRule="auto"/>
              <w:rPr>
                <w:sz w:val="20"/>
                <w:szCs w:val="20"/>
              </w:rPr>
            </w:pPr>
          </w:p>
        </w:tc>
        <w:tc>
          <w:tcPr>
            <w:tcW w:w="2268" w:type="dxa"/>
          </w:tcPr>
          <w:p w:rsidR="004D206E" w:rsidRPr="00402569" w:rsidRDefault="004D206E" w:rsidP="00402569">
            <w:r w:rsidRPr="00402569">
              <w:rPr>
                <w:sz w:val="20"/>
                <w:szCs w:val="20"/>
              </w:rPr>
              <w:t>150.03.03.01.99.02.187</w:t>
            </w:r>
          </w:p>
        </w:tc>
        <w:tc>
          <w:tcPr>
            <w:tcW w:w="2977" w:type="dxa"/>
            <w:vAlign w:val="center"/>
          </w:tcPr>
          <w:p w:rsidR="004D206E" w:rsidRPr="00402569" w:rsidRDefault="004D206E" w:rsidP="00402569">
            <w:pPr>
              <w:spacing w:line="276" w:lineRule="auto"/>
              <w:rPr>
                <w:sz w:val="20"/>
                <w:szCs w:val="20"/>
              </w:rPr>
            </w:pPr>
            <w:r w:rsidRPr="00402569">
              <w:rPr>
                <w:sz w:val="20"/>
                <w:szCs w:val="20"/>
              </w:rPr>
              <w:t>E-Test Ceftriaxon</w:t>
            </w:r>
          </w:p>
        </w:tc>
        <w:tc>
          <w:tcPr>
            <w:tcW w:w="850" w:type="dxa"/>
            <w:vAlign w:val="center"/>
          </w:tcPr>
          <w:p w:rsidR="004D206E" w:rsidRPr="00402569" w:rsidRDefault="004D206E" w:rsidP="00402569">
            <w:pPr>
              <w:spacing w:line="276" w:lineRule="auto"/>
              <w:jc w:val="right"/>
              <w:rPr>
                <w:sz w:val="20"/>
                <w:szCs w:val="20"/>
              </w:rPr>
            </w:pPr>
            <w:r w:rsidRPr="00402569">
              <w:rPr>
                <w:sz w:val="20"/>
                <w:szCs w:val="20"/>
              </w:rPr>
              <w:t>30</w:t>
            </w:r>
          </w:p>
        </w:tc>
        <w:tc>
          <w:tcPr>
            <w:tcW w:w="784" w:type="dxa"/>
            <w:vAlign w:val="center"/>
          </w:tcPr>
          <w:p w:rsidR="004D206E" w:rsidRPr="00402569" w:rsidRDefault="004D206E" w:rsidP="00402569">
            <w:pPr>
              <w:spacing w:line="276" w:lineRule="auto"/>
              <w:jc w:val="center"/>
              <w:rPr>
                <w:sz w:val="20"/>
                <w:szCs w:val="20"/>
              </w:rPr>
            </w:pPr>
            <w:r w:rsidRPr="00402569">
              <w:rPr>
                <w:sz w:val="20"/>
                <w:szCs w:val="20"/>
              </w:rPr>
              <w:t>Test</w:t>
            </w:r>
          </w:p>
        </w:tc>
      </w:tr>
      <w:tr w:rsidR="004D206E" w:rsidRPr="00402569" w:rsidTr="008B7ED2">
        <w:trPr>
          <w:jc w:val="center"/>
        </w:trPr>
        <w:tc>
          <w:tcPr>
            <w:tcW w:w="1921" w:type="dxa"/>
            <w:vMerge/>
            <w:vAlign w:val="center"/>
          </w:tcPr>
          <w:p w:rsidR="004D206E" w:rsidRPr="00402569" w:rsidRDefault="004D206E" w:rsidP="00402569">
            <w:pPr>
              <w:spacing w:line="276" w:lineRule="auto"/>
              <w:rPr>
                <w:b/>
                <w:sz w:val="20"/>
                <w:szCs w:val="20"/>
              </w:rPr>
            </w:pPr>
          </w:p>
        </w:tc>
        <w:tc>
          <w:tcPr>
            <w:tcW w:w="708" w:type="dxa"/>
            <w:vAlign w:val="center"/>
          </w:tcPr>
          <w:p w:rsidR="004D206E" w:rsidRPr="00402569" w:rsidRDefault="004D206E" w:rsidP="00402569">
            <w:pPr>
              <w:spacing w:line="276" w:lineRule="auto"/>
              <w:jc w:val="center"/>
              <w:rPr>
                <w:sz w:val="20"/>
                <w:szCs w:val="20"/>
              </w:rPr>
            </w:pPr>
            <w:r w:rsidRPr="00402569">
              <w:rPr>
                <w:sz w:val="20"/>
                <w:szCs w:val="20"/>
              </w:rPr>
              <w:t>12</w:t>
            </w:r>
          </w:p>
        </w:tc>
        <w:tc>
          <w:tcPr>
            <w:tcW w:w="851" w:type="dxa"/>
            <w:vAlign w:val="center"/>
          </w:tcPr>
          <w:p w:rsidR="004D206E" w:rsidRPr="00402569" w:rsidRDefault="004D206E" w:rsidP="00402569">
            <w:pPr>
              <w:spacing w:line="276" w:lineRule="auto"/>
              <w:rPr>
                <w:sz w:val="20"/>
                <w:szCs w:val="20"/>
              </w:rPr>
            </w:pPr>
          </w:p>
        </w:tc>
        <w:tc>
          <w:tcPr>
            <w:tcW w:w="2268" w:type="dxa"/>
          </w:tcPr>
          <w:p w:rsidR="004D206E" w:rsidRPr="00402569" w:rsidRDefault="004D206E" w:rsidP="00402569">
            <w:r w:rsidRPr="00402569">
              <w:rPr>
                <w:sz w:val="20"/>
                <w:szCs w:val="20"/>
              </w:rPr>
              <w:t>150.03.02.99.05.07.199</w:t>
            </w:r>
          </w:p>
        </w:tc>
        <w:tc>
          <w:tcPr>
            <w:tcW w:w="2977" w:type="dxa"/>
            <w:vAlign w:val="center"/>
          </w:tcPr>
          <w:p w:rsidR="004D206E" w:rsidRPr="00402569" w:rsidRDefault="004D206E" w:rsidP="00402569">
            <w:pPr>
              <w:spacing w:line="276" w:lineRule="auto"/>
              <w:rPr>
                <w:sz w:val="20"/>
                <w:szCs w:val="20"/>
              </w:rPr>
            </w:pPr>
            <w:r w:rsidRPr="00402569">
              <w:rPr>
                <w:sz w:val="20"/>
                <w:szCs w:val="20"/>
              </w:rPr>
              <w:t>E-Test Tobramisin</w:t>
            </w:r>
          </w:p>
        </w:tc>
        <w:tc>
          <w:tcPr>
            <w:tcW w:w="850" w:type="dxa"/>
            <w:vAlign w:val="center"/>
          </w:tcPr>
          <w:p w:rsidR="004D206E" w:rsidRPr="00402569" w:rsidRDefault="004D206E" w:rsidP="00402569">
            <w:pPr>
              <w:spacing w:line="276" w:lineRule="auto"/>
              <w:jc w:val="right"/>
              <w:rPr>
                <w:sz w:val="20"/>
                <w:szCs w:val="20"/>
              </w:rPr>
            </w:pPr>
            <w:r w:rsidRPr="00402569">
              <w:rPr>
                <w:sz w:val="20"/>
                <w:szCs w:val="20"/>
              </w:rPr>
              <w:t>30</w:t>
            </w:r>
          </w:p>
        </w:tc>
        <w:tc>
          <w:tcPr>
            <w:tcW w:w="784" w:type="dxa"/>
            <w:vAlign w:val="center"/>
          </w:tcPr>
          <w:p w:rsidR="004D206E" w:rsidRPr="00402569" w:rsidRDefault="004D206E" w:rsidP="00402569">
            <w:pPr>
              <w:spacing w:line="276" w:lineRule="auto"/>
              <w:jc w:val="center"/>
              <w:rPr>
                <w:sz w:val="20"/>
                <w:szCs w:val="20"/>
              </w:rPr>
            </w:pPr>
            <w:r w:rsidRPr="00402569">
              <w:rPr>
                <w:sz w:val="20"/>
                <w:szCs w:val="20"/>
              </w:rPr>
              <w:t>Test</w:t>
            </w:r>
          </w:p>
        </w:tc>
      </w:tr>
      <w:tr w:rsidR="004D206E" w:rsidRPr="00402569" w:rsidTr="008B7ED2">
        <w:trPr>
          <w:jc w:val="center"/>
        </w:trPr>
        <w:tc>
          <w:tcPr>
            <w:tcW w:w="1921" w:type="dxa"/>
            <w:vMerge/>
            <w:vAlign w:val="center"/>
          </w:tcPr>
          <w:p w:rsidR="004D206E" w:rsidRPr="00402569" w:rsidRDefault="004D206E" w:rsidP="00402569">
            <w:pPr>
              <w:spacing w:line="276" w:lineRule="auto"/>
              <w:rPr>
                <w:b/>
                <w:sz w:val="20"/>
                <w:szCs w:val="20"/>
              </w:rPr>
            </w:pPr>
          </w:p>
        </w:tc>
        <w:tc>
          <w:tcPr>
            <w:tcW w:w="708" w:type="dxa"/>
            <w:vAlign w:val="center"/>
          </w:tcPr>
          <w:p w:rsidR="004D206E" w:rsidRPr="00402569" w:rsidRDefault="004D206E" w:rsidP="00402569">
            <w:pPr>
              <w:spacing w:line="276" w:lineRule="auto"/>
              <w:jc w:val="center"/>
              <w:rPr>
                <w:sz w:val="20"/>
                <w:szCs w:val="20"/>
              </w:rPr>
            </w:pPr>
            <w:r w:rsidRPr="00402569">
              <w:rPr>
                <w:sz w:val="20"/>
                <w:szCs w:val="20"/>
              </w:rPr>
              <w:t>13</w:t>
            </w:r>
          </w:p>
        </w:tc>
        <w:tc>
          <w:tcPr>
            <w:tcW w:w="851" w:type="dxa"/>
            <w:vAlign w:val="center"/>
          </w:tcPr>
          <w:p w:rsidR="004D206E" w:rsidRPr="00402569" w:rsidRDefault="004D206E" w:rsidP="00402569">
            <w:pPr>
              <w:spacing w:line="276" w:lineRule="auto"/>
              <w:rPr>
                <w:sz w:val="20"/>
                <w:szCs w:val="20"/>
              </w:rPr>
            </w:pPr>
          </w:p>
        </w:tc>
        <w:tc>
          <w:tcPr>
            <w:tcW w:w="2268" w:type="dxa"/>
          </w:tcPr>
          <w:p w:rsidR="004D206E" w:rsidRPr="00402569" w:rsidRDefault="004D206E" w:rsidP="00402569">
            <w:r w:rsidRPr="00402569">
              <w:rPr>
                <w:sz w:val="20"/>
                <w:szCs w:val="20"/>
              </w:rPr>
              <w:t>150.03.02.99.05.07.041</w:t>
            </w:r>
          </w:p>
        </w:tc>
        <w:tc>
          <w:tcPr>
            <w:tcW w:w="2977" w:type="dxa"/>
            <w:vAlign w:val="center"/>
          </w:tcPr>
          <w:p w:rsidR="004D206E" w:rsidRPr="00402569" w:rsidRDefault="004D206E" w:rsidP="00402569">
            <w:pPr>
              <w:spacing w:line="276" w:lineRule="auto"/>
              <w:rPr>
                <w:sz w:val="20"/>
                <w:szCs w:val="20"/>
              </w:rPr>
            </w:pPr>
            <w:r w:rsidRPr="00402569">
              <w:rPr>
                <w:sz w:val="20"/>
                <w:szCs w:val="20"/>
              </w:rPr>
              <w:t>E-Test Linezolid</w:t>
            </w:r>
          </w:p>
        </w:tc>
        <w:tc>
          <w:tcPr>
            <w:tcW w:w="850" w:type="dxa"/>
            <w:vAlign w:val="center"/>
          </w:tcPr>
          <w:p w:rsidR="004D206E" w:rsidRPr="00402569" w:rsidRDefault="004D206E" w:rsidP="00402569">
            <w:pPr>
              <w:spacing w:line="276" w:lineRule="auto"/>
              <w:jc w:val="right"/>
              <w:rPr>
                <w:sz w:val="20"/>
                <w:szCs w:val="20"/>
              </w:rPr>
            </w:pPr>
            <w:r w:rsidRPr="00402569">
              <w:rPr>
                <w:sz w:val="20"/>
                <w:szCs w:val="20"/>
              </w:rPr>
              <w:t>60</w:t>
            </w:r>
          </w:p>
        </w:tc>
        <w:tc>
          <w:tcPr>
            <w:tcW w:w="784" w:type="dxa"/>
            <w:vAlign w:val="center"/>
          </w:tcPr>
          <w:p w:rsidR="004D206E" w:rsidRPr="00402569" w:rsidRDefault="004D206E" w:rsidP="00402569">
            <w:pPr>
              <w:spacing w:line="276" w:lineRule="auto"/>
              <w:jc w:val="center"/>
              <w:rPr>
                <w:sz w:val="20"/>
                <w:szCs w:val="20"/>
              </w:rPr>
            </w:pPr>
            <w:r w:rsidRPr="00402569">
              <w:rPr>
                <w:sz w:val="20"/>
                <w:szCs w:val="20"/>
              </w:rPr>
              <w:t>Test</w:t>
            </w:r>
          </w:p>
        </w:tc>
      </w:tr>
      <w:tr w:rsidR="004D206E" w:rsidRPr="00402569" w:rsidTr="008B7ED2">
        <w:trPr>
          <w:jc w:val="center"/>
        </w:trPr>
        <w:tc>
          <w:tcPr>
            <w:tcW w:w="1921" w:type="dxa"/>
            <w:vMerge/>
            <w:vAlign w:val="center"/>
          </w:tcPr>
          <w:p w:rsidR="004D206E" w:rsidRPr="00402569" w:rsidRDefault="004D206E" w:rsidP="00402569">
            <w:pPr>
              <w:spacing w:line="276" w:lineRule="auto"/>
              <w:rPr>
                <w:b/>
                <w:sz w:val="20"/>
                <w:szCs w:val="20"/>
              </w:rPr>
            </w:pPr>
          </w:p>
        </w:tc>
        <w:tc>
          <w:tcPr>
            <w:tcW w:w="708" w:type="dxa"/>
            <w:vAlign w:val="center"/>
          </w:tcPr>
          <w:p w:rsidR="004D206E" w:rsidRPr="00402569" w:rsidRDefault="004D206E" w:rsidP="00402569">
            <w:pPr>
              <w:spacing w:line="276" w:lineRule="auto"/>
              <w:jc w:val="center"/>
              <w:rPr>
                <w:sz w:val="20"/>
                <w:szCs w:val="20"/>
              </w:rPr>
            </w:pPr>
            <w:r w:rsidRPr="00402569">
              <w:rPr>
                <w:sz w:val="20"/>
                <w:szCs w:val="20"/>
              </w:rPr>
              <w:t>14</w:t>
            </w:r>
          </w:p>
        </w:tc>
        <w:tc>
          <w:tcPr>
            <w:tcW w:w="851" w:type="dxa"/>
            <w:vAlign w:val="center"/>
          </w:tcPr>
          <w:p w:rsidR="004D206E" w:rsidRPr="00402569" w:rsidRDefault="004D206E" w:rsidP="00402569">
            <w:pPr>
              <w:spacing w:line="276" w:lineRule="auto"/>
              <w:rPr>
                <w:sz w:val="20"/>
                <w:szCs w:val="20"/>
              </w:rPr>
            </w:pPr>
          </w:p>
        </w:tc>
        <w:tc>
          <w:tcPr>
            <w:tcW w:w="2268" w:type="dxa"/>
          </w:tcPr>
          <w:p w:rsidR="004D206E" w:rsidRPr="00402569" w:rsidRDefault="004D206E" w:rsidP="00402569">
            <w:r w:rsidRPr="00402569">
              <w:rPr>
                <w:sz w:val="20"/>
                <w:szCs w:val="20"/>
              </w:rPr>
              <w:t>150.03.02.99.05.07.176</w:t>
            </w:r>
          </w:p>
        </w:tc>
        <w:tc>
          <w:tcPr>
            <w:tcW w:w="2977" w:type="dxa"/>
            <w:vAlign w:val="center"/>
          </w:tcPr>
          <w:p w:rsidR="004D206E" w:rsidRPr="00402569" w:rsidRDefault="004D206E" w:rsidP="00402569">
            <w:pPr>
              <w:spacing w:line="276" w:lineRule="auto"/>
              <w:rPr>
                <w:sz w:val="20"/>
                <w:szCs w:val="20"/>
              </w:rPr>
            </w:pPr>
            <w:r w:rsidRPr="00402569">
              <w:rPr>
                <w:sz w:val="20"/>
                <w:szCs w:val="20"/>
              </w:rPr>
              <w:t>E-Test Doripenem</w:t>
            </w:r>
          </w:p>
        </w:tc>
        <w:tc>
          <w:tcPr>
            <w:tcW w:w="850" w:type="dxa"/>
            <w:vAlign w:val="center"/>
          </w:tcPr>
          <w:p w:rsidR="004D206E" w:rsidRPr="00402569" w:rsidRDefault="004D206E" w:rsidP="00402569">
            <w:pPr>
              <w:spacing w:line="276" w:lineRule="auto"/>
              <w:jc w:val="right"/>
              <w:rPr>
                <w:sz w:val="20"/>
                <w:szCs w:val="20"/>
              </w:rPr>
            </w:pPr>
            <w:r w:rsidRPr="00402569">
              <w:rPr>
                <w:sz w:val="20"/>
                <w:szCs w:val="20"/>
              </w:rPr>
              <w:t>30</w:t>
            </w:r>
          </w:p>
        </w:tc>
        <w:tc>
          <w:tcPr>
            <w:tcW w:w="784" w:type="dxa"/>
            <w:vAlign w:val="center"/>
          </w:tcPr>
          <w:p w:rsidR="004D206E" w:rsidRPr="00402569" w:rsidRDefault="004D206E" w:rsidP="00402569">
            <w:pPr>
              <w:spacing w:line="276" w:lineRule="auto"/>
              <w:jc w:val="center"/>
              <w:rPr>
                <w:sz w:val="20"/>
                <w:szCs w:val="20"/>
              </w:rPr>
            </w:pPr>
            <w:r w:rsidRPr="00402569">
              <w:rPr>
                <w:sz w:val="20"/>
                <w:szCs w:val="20"/>
              </w:rPr>
              <w:t>Test</w:t>
            </w:r>
          </w:p>
        </w:tc>
      </w:tr>
      <w:tr w:rsidR="004D206E" w:rsidRPr="00402569" w:rsidTr="008B7ED2">
        <w:trPr>
          <w:jc w:val="center"/>
        </w:trPr>
        <w:tc>
          <w:tcPr>
            <w:tcW w:w="1921" w:type="dxa"/>
            <w:vMerge/>
            <w:vAlign w:val="center"/>
          </w:tcPr>
          <w:p w:rsidR="004D206E" w:rsidRPr="00402569" w:rsidRDefault="004D206E" w:rsidP="00402569">
            <w:pPr>
              <w:spacing w:line="276" w:lineRule="auto"/>
              <w:rPr>
                <w:b/>
                <w:sz w:val="20"/>
                <w:szCs w:val="20"/>
              </w:rPr>
            </w:pPr>
          </w:p>
        </w:tc>
        <w:tc>
          <w:tcPr>
            <w:tcW w:w="708" w:type="dxa"/>
            <w:vAlign w:val="center"/>
          </w:tcPr>
          <w:p w:rsidR="004D206E" w:rsidRPr="00402569" w:rsidRDefault="004D206E" w:rsidP="00402569">
            <w:pPr>
              <w:spacing w:line="276" w:lineRule="auto"/>
              <w:jc w:val="center"/>
              <w:rPr>
                <w:sz w:val="20"/>
                <w:szCs w:val="20"/>
              </w:rPr>
            </w:pPr>
            <w:r w:rsidRPr="00402569">
              <w:rPr>
                <w:sz w:val="20"/>
                <w:szCs w:val="20"/>
              </w:rPr>
              <w:t>15</w:t>
            </w:r>
          </w:p>
        </w:tc>
        <w:tc>
          <w:tcPr>
            <w:tcW w:w="851" w:type="dxa"/>
            <w:vAlign w:val="center"/>
          </w:tcPr>
          <w:p w:rsidR="004D206E" w:rsidRPr="00402569" w:rsidRDefault="004D206E" w:rsidP="00402569">
            <w:pPr>
              <w:spacing w:line="276" w:lineRule="auto"/>
              <w:rPr>
                <w:sz w:val="20"/>
                <w:szCs w:val="20"/>
              </w:rPr>
            </w:pPr>
          </w:p>
        </w:tc>
        <w:tc>
          <w:tcPr>
            <w:tcW w:w="2268" w:type="dxa"/>
            <w:vAlign w:val="center"/>
          </w:tcPr>
          <w:p w:rsidR="004D206E" w:rsidRPr="00402569" w:rsidRDefault="004D206E" w:rsidP="00402569">
            <w:pPr>
              <w:spacing w:line="276" w:lineRule="auto"/>
              <w:rPr>
                <w:sz w:val="20"/>
                <w:szCs w:val="20"/>
              </w:rPr>
            </w:pPr>
            <w:r w:rsidRPr="00402569">
              <w:rPr>
                <w:sz w:val="20"/>
                <w:szCs w:val="20"/>
              </w:rPr>
              <w:t>150.03.02.99.05.07.135</w:t>
            </w:r>
          </w:p>
        </w:tc>
        <w:tc>
          <w:tcPr>
            <w:tcW w:w="2977" w:type="dxa"/>
            <w:vAlign w:val="center"/>
          </w:tcPr>
          <w:p w:rsidR="004D206E" w:rsidRPr="00402569" w:rsidRDefault="004D206E" w:rsidP="00402569">
            <w:pPr>
              <w:spacing w:line="276" w:lineRule="auto"/>
              <w:rPr>
                <w:sz w:val="20"/>
                <w:szCs w:val="20"/>
              </w:rPr>
            </w:pPr>
            <w:r w:rsidRPr="00402569">
              <w:rPr>
                <w:sz w:val="20"/>
                <w:szCs w:val="20"/>
              </w:rPr>
              <w:t>E-Test Teicoplanin</w:t>
            </w:r>
          </w:p>
        </w:tc>
        <w:tc>
          <w:tcPr>
            <w:tcW w:w="850" w:type="dxa"/>
            <w:vAlign w:val="center"/>
          </w:tcPr>
          <w:p w:rsidR="004D206E" w:rsidRPr="00402569" w:rsidRDefault="004D206E" w:rsidP="00402569">
            <w:pPr>
              <w:spacing w:line="276" w:lineRule="auto"/>
              <w:jc w:val="right"/>
              <w:rPr>
                <w:sz w:val="20"/>
                <w:szCs w:val="20"/>
              </w:rPr>
            </w:pPr>
            <w:r w:rsidRPr="00402569">
              <w:rPr>
                <w:sz w:val="20"/>
                <w:szCs w:val="20"/>
              </w:rPr>
              <w:t>100</w:t>
            </w:r>
          </w:p>
        </w:tc>
        <w:tc>
          <w:tcPr>
            <w:tcW w:w="784" w:type="dxa"/>
            <w:vAlign w:val="center"/>
          </w:tcPr>
          <w:p w:rsidR="004D206E" w:rsidRPr="00402569" w:rsidRDefault="004D206E" w:rsidP="00402569">
            <w:pPr>
              <w:spacing w:line="276" w:lineRule="auto"/>
              <w:jc w:val="center"/>
              <w:rPr>
                <w:sz w:val="20"/>
                <w:szCs w:val="20"/>
              </w:rPr>
            </w:pPr>
            <w:r w:rsidRPr="00402569">
              <w:rPr>
                <w:sz w:val="20"/>
                <w:szCs w:val="20"/>
              </w:rPr>
              <w:t>Test</w:t>
            </w:r>
          </w:p>
        </w:tc>
      </w:tr>
    </w:tbl>
    <w:p w:rsidR="00FA67F6" w:rsidRPr="00402569" w:rsidRDefault="00FA67F6" w:rsidP="00402569">
      <w:pPr>
        <w:rPr>
          <w:vanish/>
        </w:rPr>
      </w:pPr>
    </w:p>
    <w:tbl>
      <w:tblPr>
        <w:tblpPr w:leftFromText="141" w:rightFromText="141" w:vertAnchor="text" w:horzAnchor="margin" w:tblpXSpec="center" w:tblpY="306"/>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09"/>
        <w:gridCol w:w="850"/>
        <w:gridCol w:w="2268"/>
        <w:gridCol w:w="2977"/>
        <w:gridCol w:w="851"/>
        <w:gridCol w:w="753"/>
      </w:tblGrid>
      <w:tr w:rsidR="008B7ED2" w:rsidRPr="00402569" w:rsidTr="008B7ED2">
        <w:tc>
          <w:tcPr>
            <w:tcW w:w="1951" w:type="dxa"/>
            <w:vAlign w:val="center"/>
          </w:tcPr>
          <w:p w:rsidR="008B7ED2" w:rsidRPr="00402569" w:rsidRDefault="008B7ED2" w:rsidP="00402569">
            <w:pPr>
              <w:rPr>
                <w:b/>
                <w:sz w:val="20"/>
                <w:szCs w:val="20"/>
              </w:rPr>
            </w:pPr>
            <w:r w:rsidRPr="00402569">
              <w:rPr>
                <w:b/>
                <w:sz w:val="20"/>
                <w:szCs w:val="20"/>
              </w:rPr>
              <w:t>Kısım Adı</w:t>
            </w:r>
          </w:p>
        </w:tc>
        <w:tc>
          <w:tcPr>
            <w:tcW w:w="709" w:type="dxa"/>
            <w:vAlign w:val="center"/>
          </w:tcPr>
          <w:p w:rsidR="008B7ED2" w:rsidRPr="00402569" w:rsidRDefault="008B7ED2" w:rsidP="00402569">
            <w:pPr>
              <w:jc w:val="center"/>
              <w:rPr>
                <w:b/>
                <w:sz w:val="20"/>
                <w:szCs w:val="20"/>
              </w:rPr>
            </w:pPr>
            <w:r w:rsidRPr="00402569">
              <w:rPr>
                <w:b/>
                <w:sz w:val="20"/>
                <w:szCs w:val="20"/>
              </w:rPr>
              <w:t>Sıra No</w:t>
            </w:r>
          </w:p>
        </w:tc>
        <w:tc>
          <w:tcPr>
            <w:tcW w:w="850" w:type="dxa"/>
          </w:tcPr>
          <w:p w:rsidR="008B7ED2" w:rsidRPr="00402569" w:rsidRDefault="008B7ED2" w:rsidP="00402569">
            <w:pPr>
              <w:jc w:val="center"/>
              <w:rPr>
                <w:b/>
                <w:sz w:val="20"/>
                <w:szCs w:val="20"/>
              </w:rPr>
            </w:pPr>
            <w:r w:rsidRPr="00402569">
              <w:rPr>
                <w:b/>
                <w:sz w:val="20"/>
                <w:szCs w:val="20"/>
              </w:rPr>
              <w:t>SUT Kodu</w:t>
            </w:r>
          </w:p>
        </w:tc>
        <w:tc>
          <w:tcPr>
            <w:tcW w:w="2268" w:type="dxa"/>
            <w:vAlign w:val="center"/>
          </w:tcPr>
          <w:p w:rsidR="008B7ED2" w:rsidRPr="00402569" w:rsidRDefault="008B7ED2" w:rsidP="00402569">
            <w:pPr>
              <w:jc w:val="center"/>
              <w:rPr>
                <w:b/>
                <w:sz w:val="20"/>
                <w:szCs w:val="20"/>
              </w:rPr>
            </w:pPr>
            <w:r w:rsidRPr="00402569">
              <w:rPr>
                <w:b/>
                <w:sz w:val="20"/>
                <w:szCs w:val="20"/>
              </w:rPr>
              <w:t>TMY Kodu</w:t>
            </w:r>
          </w:p>
        </w:tc>
        <w:tc>
          <w:tcPr>
            <w:tcW w:w="2977" w:type="dxa"/>
            <w:vAlign w:val="center"/>
          </w:tcPr>
          <w:p w:rsidR="008B7ED2" w:rsidRPr="00402569" w:rsidRDefault="008B7ED2" w:rsidP="00402569">
            <w:pPr>
              <w:jc w:val="center"/>
              <w:rPr>
                <w:b/>
                <w:sz w:val="20"/>
                <w:szCs w:val="20"/>
              </w:rPr>
            </w:pPr>
            <w:r w:rsidRPr="00402569">
              <w:rPr>
                <w:b/>
                <w:sz w:val="20"/>
                <w:szCs w:val="20"/>
              </w:rPr>
              <w:t>Besi Yerleri / KİT</w:t>
            </w:r>
          </w:p>
        </w:tc>
        <w:tc>
          <w:tcPr>
            <w:tcW w:w="851" w:type="dxa"/>
            <w:vAlign w:val="center"/>
          </w:tcPr>
          <w:p w:rsidR="008B7ED2" w:rsidRPr="00402569" w:rsidRDefault="008B7ED2" w:rsidP="00402569">
            <w:pPr>
              <w:jc w:val="center"/>
              <w:rPr>
                <w:b/>
                <w:sz w:val="20"/>
                <w:szCs w:val="20"/>
              </w:rPr>
            </w:pPr>
            <w:r w:rsidRPr="00402569">
              <w:rPr>
                <w:b/>
                <w:sz w:val="20"/>
                <w:szCs w:val="20"/>
              </w:rPr>
              <w:t>Miktar</w:t>
            </w:r>
          </w:p>
        </w:tc>
        <w:tc>
          <w:tcPr>
            <w:tcW w:w="753" w:type="dxa"/>
            <w:vAlign w:val="center"/>
          </w:tcPr>
          <w:p w:rsidR="008B7ED2" w:rsidRPr="00402569" w:rsidRDefault="008B7ED2" w:rsidP="00402569">
            <w:pPr>
              <w:jc w:val="center"/>
              <w:rPr>
                <w:b/>
                <w:sz w:val="20"/>
                <w:szCs w:val="20"/>
              </w:rPr>
            </w:pPr>
            <w:r w:rsidRPr="00402569">
              <w:rPr>
                <w:b/>
                <w:sz w:val="20"/>
                <w:szCs w:val="20"/>
              </w:rPr>
              <w:t>Birim</w:t>
            </w:r>
          </w:p>
        </w:tc>
      </w:tr>
      <w:tr w:rsidR="008B7ED2" w:rsidRPr="00402569" w:rsidTr="008B7ED2">
        <w:tc>
          <w:tcPr>
            <w:tcW w:w="1951" w:type="dxa"/>
            <w:vAlign w:val="center"/>
          </w:tcPr>
          <w:p w:rsidR="000B3DCD" w:rsidRPr="00402569" w:rsidRDefault="008B7ED2" w:rsidP="00402569">
            <w:pPr>
              <w:ind w:left="-57" w:right="-57"/>
              <w:jc w:val="center"/>
              <w:rPr>
                <w:b/>
                <w:sz w:val="20"/>
                <w:szCs w:val="20"/>
              </w:rPr>
            </w:pPr>
            <w:r w:rsidRPr="00402569">
              <w:rPr>
                <w:b/>
                <w:sz w:val="20"/>
                <w:szCs w:val="20"/>
              </w:rPr>
              <w:t>Kısım 6</w:t>
            </w:r>
            <w:r w:rsidR="000B3DCD" w:rsidRPr="00402569">
              <w:rPr>
                <w:b/>
                <w:sz w:val="20"/>
                <w:szCs w:val="20"/>
              </w:rPr>
              <w:t>0</w:t>
            </w:r>
          </w:p>
          <w:p w:rsidR="008B7ED2" w:rsidRPr="00402569" w:rsidRDefault="008B7ED2" w:rsidP="00402569">
            <w:pPr>
              <w:ind w:left="-57" w:right="-57"/>
              <w:jc w:val="center"/>
              <w:rPr>
                <w:sz w:val="20"/>
                <w:szCs w:val="20"/>
              </w:rPr>
            </w:pPr>
            <w:r w:rsidRPr="00402569">
              <w:rPr>
                <w:sz w:val="20"/>
                <w:szCs w:val="20"/>
              </w:rPr>
              <w:t>Bakteriyoloji Lab (2</w:t>
            </w:r>
            <w:r w:rsidR="000B3DCD" w:rsidRPr="00402569">
              <w:rPr>
                <w:sz w:val="20"/>
                <w:szCs w:val="20"/>
              </w:rPr>
              <w:t>7</w:t>
            </w:r>
            <w:r w:rsidRPr="00402569">
              <w:rPr>
                <w:sz w:val="20"/>
                <w:szCs w:val="20"/>
              </w:rPr>
              <w:t>)</w:t>
            </w:r>
          </w:p>
        </w:tc>
        <w:tc>
          <w:tcPr>
            <w:tcW w:w="709" w:type="dxa"/>
            <w:vAlign w:val="center"/>
          </w:tcPr>
          <w:p w:rsidR="008B7ED2" w:rsidRPr="00402569" w:rsidRDefault="008B7ED2" w:rsidP="00402569">
            <w:pPr>
              <w:jc w:val="center"/>
              <w:rPr>
                <w:sz w:val="20"/>
                <w:szCs w:val="20"/>
              </w:rPr>
            </w:pPr>
            <w:r w:rsidRPr="00402569">
              <w:rPr>
                <w:sz w:val="20"/>
                <w:szCs w:val="20"/>
              </w:rPr>
              <w:t>1</w:t>
            </w:r>
          </w:p>
        </w:tc>
        <w:tc>
          <w:tcPr>
            <w:tcW w:w="850" w:type="dxa"/>
            <w:vAlign w:val="center"/>
          </w:tcPr>
          <w:p w:rsidR="008B7ED2" w:rsidRPr="00402569" w:rsidRDefault="008B7ED2" w:rsidP="00402569">
            <w:pPr>
              <w:jc w:val="center"/>
              <w:rPr>
                <w:sz w:val="20"/>
                <w:szCs w:val="20"/>
              </w:rPr>
            </w:pPr>
          </w:p>
        </w:tc>
        <w:tc>
          <w:tcPr>
            <w:tcW w:w="2268" w:type="dxa"/>
            <w:vAlign w:val="center"/>
          </w:tcPr>
          <w:p w:rsidR="008B7ED2" w:rsidRPr="00402569" w:rsidRDefault="008B7ED2" w:rsidP="00402569">
            <w:pPr>
              <w:rPr>
                <w:sz w:val="20"/>
                <w:szCs w:val="20"/>
              </w:rPr>
            </w:pPr>
            <w:r w:rsidRPr="00402569">
              <w:rPr>
                <w:sz w:val="20"/>
                <w:szCs w:val="20"/>
              </w:rPr>
              <w:t>150.03.03.01.09.17.002</w:t>
            </w:r>
          </w:p>
        </w:tc>
        <w:tc>
          <w:tcPr>
            <w:tcW w:w="2977" w:type="dxa"/>
            <w:vAlign w:val="center"/>
          </w:tcPr>
          <w:p w:rsidR="008B7ED2" w:rsidRPr="00402569" w:rsidRDefault="008B7ED2" w:rsidP="00402569">
            <w:pPr>
              <w:rPr>
                <w:sz w:val="20"/>
                <w:szCs w:val="20"/>
              </w:rPr>
            </w:pPr>
            <w:r w:rsidRPr="00402569">
              <w:rPr>
                <w:sz w:val="20"/>
                <w:szCs w:val="20"/>
              </w:rPr>
              <w:t xml:space="preserve">Ucu pamuklu eküvyon çubuğu </w:t>
            </w:r>
          </w:p>
          <w:p w:rsidR="008B7ED2" w:rsidRPr="00402569" w:rsidRDefault="008B7ED2" w:rsidP="00402569">
            <w:pPr>
              <w:rPr>
                <w:sz w:val="20"/>
                <w:szCs w:val="20"/>
              </w:rPr>
            </w:pPr>
            <w:r w:rsidRPr="00402569">
              <w:rPr>
                <w:sz w:val="20"/>
                <w:szCs w:val="20"/>
              </w:rPr>
              <w:t>(15 cm)</w:t>
            </w:r>
          </w:p>
        </w:tc>
        <w:tc>
          <w:tcPr>
            <w:tcW w:w="851" w:type="dxa"/>
            <w:vAlign w:val="center"/>
          </w:tcPr>
          <w:p w:rsidR="008B7ED2" w:rsidRPr="00402569" w:rsidRDefault="008B7ED2" w:rsidP="00402569">
            <w:pPr>
              <w:ind w:left="-57" w:right="-57"/>
              <w:jc w:val="right"/>
              <w:rPr>
                <w:sz w:val="20"/>
                <w:szCs w:val="20"/>
              </w:rPr>
            </w:pPr>
            <w:r w:rsidRPr="00402569">
              <w:rPr>
                <w:sz w:val="20"/>
                <w:szCs w:val="20"/>
              </w:rPr>
              <w:t>120,000</w:t>
            </w:r>
          </w:p>
        </w:tc>
        <w:tc>
          <w:tcPr>
            <w:tcW w:w="753" w:type="dxa"/>
            <w:vAlign w:val="center"/>
          </w:tcPr>
          <w:p w:rsidR="008B7ED2" w:rsidRPr="00402569" w:rsidRDefault="008B7ED2" w:rsidP="00402569">
            <w:pPr>
              <w:jc w:val="center"/>
              <w:rPr>
                <w:sz w:val="20"/>
                <w:szCs w:val="20"/>
              </w:rPr>
            </w:pPr>
            <w:r w:rsidRPr="00402569">
              <w:rPr>
                <w:sz w:val="20"/>
                <w:szCs w:val="20"/>
              </w:rPr>
              <w:t>Adet</w:t>
            </w:r>
          </w:p>
        </w:tc>
      </w:tr>
    </w:tbl>
    <w:p w:rsidR="00684703" w:rsidRPr="00402569" w:rsidRDefault="00684703" w:rsidP="00402569">
      <w:pPr>
        <w:rPr>
          <w:b/>
          <w:sz w:val="20"/>
          <w:szCs w:val="20"/>
        </w:rPr>
        <w:sectPr w:rsidR="00684703" w:rsidRPr="00402569" w:rsidSect="008B58EE">
          <w:pgSz w:w="11906" w:h="16838" w:code="9"/>
          <w:pgMar w:top="1418" w:right="1134" w:bottom="1134" w:left="1134" w:header="709" w:footer="284" w:gutter="0"/>
          <w:cols w:space="708"/>
          <w:docGrid w:linePitch="360"/>
        </w:sectPr>
      </w:pPr>
    </w:p>
    <w:tbl>
      <w:tblPr>
        <w:tblpPr w:leftFromText="141" w:rightFromText="141" w:vertAnchor="page" w:horzAnchor="margin" w:tblpXSpec="center" w:tblpY="1191"/>
        <w:tblW w:w="10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1"/>
        <w:gridCol w:w="708"/>
        <w:gridCol w:w="791"/>
        <w:gridCol w:w="2390"/>
        <w:gridCol w:w="3119"/>
        <w:gridCol w:w="850"/>
        <w:gridCol w:w="788"/>
      </w:tblGrid>
      <w:tr w:rsidR="000B3DCD" w:rsidRPr="00402569" w:rsidTr="00593A2D">
        <w:tc>
          <w:tcPr>
            <w:tcW w:w="2031" w:type="dxa"/>
            <w:vAlign w:val="center"/>
          </w:tcPr>
          <w:p w:rsidR="000B3DCD" w:rsidRPr="00402569" w:rsidRDefault="000B3DCD" w:rsidP="00402569">
            <w:pPr>
              <w:rPr>
                <w:b/>
                <w:sz w:val="20"/>
                <w:szCs w:val="20"/>
              </w:rPr>
            </w:pPr>
            <w:r w:rsidRPr="00402569">
              <w:rPr>
                <w:b/>
                <w:sz w:val="20"/>
                <w:szCs w:val="20"/>
              </w:rPr>
              <w:lastRenderedPageBreak/>
              <w:t>Kısım Adı</w:t>
            </w:r>
          </w:p>
        </w:tc>
        <w:tc>
          <w:tcPr>
            <w:tcW w:w="708" w:type="dxa"/>
            <w:vAlign w:val="center"/>
          </w:tcPr>
          <w:p w:rsidR="000B3DCD" w:rsidRPr="00402569" w:rsidRDefault="000B3DCD" w:rsidP="00402569">
            <w:pPr>
              <w:jc w:val="center"/>
              <w:rPr>
                <w:b/>
                <w:sz w:val="20"/>
                <w:szCs w:val="20"/>
              </w:rPr>
            </w:pPr>
            <w:r w:rsidRPr="00402569">
              <w:rPr>
                <w:b/>
                <w:sz w:val="20"/>
                <w:szCs w:val="20"/>
              </w:rPr>
              <w:t>Sıra No</w:t>
            </w:r>
          </w:p>
        </w:tc>
        <w:tc>
          <w:tcPr>
            <w:tcW w:w="791" w:type="dxa"/>
          </w:tcPr>
          <w:p w:rsidR="000B3DCD" w:rsidRPr="00402569" w:rsidRDefault="000B3DCD" w:rsidP="00402569">
            <w:pPr>
              <w:jc w:val="center"/>
              <w:rPr>
                <w:b/>
                <w:sz w:val="20"/>
                <w:szCs w:val="20"/>
              </w:rPr>
            </w:pPr>
            <w:r w:rsidRPr="00402569">
              <w:rPr>
                <w:b/>
                <w:sz w:val="20"/>
                <w:szCs w:val="20"/>
              </w:rPr>
              <w:t>SUT Kodu</w:t>
            </w:r>
          </w:p>
        </w:tc>
        <w:tc>
          <w:tcPr>
            <w:tcW w:w="2390" w:type="dxa"/>
            <w:vAlign w:val="center"/>
          </w:tcPr>
          <w:p w:rsidR="000B3DCD" w:rsidRPr="00402569" w:rsidRDefault="000B3DCD" w:rsidP="00402569">
            <w:pPr>
              <w:jc w:val="center"/>
              <w:rPr>
                <w:b/>
                <w:sz w:val="20"/>
                <w:szCs w:val="20"/>
              </w:rPr>
            </w:pPr>
            <w:r w:rsidRPr="00402569">
              <w:rPr>
                <w:b/>
                <w:sz w:val="20"/>
                <w:szCs w:val="20"/>
              </w:rPr>
              <w:t>TMY Kodu</w:t>
            </w:r>
          </w:p>
        </w:tc>
        <w:tc>
          <w:tcPr>
            <w:tcW w:w="3119" w:type="dxa"/>
            <w:vAlign w:val="center"/>
          </w:tcPr>
          <w:p w:rsidR="000B3DCD" w:rsidRPr="00402569" w:rsidRDefault="000B3DCD" w:rsidP="00402569">
            <w:pPr>
              <w:jc w:val="center"/>
              <w:rPr>
                <w:b/>
                <w:sz w:val="20"/>
                <w:szCs w:val="20"/>
              </w:rPr>
            </w:pPr>
            <w:r w:rsidRPr="00402569">
              <w:rPr>
                <w:b/>
                <w:sz w:val="20"/>
                <w:szCs w:val="20"/>
              </w:rPr>
              <w:t>Besi Yerleri / KİT</w:t>
            </w:r>
          </w:p>
        </w:tc>
        <w:tc>
          <w:tcPr>
            <w:tcW w:w="850" w:type="dxa"/>
            <w:vAlign w:val="center"/>
          </w:tcPr>
          <w:p w:rsidR="000B3DCD" w:rsidRPr="00402569" w:rsidRDefault="000B3DCD" w:rsidP="00402569">
            <w:pPr>
              <w:jc w:val="center"/>
              <w:rPr>
                <w:b/>
                <w:sz w:val="20"/>
                <w:szCs w:val="20"/>
              </w:rPr>
            </w:pPr>
            <w:r w:rsidRPr="00402569">
              <w:rPr>
                <w:b/>
                <w:sz w:val="20"/>
                <w:szCs w:val="20"/>
              </w:rPr>
              <w:t>Miktar</w:t>
            </w:r>
          </w:p>
        </w:tc>
        <w:tc>
          <w:tcPr>
            <w:tcW w:w="788" w:type="dxa"/>
            <w:vAlign w:val="center"/>
          </w:tcPr>
          <w:p w:rsidR="000B3DCD" w:rsidRPr="00402569" w:rsidRDefault="000B3DCD" w:rsidP="00402569">
            <w:pPr>
              <w:jc w:val="center"/>
              <w:rPr>
                <w:b/>
                <w:sz w:val="20"/>
                <w:szCs w:val="20"/>
              </w:rPr>
            </w:pPr>
            <w:r w:rsidRPr="00402569">
              <w:rPr>
                <w:b/>
                <w:sz w:val="20"/>
                <w:szCs w:val="20"/>
              </w:rPr>
              <w:t>Birim</w:t>
            </w:r>
          </w:p>
        </w:tc>
      </w:tr>
      <w:tr w:rsidR="000B3DCD" w:rsidRPr="00402569" w:rsidTr="00593A2D">
        <w:tc>
          <w:tcPr>
            <w:tcW w:w="2031" w:type="dxa"/>
            <w:vAlign w:val="center"/>
          </w:tcPr>
          <w:p w:rsidR="00593A2D" w:rsidRPr="00402569" w:rsidRDefault="000B3DCD" w:rsidP="00402569">
            <w:pPr>
              <w:jc w:val="center"/>
              <w:rPr>
                <w:b/>
                <w:sz w:val="20"/>
                <w:szCs w:val="20"/>
              </w:rPr>
            </w:pPr>
            <w:r w:rsidRPr="00402569">
              <w:rPr>
                <w:b/>
                <w:sz w:val="20"/>
                <w:szCs w:val="20"/>
              </w:rPr>
              <w:t>Kısım 6</w:t>
            </w:r>
            <w:r w:rsidR="00593A2D" w:rsidRPr="00402569">
              <w:rPr>
                <w:b/>
                <w:sz w:val="20"/>
                <w:szCs w:val="20"/>
              </w:rPr>
              <w:t>1</w:t>
            </w:r>
          </w:p>
          <w:p w:rsidR="000B3DCD" w:rsidRPr="00402569" w:rsidRDefault="000B3DCD" w:rsidP="00402569">
            <w:pPr>
              <w:jc w:val="center"/>
              <w:rPr>
                <w:sz w:val="20"/>
                <w:szCs w:val="20"/>
              </w:rPr>
            </w:pPr>
            <w:r w:rsidRPr="00402569">
              <w:rPr>
                <w:sz w:val="20"/>
                <w:szCs w:val="20"/>
              </w:rPr>
              <w:t>Bakteriyoloji Laboratuvarı (2</w:t>
            </w:r>
            <w:r w:rsidR="00593A2D" w:rsidRPr="00402569">
              <w:rPr>
                <w:sz w:val="20"/>
                <w:szCs w:val="20"/>
              </w:rPr>
              <w:t>8</w:t>
            </w:r>
            <w:r w:rsidRPr="00402569">
              <w:rPr>
                <w:sz w:val="20"/>
                <w:szCs w:val="20"/>
              </w:rPr>
              <w:t>)</w:t>
            </w:r>
          </w:p>
        </w:tc>
        <w:tc>
          <w:tcPr>
            <w:tcW w:w="708" w:type="dxa"/>
            <w:vAlign w:val="center"/>
          </w:tcPr>
          <w:p w:rsidR="000B3DCD" w:rsidRPr="00402569" w:rsidRDefault="000B3DCD" w:rsidP="00402569">
            <w:pPr>
              <w:jc w:val="center"/>
              <w:rPr>
                <w:sz w:val="20"/>
                <w:szCs w:val="20"/>
              </w:rPr>
            </w:pPr>
            <w:r w:rsidRPr="00402569">
              <w:rPr>
                <w:sz w:val="20"/>
                <w:szCs w:val="20"/>
              </w:rPr>
              <w:t>1</w:t>
            </w:r>
          </w:p>
        </w:tc>
        <w:tc>
          <w:tcPr>
            <w:tcW w:w="791" w:type="dxa"/>
            <w:vAlign w:val="center"/>
          </w:tcPr>
          <w:p w:rsidR="000B3DCD" w:rsidRPr="00402569" w:rsidRDefault="000B3DCD" w:rsidP="00402569">
            <w:pPr>
              <w:jc w:val="center"/>
              <w:rPr>
                <w:sz w:val="20"/>
                <w:szCs w:val="20"/>
              </w:rPr>
            </w:pPr>
          </w:p>
        </w:tc>
        <w:tc>
          <w:tcPr>
            <w:tcW w:w="2390" w:type="dxa"/>
            <w:vAlign w:val="center"/>
          </w:tcPr>
          <w:p w:rsidR="000B3DCD" w:rsidRPr="00402569" w:rsidRDefault="000B3DCD" w:rsidP="00402569">
            <w:pPr>
              <w:spacing w:line="276" w:lineRule="auto"/>
              <w:rPr>
                <w:sz w:val="20"/>
                <w:szCs w:val="20"/>
              </w:rPr>
            </w:pPr>
            <w:r w:rsidRPr="00402569">
              <w:rPr>
                <w:sz w:val="20"/>
                <w:szCs w:val="20"/>
              </w:rPr>
              <w:t>150.03.03.01.99.09.088</w:t>
            </w:r>
          </w:p>
        </w:tc>
        <w:tc>
          <w:tcPr>
            <w:tcW w:w="3119" w:type="dxa"/>
            <w:vAlign w:val="center"/>
          </w:tcPr>
          <w:p w:rsidR="000B3DCD" w:rsidRPr="00402569" w:rsidRDefault="000B3DCD" w:rsidP="00402569">
            <w:pPr>
              <w:spacing w:line="276" w:lineRule="auto"/>
              <w:rPr>
                <w:sz w:val="20"/>
                <w:szCs w:val="20"/>
              </w:rPr>
            </w:pPr>
            <w:r w:rsidRPr="00402569">
              <w:rPr>
                <w:sz w:val="20"/>
                <w:szCs w:val="20"/>
              </w:rPr>
              <w:t>Autoclave bag (Otoklav torbası)</w:t>
            </w:r>
          </w:p>
          <w:p w:rsidR="000B3DCD" w:rsidRPr="00402569" w:rsidRDefault="000B3DCD" w:rsidP="00402569">
            <w:pPr>
              <w:spacing w:line="276" w:lineRule="auto"/>
              <w:rPr>
                <w:sz w:val="20"/>
                <w:szCs w:val="20"/>
              </w:rPr>
            </w:pPr>
            <w:r w:rsidRPr="00402569">
              <w:rPr>
                <w:sz w:val="20"/>
                <w:szCs w:val="20"/>
              </w:rPr>
              <w:t xml:space="preserve">(60 cm x 70 cm), (dikişleri torba dibinde değil, yanlarda olacak) </w:t>
            </w:r>
          </w:p>
        </w:tc>
        <w:tc>
          <w:tcPr>
            <w:tcW w:w="850" w:type="dxa"/>
            <w:vAlign w:val="center"/>
          </w:tcPr>
          <w:p w:rsidR="000B3DCD" w:rsidRPr="00402569" w:rsidRDefault="000B3DCD" w:rsidP="00402569">
            <w:pPr>
              <w:jc w:val="right"/>
              <w:rPr>
                <w:sz w:val="20"/>
                <w:szCs w:val="20"/>
              </w:rPr>
            </w:pPr>
            <w:r w:rsidRPr="00402569">
              <w:rPr>
                <w:sz w:val="20"/>
                <w:szCs w:val="20"/>
              </w:rPr>
              <w:t>4,000</w:t>
            </w:r>
          </w:p>
        </w:tc>
        <w:tc>
          <w:tcPr>
            <w:tcW w:w="788" w:type="dxa"/>
            <w:vAlign w:val="center"/>
          </w:tcPr>
          <w:p w:rsidR="000B3DCD" w:rsidRPr="00402569" w:rsidRDefault="000B3DCD" w:rsidP="00402569">
            <w:pPr>
              <w:jc w:val="center"/>
              <w:rPr>
                <w:sz w:val="20"/>
                <w:szCs w:val="20"/>
              </w:rPr>
            </w:pPr>
            <w:r w:rsidRPr="00402569">
              <w:rPr>
                <w:sz w:val="20"/>
                <w:szCs w:val="20"/>
              </w:rPr>
              <w:t>Adet</w:t>
            </w:r>
          </w:p>
        </w:tc>
      </w:tr>
    </w:tbl>
    <w:p w:rsidR="00593A2D" w:rsidRPr="00402569" w:rsidRDefault="00593A2D" w:rsidP="00402569">
      <w:pPr>
        <w:spacing w:line="276" w:lineRule="auto"/>
        <w:jc w:val="center"/>
        <w:rPr>
          <w:b/>
          <w:bCs/>
        </w:rPr>
      </w:pPr>
    </w:p>
    <w:tbl>
      <w:tblPr>
        <w:tblW w:w="10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8"/>
        <w:gridCol w:w="709"/>
        <w:gridCol w:w="709"/>
        <w:gridCol w:w="2206"/>
        <w:gridCol w:w="3118"/>
        <w:gridCol w:w="851"/>
        <w:gridCol w:w="850"/>
      </w:tblGrid>
      <w:tr w:rsidR="00F5486D" w:rsidRPr="00402569" w:rsidTr="00593A2D">
        <w:trPr>
          <w:jc w:val="center"/>
        </w:trPr>
        <w:tc>
          <w:tcPr>
            <w:tcW w:w="2208" w:type="dxa"/>
            <w:vAlign w:val="center"/>
          </w:tcPr>
          <w:p w:rsidR="00F5486D" w:rsidRPr="00402569" w:rsidRDefault="00F5486D" w:rsidP="00402569">
            <w:pPr>
              <w:rPr>
                <w:b/>
                <w:sz w:val="20"/>
                <w:szCs w:val="20"/>
              </w:rPr>
            </w:pPr>
            <w:r w:rsidRPr="00402569">
              <w:rPr>
                <w:b/>
                <w:sz w:val="20"/>
                <w:szCs w:val="20"/>
              </w:rPr>
              <w:t>Kısım Adı</w:t>
            </w:r>
          </w:p>
        </w:tc>
        <w:tc>
          <w:tcPr>
            <w:tcW w:w="709" w:type="dxa"/>
            <w:vAlign w:val="center"/>
          </w:tcPr>
          <w:p w:rsidR="00F5486D" w:rsidRPr="00402569" w:rsidRDefault="00F5486D" w:rsidP="00402569">
            <w:pPr>
              <w:jc w:val="center"/>
              <w:rPr>
                <w:b/>
                <w:sz w:val="20"/>
                <w:szCs w:val="20"/>
              </w:rPr>
            </w:pPr>
            <w:r w:rsidRPr="00402569">
              <w:rPr>
                <w:b/>
                <w:sz w:val="20"/>
                <w:szCs w:val="20"/>
              </w:rPr>
              <w:t>Sıra No</w:t>
            </w:r>
          </w:p>
        </w:tc>
        <w:tc>
          <w:tcPr>
            <w:tcW w:w="709" w:type="dxa"/>
          </w:tcPr>
          <w:p w:rsidR="00F5486D" w:rsidRPr="00402569" w:rsidRDefault="00F5486D" w:rsidP="00402569">
            <w:pPr>
              <w:jc w:val="center"/>
              <w:rPr>
                <w:b/>
                <w:sz w:val="20"/>
                <w:szCs w:val="20"/>
              </w:rPr>
            </w:pPr>
            <w:r w:rsidRPr="00402569">
              <w:rPr>
                <w:b/>
                <w:sz w:val="20"/>
                <w:szCs w:val="20"/>
              </w:rPr>
              <w:t>SUT Kodu</w:t>
            </w:r>
          </w:p>
        </w:tc>
        <w:tc>
          <w:tcPr>
            <w:tcW w:w="2206" w:type="dxa"/>
            <w:vAlign w:val="center"/>
          </w:tcPr>
          <w:p w:rsidR="00F5486D" w:rsidRPr="00402569" w:rsidRDefault="00F5486D" w:rsidP="00402569">
            <w:pPr>
              <w:jc w:val="center"/>
              <w:rPr>
                <w:b/>
                <w:sz w:val="20"/>
                <w:szCs w:val="20"/>
              </w:rPr>
            </w:pPr>
            <w:r w:rsidRPr="00402569">
              <w:rPr>
                <w:b/>
                <w:sz w:val="20"/>
                <w:szCs w:val="20"/>
              </w:rPr>
              <w:t>TMY Kodu</w:t>
            </w:r>
          </w:p>
        </w:tc>
        <w:tc>
          <w:tcPr>
            <w:tcW w:w="3118" w:type="dxa"/>
            <w:vAlign w:val="center"/>
          </w:tcPr>
          <w:p w:rsidR="00F5486D" w:rsidRPr="00402569" w:rsidRDefault="00F5486D" w:rsidP="00402569">
            <w:pPr>
              <w:jc w:val="center"/>
              <w:rPr>
                <w:b/>
                <w:sz w:val="20"/>
                <w:szCs w:val="20"/>
              </w:rPr>
            </w:pPr>
            <w:r w:rsidRPr="00402569">
              <w:rPr>
                <w:b/>
                <w:sz w:val="20"/>
                <w:szCs w:val="20"/>
              </w:rPr>
              <w:t>Besi Yerleri / KİT</w:t>
            </w:r>
          </w:p>
        </w:tc>
        <w:tc>
          <w:tcPr>
            <w:tcW w:w="851" w:type="dxa"/>
            <w:vAlign w:val="center"/>
          </w:tcPr>
          <w:p w:rsidR="00F5486D" w:rsidRPr="00402569" w:rsidRDefault="00F5486D" w:rsidP="00402569">
            <w:pPr>
              <w:ind w:left="-57" w:right="-57"/>
              <w:jc w:val="center"/>
              <w:rPr>
                <w:b/>
                <w:sz w:val="20"/>
                <w:szCs w:val="20"/>
              </w:rPr>
            </w:pPr>
            <w:r w:rsidRPr="00402569">
              <w:rPr>
                <w:b/>
                <w:sz w:val="20"/>
                <w:szCs w:val="20"/>
              </w:rPr>
              <w:t>Miktar</w:t>
            </w:r>
          </w:p>
        </w:tc>
        <w:tc>
          <w:tcPr>
            <w:tcW w:w="850" w:type="dxa"/>
            <w:vAlign w:val="center"/>
          </w:tcPr>
          <w:p w:rsidR="00F5486D" w:rsidRPr="00402569" w:rsidRDefault="00F5486D" w:rsidP="00402569">
            <w:pPr>
              <w:jc w:val="center"/>
              <w:rPr>
                <w:b/>
                <w:sz w:val="20"/>
                <w:szCs w:val="20"/>
              </w:rPr>
            </w:pPr>
            <w:r w:rsidRPr="00402569">
              <w:rPr>
                <w:b/>
                <w:sz w:val="20"/>
                <w:szCs w:val="20"/>
              </w:rPr>
              <w:t>Birim</w:t>
            </w:r>
          </w:p>
        </w:tc>
      </w:tr>
      <w:tr w:rsidR="00853B62" w:rsidRPr="00402569" w:rsidTr="00593A2D">
        <w:trPr>
          <w:jc w:val="center"/>
        </w:trPr>
        <w:tc>
          <w:tcPr>
            <w:tcW w:w="2208" w:type="dxa"/>
            <w:vAlign w:val="center"/>
          </w:tcPr>
          <w:p w:rsidR="00593A2D" w:rsidRPr="00402569" w:rsidRDefault="00480A32" w:rsidP="00402569">
            <w:pPr>
              <w:jc w:val="center"/>
              <w:rPr>
                <w:sz w:val="20"/>
                <w:szCs w:val="20"/>
              </w:rPr>
            </w:pPr>
            <w:r w:rsidRPr="00402569">
              <w:rPr>
                <w:b/>
                <w:sz w:val="20"/>
                <w:szCs w:val="20"/>
              </w:rPr>
              <w:t xml:space="preserve">Kısım </w:t>
            </w:r>
            <w:r w:rsidR="00C84951" w:rsidRPr="00402569">
              <w:rPr>
                <w:b/>
                <w:sz w:val="20"/>
                <w:szCs w:val="20"/>
              </w:rPr>
              <w:t>62</w:t>
            </w:r>
            <w:r w:rsidRPr="00402569">
              <w:rPr>
                <w:sz w:val="20"/>
                <w:szCs w:val="20"/>
              </w:rPr>
              <w:t xml:space="preserve"> </w:t>
            </w:r>
          </w:p>
          <w:p w:rsidR="00853B62" w:rsidRPr="00402569" w:rsidRDefault="00480A32" w:rsidP="00402569">
            <w:pPr>
              <w:jc w:val="center"/>
              <w:rPr>
                <w:sz w:val="20"/>
                <w:szCs w:val="20"/>
              </w:rPr>
            </w:pPr>
            <w:r w:rsidRPr="00402569">
              <w:rPr>
                <w:sz w:val="20"/>
                <w:szCs w:val="20"/>
              </w:rPr>
              <w:t>Bakteriyoloji Lab (29)</w:t>
            </w:r>
          </w:p>
        </w:tc>
        <w:tc>
          <w:tcPr>
            <w:tcW w:w="709" w:type="dxa"/>
            <w:vAlign w:val="center"/>
          </w:tcPr>
          <w:p w:rsidR="00853B62" w:rsidRPr="00402569" w:rsidRDefault="00853B62" w:rsidP="00402569">
            <w:pPr>
              <w:jc w:val="center"/>
              <w:rPr>
                <w:sz w:val="20"/>
                <w:szCs w:val="20"/>
              </w:rPr>
            </w:pPr>
            <w:r w:rsidRPr="00402569">
              <w:rPr>
                <w:sz w:val="20"/>
                <w:szCs w:val="20"/>
              </w:rPr>
              <w:t>1</w:t>
            </w:r>
          </w:p>
        </w:tc>
        <w:tc>
          <w:tcPr>
            <w:tcW w:w="709" w:type="dxa"/>
            <w:vAlign w:val="center"/>
          </w:tcPr>
          <w:p w:rsidR="00853B62" w:rsidRPr="00402569" w:rsidRDefault="00853B62" w:rsidP="00402569">
            <w:pPr>
              <w:jc w:val="center"/>
              <w:rPr>
                <w:sz w:val="20"/>
                <w:szCs w:val="20"/>
              </w:rPr>
            </w:pPr>
          </w:p>
        </w:tc>
        <w:tc>
          <w:tcPr>
            <w:tcW w:w="2206" w:type="dxa"/>
            <w:vAlign w:val="center"/>
          </w:tcPr>
          <w:p w:rsidR="00853B62" w:rsidRPr="00402569" w:rsidRDefault="00635FD7" w:rsidP="00402569">
            <w:pPr>
              <w:rPr>
                <w:sz w:val="20"/>
                <w:szCs w:val="20"/>
              </w:rPr>
            </w:pPr>
            <w:r w:rsidRPr="00402569">
              <w:rPr>
                <w:sz w:val="20"/>
                <w:szCs w:val="20"/>
              </w:rPr>
              <w:t>150.03.03.01.99.02.014</w:t>
            </w:r>
          </w:p>
        </w:tc>
        <w:tc>
          <w:tcPr>
            <w:tcW w:w="3118" w:type="dxa"/>
            <w:vAlign w:val="center"/>
          </w:tcPr>
          <w:p w:rsidR="00853B62" w:rsidRPr="00402569" w:rsidRDefault="00853B62" w:rsidP="00402569">
            <w:pPr>
              <w:rPr>
                <w:sz w:val="20"/>
                <w:szCs w:val="20"/>
              </w:rPr>
            </w:pPr>
            <w:r w:rsidRPr="00402569">
              <w:rPr>
                <w:sz w:val="20"/>
                <w:szCs w:val="20"/>
              </w:rPr>
              <w:t>Mannitol Salt Agar (500 g</w:t>
            </w:r>
            <w:r w:rsidR="00402730" w:rsidRPr="00402569">
              <w:rPr>
                <w:sz w:val="20"/>
                <w:szCs w:val="20"/>
              </w:rPr>
              <w:t>)</w:t>
            </w:r>
          </w:p>
        </w:tc>
        <w:tc>
          <w:tcPr>
            <w:tcW w:w="851" w:type="dxa"/>
            <w:vAlign w:val="center"/>
          </w:tcPr>
          <w:p w:rsidR="00853B62" w:rsidRPr="00402569" w:rsidRDefault="00480A32" w:rsidP="00402569">
            <w:pPr>
              <w:ind w:left="-57" w:right="-57"/>
              <w:jc w:val="right"/>
              <w:rPr>
                <w:sz w:val="20"/>
                <w:szCs w:val="20"/>
              </w:rPr>
            </w:pPr>
            <w:r w:rsidRPr="00402569">
              <w:rPr>
                <w:sz w:val="20"/>
                <w:szCs w:val="20"/>
              </w:rPr>
              <w:t>5</w:t>
            </w:r>
          </w:p>
        </w:tc>
        <w:tc>
          <w:tcPr>
            <w:tcW w:w="850" w:type="dxa"/>
            <w:vAlign w:val="center"/>
          </w:tcPr>
          <w:p w:rsidR="00853B62" w:rsidRPr="00402569" w:rsidRDefault="00853B62" w:rsidP="00402569">
            <w:pPr>
              <w:jc w:val="center"/>
              <w:rPr>
                <w:sz w:val="20"/>
                <w:szCs w:val="20"/>
              </w:rPr>
            </w:pPr>
            <w:r w:rsidRPr="00402569">
              <w:rPr>
                <w:sz w:val="20"/>
                <w:szCs w:val="20"/>
              </w:rPr>
              <w:t>Kutu</w:t>
            </w:r>
          </w:p>
        </w:tc>
      </w:tr>
    </w:tbl>
    <w:p w:rsidR="00F5486D" w:rsidRPr="00402569" w:rsidRDefault="00F5486D" w:rsidP="00402569">
      <w:pPr>
        <w:spacing w:line="276" w:lineRule="auto"/>
        <w:jc w:val="center"/>
        <w:rPr>
          <w:b/>
          <w:bCs/>
        </w:rPr>
      </w:pP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709"/>
        <w:gridCol w:w="709"/>
        <w:gridCol w:w="2268"/>
        <w:gridCol w:w="3029"/>
        <w:gridCol w:w="981"/>
        <w:gridCol w:w="716"/>
      </w:tblGrid>
      <w:tr w:rsidR="00116D3C" w:rsidRPr="00402569" w:rsidTr="00593A2D">
        <w:trPr>
          <w:jc w:val="center"/>
        </w:trPr>
        <w:tc>
          <w:tcPr>
            <w:tcW w:w="2176" w:type="dxa"/>
            <w:vAlign w:val="center"/>
          </w:tcPr>
          <w:p w:rsidR="00116D3C" w:rsidRPr="00402569" w:rsidRDefault="00116D3C" w:rsidP="00402569">
            <w:pPr>
              <w:rPr>
                <w:b/>
                <w:sz w:val="20"/>
                <w:szCs w:val="20"/>
              </w:rPr>
            </w:pPr>
            <w:r w:rsidRPr="00402569">
              <w:rPr>
                <w:b/>
                <w:sz w:val="20"/>
                <w:szCs w:val="20"/>
              </w:rPr>
              <w:t>Kısım Adı</w:t>
            </w:r>
          </w:p>
        </w:tc>
        <w:tc>
          <w:tcPr>
            <w:tcW w:w="709" w:type="dxa"/>
            <w:vAlign w:val="center"/>
          </w:tcPr>
          <w:p w:rsidR="00116D3C" w:rsidRPr="00402569" w:rsidRDefault="00116D3C" w:rsidP="00402569">
            <w:pPr>
              <w:jc w:val="center"/>
              <w:rPr>
                <w:b/>
                <w:sz w:val="20"/>
                <w:szCs w:val="20"/>
              </w:rPr>
            </w:pPr>
            <w:r w:rsidRPr="00402569">
              <w:rPr>
                <w:b/>
                <w:sz w:val="20"/>
                <w:szCs w:val="20"/>
              </w:rPr>
              <w:t>Sıra No</w:t>
            </w:r>
          </w:p>
        </w:tc>
        <w:tc>
          <w:tcPr>
            <w:tcW w:w="709" w:type="dxa"/>
          </w:tcPr>
          <w:p w:rsidR="00116D3C" w:rsidRPr="00402569" w:rsidRDefault="00116D3C" w:rsidP="00402569">
            <w:pPr>
              <w:jc w:val="center"/>
              <w:rPr>
                <w:b/>
                <w:sz w:val="20"/>
                <w:szCs w:val="20"/>
              </w:rPr>
            </w:pPr>
            <w:r w:rsidRPr="00402569">
              <w:rPr>
                <w:b/>
                <w:sz w:val="20"/>
                <w:szCs w:val="20"/>
              </w:rPr>
              <w:t>SUT Kodu</w:t>
            </w:r>
          </w:p>
        </w:tc>
        <w:tc>
          <w:tcPr>
            <w:tcW w:w="2268" w:type="dxa"/>
            <w:vAlign w:val="center"/>
          </w:tcPr>
          <w:p w:rsidR="00116D3C" w:rsidRPr="00402569" w:rsidRDefault="00116D3C" w:rsidP="00402569">
            <w:pPr>
              <w:jc w:val="center"/>
              <w:rPr>
                <w:b/>
                <w:sz w:val="20"/>
                <w:szCs w:val="20"/>
              </w:rPr>
            </w:pPr>
            <w:r w:rsidRPr="00402569">
              <w:rPr>
                <w:b/>
                <w:sz w:val="20"/>
                <w:szCs w:val="20"/>
              </w:rPr>
              <w:t>TMY Kodu</w:t>
            </w:r>
          </w:p>
        </w:tc>
        <w:tc>
          <w:tcPr>
            <w:tcW w:w="3029" w:type="dxa"/>
            <w:vAlign w:val="center"/>
          </w:tcPr>
          <w:p w:rsidR="00116D3C" w:rsidRPr="00402569" w:rsidRDefault="00116D3C" w:rsidP="00402569">
            <w:pPr>
              <w:jc w:val="center"/>
              <w:rPr>
                <w:b/>
                <w:sz w:val="20"/>
                <w:szCs w:val="20"/>
              </w:rPr>
            </w:pPr>
            <w:r w:rsidRPr="00402569">
              <w:rPr>
                <w:b/>
                <w:sz w:val="20"/>
                <w:szCs w:val="20"/>
              </w:rPr>
              <w:t>Besi Yerleri / KİT</w:t>
            </w:r>
          </w:p>
        </w:tc>
        <w:tc>
          <w:tcPr>
            <w:tcW w:w="981" w:type="dxa"/>
            <w:vAlign w:val="center"/>
          </w:tcPr>
          <w:p w:rsidR="00116D3C" w:rsidRPr="00402569" w:rsidRDefault="00116D3C" w:rsidP="00402569">
            <w:pPr>
              <w:jc w:val="center"/>
              <w:rPr>
                <w:b/>
                <w:sz w:val="20"/>
                <w:szCs w:val="20"/>
              </w:rPr>
            </w:pPr>
            <w:r w:rsidRPr="00402569">
              <w:rPr>
                <w:b/>
                <w:sz w:val="20"/>
                <w:szCs w:val="20"/>
              </w:rPr>
              <w:t>Miktar</w:t>
            </w:r>
          </w:p>
        </w:tc>
        <w:tc>
          <w:tcPr>
            <w:tcW w:w="716" w:type="dxa"/>
            <w:vAlign w:val="center"/>
          </w:tcPr>
          <w:p w:rsidR="00116D3C" w:rsidRPr="00402569" w:rsidRDefault="00116D3C" w:rsidP="00402569">
            <w:pPr>
              <w:jc w:val="center"/>
              <w:rPr>
                <w:b/>
                <w:sz w:val="20"/>
                <w:szCs w:val="20"/>
              </w:rPr>
            </w:pPr>
            <w:r w:rsidRPr="00402569">
              <w:rPr>
                <w:b/>
                <w:sz w:val="20"/>
                <w:szCs w:val="20"/>
              </w:rPr>
              <w:t>Birim</w:t>
            </w:r>
          </w:p>
        </w:tc>
      </w:tr>
      <w:tr w:rsidR="00116D3C" w:rsidRPr="00402569" w:rsidTr="00593A2D">
        <w:trPr>
          <w:jc w:val="center"/>
        </w:trPr>
        <w:tc>
          <w:tcPr>
            <w:tcW w:w="2176" w:type="dxa"/>
            <w:vAlign w:val="center"/>
          </w:tcPr>
          <w:p w:rsidR="00593A2D" w:rsidRPr="00402569" w:rsidRDefault="00116D3C" w:rsidP="00402569">
            <w:pPr>
              <w:jc w:val="center"/>
              <w:rPr>
                <w:sz w:val="20"/>
                <w:szCs w:val="20"/>
              </w:rPr>
            </w:pPr>
            <w:r w:rsidRPr="00402569">
              <w:rPr>
                <w:b/>
                <w:sz w:val="20"/>
                <w:szCs w:val="20"/>
              </w:rPr>
              <w:t xml:space="preserve">Kısım </w:t>
            </w:r>
            <w:r w:rsidR="00C84951" w:rsidRPr="00402569">
              <w:rPr>
                <w:b/>
                <w:sz w:val="20"/>
                <w:szCs w:val="20"/>
              </w:rPr>
              <w:t>63</w:t>
            </w:r>
            <w:r w:rsidRPr="00402569">
              <w:rPr>
                <w:sz w:val="20"/>
                <w:szCs w:val="20"/>
              </w:rPr>
              <w:t xml:space="preserve"> </w:t>
            </w:r>
          </w:p>
          <w:p w:rsidR="00116D3C" w:rsidRPr="00402569" w:rsidRDefault="00116D3C" w:rsidP="00402569">
            <w:pPr>
              <w:jc w:val="center"/>
              <w:rPr>
                <w:sz w:val="20"/>
                <w:szCs w:val="20"/>
              </w:rPr>
            </w:pPr>
            <w:r w:rsidRPr="00402569">
              <w:rPr>
                <w:sz w:val="20"/>
                <w:szCs w:val="20"/>
              </w:rPr>
              <w:t>Bakteriyoloji Lab (3</w:t>
            </w:r>
            <w:r w:rsidR="00480A32" w:rsidRPr="00402569">
              <w:rPr>
                <w:sz w:val="20"/>
                <w:szCs w:val="20"/>
              </w:rPr>
              <w:t>0</w:t>
            </w:r>
            <w:r w:rsidRPr="00402569">
              <w:rPr>
                <w:sz w:val="20"/>
                <w:szCs w:val="20"/>
              </w:rPr>
              <w:t>)</w:t>
            </w:r>
          </w:p>
        </w:tc>
        <w:tc>
          <w:tcPr>
            <w:tcW w:w="709" w:type="dxa"/>
            <w:vAlign w:val="center"/>
          </w:tcPr>
          <w:p w:rsidR="00116D3C" w:rsidRPr="00402569" w:rsidRDefault="00116D3C" w:rsidP="00402569">
            <w:pPr>
              <w:jc w:val="center"/>
              <w:rPr>
                <w:sz w:val="20"/>
                <w:szCs w:val="20"/>
              </w:rPr>
            </w:pPr>
            <w:r w:rsidRPr="00402569">
              <w:rPr>
                <w:sz w:val="20"/>
                <w:szCs w:val="20"/>
              </w:rPr>
              <w:t>1</w:t>
            </w:r>
          </w:p>
        </w:tc>
        <w:tc>
          <w:tcPr>
            <w:tcW w:w="709" w:type="dxa"/>
            <w:vAlign w:val="center"/>
          </w:tcPr>
          <w:p w:rsidR="00116D3C" w:rsidRPr="00402569" w:rsidRDefault="00116D3C" w:rsidP="00402569">
            <w:pPr>
              <w:jc w:val="center"/>
              <w:rPr>
                <w:sz w:val="20"/>
                <w:szCs w:val="20"/>
              </w:rPr>
            </w:pPr>
          </w:p>
        </w:tc>
        <w:tc>
          <w:tcPr>
            <w:tcW w:w="2268" w:type="dxa"/>
            <w:vAlign w:val="center"/>
          </w:tcPr>
          <w:p w:rsidR="00116D3C" w:rsidRPr="00402569" w:rsidRDefault="00635FD7" w:rsidP="00402569">
            <w:pPr>
              <w:rPr>
                <w:sz w:val="20"/>
                <w:szCs w:val="20"/>
              </w:rPr>
            </w:pPr>
            <w:r w:rsidRPr="00402569">
              <w:rPr>
                <w:sz w:val="20"/>
                <w:szCs w:val="20"/>
              </w:rPr>
              <w:t>150.03.02.99.05.07.011</w:t>
            </w:r>
          </w:p>
        </w:tc>
        <w:tc>
          <w:tcPr>
            <w:tcW w:w="3029" w:type="dxa"/>
            <w:vAlign w:val="center"/>
          </w:tcPr>
          <w:p w:rsidR="00116D3C" w:rsidRPr="00402569" w:rsidRDefault="00116D3C" w:rsidP="00402569">
            <w:pPr>
              <w:rPr>
                <w:sz w:val="20"/>
                <w:szCs w:val="20"/>
              </w:rPr>
            </w:pPr>
            <w:r w:rsidRPr="00402569">
              <w:rPr>
                <w:sz w:val="20"/>
                <w:szCs w:val="20"/>
              </w:rPr>
              <w:t xml:space="preserve">Microbank (Bakteri saklama tüpü-12 mm çap, 45 mm </w:t>
            </w:r>
            <w:r w:rsidR="00593A2D" w:rsidRPr="00402569">
              <w:rPr>
                <w:sz w:val="20"/>
                <w:szCs w:val="20"/>
              </w:rPr>
              <w:t>yükseklik)</w:t>
            </w:r>
          </w:p>
        </w:tc>
        <w:tc>
          <w:tcPr>
            <w:tcW w:w="981" w:type="dxa"/>
            <w:vAlign w:val="center"/>
          </w:tcPr>
          <w:p w:rsidR="00116D3C" w:rsidRPr="00402569" w:rsidRDefault="00402730" w:rsidP="00402569">
            <w:pPr>
              <w:jc w:val="right"/>
              <w:rPr>
                <w:sz w:val="20"/>
                <w:szCs w:val="20"/>
              </w:rPr>
            </w:pPr>
            <w:r w:rsidRPr="00402569">
              <w:rPr>
                <w:sz w:val="20"/>
                <w:szCs w:val="20"/>
              </w:rPr>
              <w:t>10</w:t>
            </w:r>
            <w:r w:rsidR="00480A32" w:rsidRPr="00402569">
              <w:rPr>
                <w:sz w:val="20"/>
                <w:szCs w:val="20"/>
              </w:rPr>
              <w:t>,</w:t>
            </w:r>
            <w:r w:rsidR="00116D3C" w:rsidRPr="00402569">
              <w:rPr>
                <w:sz w:val="20"/>
                <w:szCs w:val="20"/>
              </w:rPr>
              <w:t>000</w:t>
            </w:r>
          </w:p>
        </w:tc>
        <w:tc>
          <w:tcPr>
            <w:tcW w:w="716" w:type="dxa"/>
            <w:vAlign w:val="center"/>
          </w:tcPr>
          <w:p w:rsidR="00116D3C" w:rsidRPr="00402569" w:rsidRDefault="00116D3C" w:rsidP="00402569">
            <w:pPr>
              <w:jc w:val="center"/>
              <w:rPr>
                <w:sz w:val="20"/>
                <w:szCs w:val="20"/>
              </w:rPr>
            </w:pPr>
            <w:r w:rsidRPr="00402569">
              <w:rPr>
                <w:sz w:val="20"/>
                <w:szCs w:val="20"/>
              </w:rPr>
              <w:t>Adet</w:t>
            </w:r>
          </w:p>
        </w:tc>
      </w:tr>
    </w:tbl>
    <w:p w:rsidR="00116D3C" w:rsidRPr="00402569" w:rsidRDefault="00116D3C" w:rsidP="00402569">
      <w:pPr>
        <w:spacing w:line="276" w:lineRule="auto"/>
        <w:jc w:val="center"/>
        <w:rPr>
          <w:b/>
          <w:bCs/>
        </w:rPr>
      </w:pPr>
    </w:p>
    <w:tbl>
      <w:tblPr>
        <w:tblW w:w="10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745"/>
        <w:gridCol w:w="695"/>
        <w:gridCol w:w="2323"/>
        <w:gridCol w:w="2977"/>
        <w:gridCol w:w="869"/>
        <w:gridCol w:w="879"/>
      </w:tblGrid>
      <w:tr w:rsidR="00F5486D" w:rsidRPr="00402569" w:rsidTr="00593A2D">
        <w:trPr>
          <w:jc w:val="center"/>
        </w:trPr>
        <w:tc>
          <w:tcPr>
            <w:tcW w:w="2098" w:type="dxa"/>
            <w:vAlign w:val="center"/>
          </w:tcPr>
          <w:p w:rsidR="00F5486D" w:rsidRPr="00402569" w:rsidRDefault="00F5486D" w:rsidP="00402569">
            <w:pPr>
              <w:rPr>
                <w:b/>
                <w:sz w:val="20"/>
                <w:szCs w:val="20"/>
              </w:rPr>
            </w:pPr>
            <w:r w:rsidRPr="00402569">
              <w:rPr>
                <w:b/>
                <w:sz w:val="20"/>
                <w:szCs w:val="20"/>
              </w:rPr>
              <w:t>Kısım Adı</w:t>
            </w:r>
          </w:p>
        </w:tc>
        <w:tc>
          <w:tcPr>
            <w:tcW w:w="745" w:type="dxa"/>
            <w:vAlign w:val="center"/>
          </w:tcPr>
          <w:p w:rsidR="00F5486D" w:rsidRPr="00402569" w:rsidRDefault="00F5486D" w:rsidP="00402569">
            <w:pPr>
              <w:jc w:val="center"/>
              <w:rPr>
                <w:b/>
                <w:sz w:val="20"/>
                <w:szCs w:val="20"/>
              </w:rPr>
            </w:pPr>
            <w:r w:rsidRPr="00402569">
              <w:rPr>
                <w:b/>
                <w:sz w:val="20"/>
                <w:szCs w:val="20"/>
              </w:rPr>
              <w:t>Sıra No</w:t>
            </w:r>
          </w:p>
        </w:tc>
        <w:tc>
          <w:tcPr>
            <w:tcW w:w="695" w:type="dxa"/>
          </w:tcPr>
          <w:p w:rsidR="00F5486D" w:rsidRPr="00402569" w:rsidRDefault="00F5486D" w:rsidP="00402569">
            <w:pPr>
              <w:jc w:val="center"/>
              <w:rPr>
                <w:b/>
                <w:sz w:val="20"/>
                <w:szCs w:val="20"/>
              </w:rPr>
            </w:pPr>
            <w:r w:rsidRPr="00402569">
              <w:rPr>
                <w:b/>
                <w:sz w:val="20"/>
                <w:szCs w:val="20"/>
              </w:rPr>
              <w:t>SUT Kodu</w:t>
            </w:r>
          </w:p>
        </w:tc>
        <w:tc>
          <w:tcPr>
            <w:tcW w:w="2323" w:type="dxa"/>
            <w:vAlign w:val="center"/>
          </w:tcPr>
          <w:p w:rsidR="00F5486D" w:rsidRPr="00402569" w:rsidRDefault="00F5486D" w:rsidP="00402569">
            <w:pPr>
              <w:jc w:val="center"/>
              <w:rPr>
                <w:b/>
                <w:sz w:val="20"/>
                <w:szCs w:val="20"/>
              </w:rPr>
            </w:pPr>
            <w:r w:rsidRPr="00402569">
              <w:rPr>
                <w:b/>
                <w:sz w:val="20"/>
                <w:szCs w:val="20"/>
              </w:rPr>
              <w:t>TMY Kodu</w:t>
            </w:r>
          </w:p>
        </w:tc>
        <w:tc>
          <w:tcPr>
            <w:tcW w:w="2977" w:type="dxa"/>
            <w:vAlign w:val="center"/>
          </w:tcPr>
          <w:p w:rsidR="00F5486D" w:rsidRPr="00402569" w:rsidRDefault="00F5486D" w:rsidP="00402569">
            <w:pPr>
              <w:jc w:val="center"/>
              <w:rPr>
                <w:b/>
                <w:sz w:val="20"/>
                <w:szCs w:val="20"/>
              </w:rPr>
            </w:pPr>
            <w:r w:rsidRPr="00402569">
              <w:rPr>
                <w:b/>
                <w:sz w:val="20"/>
                <w:szCs w:val="20"/>
              </w:rPr>
              <w:t>Besi Yerleri / KİT</w:t>
            </w:r>
          </w:p>
        </w:tc>
        <w:tc>
          <w:tcPr>
            <w:tcW w:w="869" w:type="dxa"/>
            <w:vAlign w:val="center"/>
          </w:tcPr>
          <w:p w:rsidR="00F5486D" w:rsidRPr="00402569" w:rsidRDefault="00F5486D" w:rsidP="00402569">
            <w:pPr>
              <w:jc w:val="center"/>
              <w:rPr>
                <w:b/>
                <w:sz w:val="20"/>
                <w:szCs w:val="20"/>
              </w:rPr>
            </w:pPr>
            <w:r w:rsidRPr="00402569">
              <w:rPr>
                <w:b/>
                <w:sz w:val="20"/>
                <w:szCs w:val="20"/>
              </w:rPr>
              <w:t>Miktar</w:t>
            </w:r>
          </w:p>
        </w:tc>
        <w:tc>
          <w:tcPr>
            <w:tcW w:w="879" w:type="dxa"/>
            <w:vAlign w:val="center"/>
          </w:tcPr>
          <w:p w:rsidR="00F5486D" w:rsidRPr="00402569" w:rsidRDefault="00F5486D" w:rsidP="00402569">
            <w:pPr>
              <w:jc w:val="center"/>
              <w:rPr>
                <w:b/>
                <w:sz w:val="20"/>
                <w:szCs w:val="20"/>
              </w:rPr>
            </w:pPr>
            <w:r w:rsidRPr="00402569">
              <w:rPr>
                <w:b/>
                <w:sz w:val="20"/>
                <w:szCs w:val="20"/>
              </w:rPr>
              <w:t>Birim</w:t>
            </w:r>
          </w:p>
        </w:tc>
      </w:tr>
      <w:tr w:rsidR="00F5486D" w:rsidRPr="00402569" w:rsidTr="00593A2D">
        <w:trPr>
          <w:jc w:val="center"/>
        </w:trPr>
        <w:tc>
          <w:tcPr>
            <w:tcW w:w="2098" w:type="dxa"/>
            <w:vAlign w:val="center"/>
          </w:tcPr>
          <w:p w:rsidR="00593A2D" w:rsidRPr="00402569" w:rsidRDefault="00F5486D" w:rsidP="00402569">
            <w:pPr>
              <w:jc w:val="center"/>
              <w:rPr>
                <w:sz w:val="20"/>
                <w:szCs w:val="20"/>
              </w:rPr>
            </w:pPr>
            <w:r w:rsidRPr="00402569">
              <w:rPr>
                <w:b/>
                <w:sz w:val="20"/>
                <w:szCs w:val="20"/>
              </w:rPr>
              <w:t xml:space="preserve">Kısım </w:t>
            </w:r>
            <w:r w:rsidR="00C84951" w:rsidRPr="00402569">
              <w:rPr>
                <w:b/>
                <w:sz w:val="20"/>
                <w:szCs w:val="20"/>
              </w:rPr>
              <w:t>64</w:t>
            </w:r>
            <w:r w:rsidRPr="00402569">
              <w:rPr>
                <w:sz w:val="20"/>
                <w:szCs w:val="20"/>
              </w:rPr>
              <w:t xml:space="preserve"> </w:t>
            </w:r>
          </w:p>
          <w:p w:rsidR="00F5486D" w:rsidRPr="00402569" w:rsidRDefault="00F5486D" w:rsidP="00402569">
            <w:pPr>
              <w:jc w:val="center"/>
              <w:rPr>
                <w:sz w:val="20"/>
                <w:szCs w:val="20"/>
              </w:rPr>
            </w:pPr>
            <w:r w:rsidRPr="00402569">
              <w:rPr>
                <w:sz w:val="20"/>
                <w:szCs w:val="20"/>
              </w:rPr>
              <w:t>Bakteriyoloji Lab (3</w:t>
            </w:r>
            <w:r w:rsidR="0046079D" w:rsidRPr="00402569">
              <w:rPr>
                <w:sz w:val="20"/>
                <w:szCs w:val="20"/>
              </w:rPr>
              <w:t>1</w:t>
            </w:r>
            <w:r w:rsidRPr="00402569">
              <w:rPr>
                <w:sz w:val="20"/>
                <w:szCs w:val="20"/>
              </w:rPr>
              <w:t>)</w:t>
            </w:r>
          </w:p>
        </w:tc>
        <w:tc>
          <w:tcPr>
            <w:tcW w:w="745" w:type="dxa"/>
            <w:vAlign w:val="center"/>
          </w:tcPr>
          <w:p w:rsidR="00F5486D" w:rsidRPr="00402569" w:rsidRDefault="00F5486D" w:rsidP="00402569">
            <w:pPr>
              <w:jc w:val="center"/>
              <w:rPr>
                <w:sz w:val="20"/>
                <w:szCs w:val="20"/>
              </w:rPr>
            </w:pPr>
            <w:r w:rsidRPr="00402569">
              <w:rPr>
                <w:sz w:val="20"/>
                <w:szCs w:val="20"/>
              </w:rPr>
              <w:t>1</w:t>
            </w:r>
          </w:p>
        </w:tc>
        <w:tc>
          <w:tcPr>
            <w:tcW w:w="695" w:type="dxa"/>
            <w:vAlign w:val="center"/>
          </w:tcPr>
          <w:p w:rsidR="00F5486D" w:rsidRPr="00402569" w:rsidRDefault="00F5486D" w:rsidP="00402569">
            <w:pPr>
              <w:jc w:val="center"/>
              <w:rPr>
                <w:sz w:val="20"/>
                <w:szCs w:val="20"/>
              </w:rPr>
            </w:pPr>
          </w:p>
        </w:tc>
        <w:tc>
          <w:tcPr>
            <w:tcW w:w="2323" w:type="dxa"/>
            <w:vAlign w:val="center"/>
          </w:tcPr>
          <w:p w:rsidR="00F5486D" w:rsidRPr="00402569" w:rsidRDefault="00F5486D" w:rsidP="00402569">
            <w:pPr>
              <w:rPr>
                <w:sz w:val="20"/>
                <w:szCs w:val="20"/>
              </w:rPr>
            </w:pPr>
            <w:r w:rsidRPr="00402569">
              <w:rPr>
                <w:sz w:val="20"/>
                <w:szCs w:val="20"/>
              </w:rPr>
              <w:t>150.03.02.99.05.07.093</w:t>
            </w:r>
          </w:p>
        </w:tc>
        <w:tc>
          <w:tcPr>
            <w:tcW w:w="2977" w:type="dxa"/>
            <w:vAlign w:val="center"/>
          </w:tcPr>
          <w:p w:rsidR="00F5486D" w:rsidRPr="00402569" w:rsidRDefault="00F5486D" w:rsidP="00402569">
            <w:pPr>
              <w:rPr>
                <w:sz w:val="20"/>
                <w:szCs w:val="20"/>
              </w:rPr>
            </w:pPr>
            <w:r w:rsidRPr="00402569">
              <w:rPr>
                <w:sz w:val="20"/>
                <w:szCs w:val="20"/>
              </w:rPr>
              <w:t xml:space="preserve">Nitrocefin  (Cefinase) disk </w:t>
            </w:r>
          </w:p>
          <w:p w:rsidR="00F5486D" w:rsidRPr="00402569" w:rsidRDefault="00F5486D" w:rsidP="00402569">
            <w:pPr>
              <w:rPr>
                <w:sz w:val="20"/>
                <w:szCs w:val="20"/>
              </w:rPr>
            </w:pPr>
            <w:r w:rsidRPr="00402569">
              <w:rPr>
                <w:sz w:val="20"/>
                <w:szCs w:val="20"/>
              </w:rPr>
              <w:t>(50'lik Kartuş)</w:t>
            </w:r>
          </w:p>
        </w:tc>
        <w:tc>
          <w:tcPr>
            <w:tcW w:w="869" w:type="dxa"/>
            <w:vAlign w:val="center"/>
          </w:tcPr>
          <w:p w:rsidR="00F5486D" w:rsidRPr="00402569" w:rsidRDefault="0046079D" w:rsidP="00402569">
            <w:pPr>
              <w:jc w:val="right"/>
              <w:rPr>
                <w:sz w:val="20"/>
                <w:szCs w:val="20"/>
              </w:rPr>
            </w:pPr>
            <w:r w:rsidRPr="00402569">
              <w:rPr>
                <w:sz w:val="20"/>
                <w:szCs w:val="20"/>
              </w:rPr>
              <w:t>10</w:t>
            </w:r>
          </w:p>
        </w:tc>
        <w:tc>
          <w:tcPr>
            <w:tcW w:w="879" w:type="dxa"/>
            <w:vAlign w:val="center"/>
          </w:tcPr>
          <w:p w:rsidR="00F5486D" w:rsidRPr="00402569" w:rsidRDefault="00F5486D" w:rsidP="00402569">
            <w:pPr>
              <w:jc w:val="center"/>
              <w:rPr>
                <w:sz w:val="20"/>
                <w:szCs w:val="20"/>
              </w:rPr>
            </w:pPr>
            <w:r w:rsidRPr="00402569">
              <w:rPr>
                <w:sz w:val="20"/>
                <w:szCs w:val="20"/>
              </w:rPr>
              <w:t>Kartuş</w:t>
            </w:r>
          </w:p>
        </w:tc>
      </w:tr>
    </w:tbl>
    <w:p w:rsidR="00F5486D" w:rsidRPr="00402569" w:rsidRDefault="00F5486D" w:rsidP="00402569">
      <w:pPr>
        <w:rPr>
          <w:b/>
          <w:bCs/>
        </w:rPr>
      </w:pP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787"/>
        <w:gridCol w:w="695"/>
        <w:gridCol w:w="2293"/>
        <w:gridCol w:w="2977"/>
        <w:gridCol w:w="842"/>
        <w:gridCol w:w="825"/>
      </w:tblGrid>
      <w:tr w:rsidR="00D873DF" w:rsidRPr="00402569" w:rsidTr="00593A2D">
        <w:trPr>
          <w:jc w:val="center"/>
        </w:trPr>
        <w:tc>
          <w:tcPr>
            <w:tcW w:w="2005" w:type="dxa"/>
            <w:vAlign w:val="center"/>
          </w:tcPr>
          <w:p w:rsidR="00D873DF" w:rsidRPr="00402569" w:rsidRDefault="00D873DF" w:rsidP="00402569">
            <w:pPr>
              <w:rPr>
                <w:b/>
                <w:sz w:val="20"/>
                <w:szCs w:val="20"/>
              </w:rPr>
            </w:pPr>
            <w:r w:rsidRPr="00402569">
              <w:rPr>
                <w:b/>
                <w:sz w:val="20"/>
                <w:szCs w:val="20"/>
              </w:rPr>
              <w:t>Kısım Adı</w:t>
            </w:r>
          </w:p>
        </w:tc>
        <w:tc>
          <w:tcPr>
            <w:tcW w:w="787" w:type="dxa"/>
            <w:vAlign w:val="center"/>
          </w:tcPr>
          <w:p w:rsidR="00D873DF" w:rsidRPr="00402569" w:rsidRDefault="00D873DF" w:rsidP="00402569">
            <w:pPr>
              <w:jc w:val="center"/>
              <w:rPr>
                <w:b/>
                <w:sz w:val="20"/>
                <w:szCs w:val="20"/>
              </w:rPr>
            </w:pPr>
            <w:r w:rsidRPr="00402569">
              <w:rPr>
                <w:b/>
                <w:sz w:val="20"/>
                <w:szCs w:val="20"/>
              </w:rPr>
              <w:t>Sıra No</w:t>
            </w:r>
          </w:p>
        </w:tc>
        <w:tc>
          <w:tcPr>
            <w:tcW w:w="695" w:type="dxa"/>
          </w:tcPr>
          <w:p w:rsidR="00D873DF" w:rsidRPr="00402569" w:rsidRDefault="00D873DF" w:rsidP="00402569">
            <w:pPr>
              <w:jc w:val="center"/>
              <w:rPr>
                <w:b/>
                <w:sz w:val="20"/>
                <w:szCs w:val="20"/>
              </w:rPr>
            </w:pPr>
            <w:r w:rsidRPr="00402569">
              <w:rPr>
                <w:b/>
                <w:sz w:val="20"/>
                <w:szCs w:val="20"/>
              </w:rPr>
              <w:t>SUT Kodu</w:t>
            </w:r>
          </w:p>
        </w:tc>
        <w:tc>
          <w:tcPr>
            <w:tcW w:w="2293" w:type="dxa"/>
            <w:vAlign w:val="center"/>
          </w:tcPr>
          <w:p w:rsidR="00D873DF" w:rsidRPr="00402569" w:rsidRDefault="00D873DF" w:rsidP="00402569">
            <w:pPr>
              <w:rPr>
                <w:b/>
                <w:sz w:val="20"/>
                <w:szCs w:val="20"/>
              </w:rPr>
            </w:pPr>
            <w:r w:rsidRPr="00402569">
              <w:rPr>
                <w:b/>
                <w:sz w:val="20"/>
                <w:szCs w:val="20"/>
              </w:rPr>
              <w:t>TMY Kodu</w:t>
            </w:r>
          </w:p>
        </w:tc>
        <w:tc>
          <w:tcPr>
            <w:tcW w:w="2977" w:type="dxa"/>
            <w:vAlign w:val="center"/>
          </w:tcPr>
          <w:p w:rsidR="00D873DF" w:rsidRPr="00402569" w:rsidRDefault="00D873DF" w:rsidP="00402569">
            <w:pPr>
              <w:rPr>
                <w:b/>
                <w:sz w:val="20"/>
                <w:szCs w:val="20"/>
              </w:rPr>
            </w:pPr>
            <w:r w:rsidRPr="00402569">
              <w:rPr>
                <w:b/>
                <w:sz w:val="20"/>
                <w:szCs w:val="20"/>
              </w:rPr>
              <w:t>Besi Yerleri / KİT</w:t>
            </w:r>
          </w:p>
        </w:tc>
        <w:tc>
          <w:tcPr>
            <w:tcW w:w="842" w:type="dxa"/>
            <w:vAlign w:val="center"/>
          </w:tcPr>
          <w:p w:rsidR="00D873DF" w:rsidRPr="00402569" w:rsidRDefault="00D873DF" w:rsidP="00402569">
            <w:pPr>
              <w:jc w:val="center"/>
              <w:rPr>
                <w:b/>
                <w:sz w:val="20"/>
                <w:szCs w:val="20"/>
              </w:rPr>
            </w:pPr>
            <w:r w:rsidRPr="00402569">
              <w:rPr>
                <w:b/>
                <w:sz w:val="20"/>
                <w:szCs w:val="20"/>
              </w:rPr>
              <w:t>Miktar</w:t>
            </w:r>
          </w:p>
        </w:tc>
        <w:tc>
          <w:tcPr>
            <w:tcW w:w="825" w:type="dxa"/>
            <w:vAlign w:val="center"/>
          </w:tcPr>
          <w:p w:rsidR="00D873DF" w:rsidRPr="00402569" w:rsidRDefault="00D873DF" w:rsidP="00402569">
            <w:pPr>
              <w:jc w:val="center"/>
              <w:rPr>
                <w:b/>
                <w:sz w:val="20"/>
                <w:szCs w:val="20"/>
              </w:rPr>
            </w:pPr>
            <w:r w:rsidRPr="00402569">
              <w:rPr>
                <w:b/>
                <w:sz w:val="20"/>
                <w:szCs w:val="20"/>
              </w:rPr>
              <w:t>Birim</w:t>
            </w:r>
          </w:p>
        </w:tc>
      </w:tr>
      <w:tr w:rsidR="00D873DF" w:rsidRPr="00402569" w:rsidTr="00593A2D">
        <w:trPr>
          <w:jc w:val="center"/>
        </w:trPr>
        <w:tc>
          <w:tcPr>
            <w:tcW w:w="2005" w:type="dxa"/>
            <w:vAlign w:val="center"/>
          </w:tcPr>
          <w:p w:rsidR="00593A2D" w:rsidRPr="00402569" w:rsidRDefault="00D873DF" w:rsidP="00402569">
            <w:pPr>
              <w:ind w:left="-57" w:right="-57"/>
              <w:jc w:val="center"/>
              <w:rPr>
                <w:b/>
                <w:sz w:val="20"/>
                <w:szCs w:val="20"/>
              </w:rPr>
            </w:pPr>
            <w:r w:rsidRPr="00402569">
              <w:rPr>
                <w:b/>
                <w:sz w:val="20"/>
                <w:szCs w:val="20"/>
              </w:rPr>
              <w:t xml:space="preserve">Kısım </w:t>
            </w:r>
            <w:r w:rsidR="00C84951" w:rsidRPr="00402569">
              <w:rPr>
                <w:b/>
                <w:sz w:val="20"/>
                <w:szCs w:val="20"/>
              </w:rPr>
              <w:t>65</w:t>
            </w:r>
          </w:p>
          <w:p w:rsidR="00D873DF" w:rsidRPr="00402569" w:rsidRDefault="00FF2842" w:rsidP="00402569">
            <w:pPr>
              <w:ind w:left="-57" w:right="-57"/>
              <w:jc w:val="center"/>
              <w:rPr>
                <w:sz w:val="20"/>
                <w:szCs w:val="20"/>
              </w:rPr>
            </w:pPr>
            <w:r w:rsidRPr="00402569">
              <w:rPr>
                <w:sz w:val="20"/>
                <w:szCs w:val="20"/>
              </w:rPr>
              <w:t xml:space="preserve"> </w:t>
            </w:r>
            <w:r w:rsidR="00D873DF" w:rsidRPr="00402569">
              <w:rPr>
                <w:sz w:val="20"/>
                <w:szCs w:val="20"/>
              </w:rPr>
              <w:t>Bakteriyoloji Lab (3</w:t>
            </w:r>
            <w:r w:rsidRPr="00402569">
              <w:rPr>
                <w:sz w:val="20"/>
                <w:szCs w:val="20"/>
              </w:rPr>
              <w:t>2</w:t>
            </w:r>
            <w:r w:rsidR="00D873DF" w:rsidRPr="00402569">
              <w:rPr>
                <w:sz w:val="20"/>
                <w:szCs w:val="20"/>
              </w:rPr>
              <w:t>)</w:t>
            </w:r>
          </w:p>
        </w:tc>
        <w:tc>
          <w:tcPr>
            <w:tcW w:w="787" w:type="dxa"/>
            <w:vAlign w:val="center"/>
          </w:tcPr>
          <w:p w:rsidR="00D873DF" w:rsidRPr="00402569" w:rsidRDefault="00D873DF" w:rsidP="00402569">
            <w:pPr>
              <w:jc w:val="center"/>
              <w:rPr>
                <w:sz w:val="20"/>
                <w:szCs w:val="20"/>
              </w:rPr>
            </w:pPr>
            <w:r w:rsidRPr="00402569">
              <w:rPr>
                <w:sz w:val="20"/>
                <w:szCs w:val="20"/>
              </w:rPr>
              <w:t>1</w:t>
            </w:r>
          </w:p>
        </w:tc>
        <w:tc>
          <w:tcPr>
            <w:tcW w:w="695" w:type="dxa"/>
            <w:vAlign w:val="center"/>
          </w:tcPr>
          <w:p w:rsidR="00D873DF" w:rsidRPr="00402569" w:rsidRDefault="00D873DF" w:rsidP="00402569">
            <w:pPr>
              <w:jc w:val="center"/>
              <w:rPr>
                <w:sz w:val="20"/>
                <w:szCs w:val="20"/>
              </w:rPr>
            </w:pPr>
          </w:p>
        </w:tc>
        <w:tc>
          <w:tcPr>
            <w:tcW w:w="2293" w:type="dxa"/>
            <w:vAlign w:val="center"/>
          </w:tcPr>
          <w:p w:rsidR="00D873DF" w:rsidRPr="00402569" w:rsidRDefault="00D873DF" w:rsidP="00402569">
            <w:pPr>
              <w:rPr>
                <w:sz w:val="20"/>
                <w:szCs w:val="20"/>
              </w:rPr>
            </w:pPr>
            <w:r w:rsidRPr="00402569">
              <w:rPr>
                <w:sz w:val="20"/>
                <w:szCs w:val="20"/>
              </w:rPr>
              <w:t>150.03.02.99.05.07.094</w:t>
            </w:r>
          </w:p>
        </w:tc>
        <w:tc>
          <w:tcPr>
            <w:tcW w:w="2977" w:type="dxa"/>
            <w:vAlign w:val="center"/>
          </w:tcPr>
          <w:p w:rsidR="00D873DF" w:rsidRPr="00402569" w:rsidRDefault="00D873DF" w:rsidP="00402569">
            <w:pPr>
              <w:rPr>
                <w:sz w:val="20"/>
                <w:szCs w:val="20"/>
              </w:rPr>
            </w:pPr>
            <w:r w:rsidRPr="00402569">
              <w:rPr>
                <w:sz w:val="20"/>
                <w:szCs w:val="20"/>
              </w:rPr>
              <w:t xml:space="preserve">Basitracin  disk 0.04 ünite </w:t>
            </w:r>
          </w:p>
          <w:p w:rsidR="00D873DF" w:rsidRPr="00402569" w:rsidRDefault="00D873DF" w:rsidP="00402569">
            <w:pPr>
              <w:rPr>
                <w:sz w:val="20"/>
                <w:szCs w:val="20"/>
              </w:rPr>
            </w:pPr>
            <w:r w:rsidRPr="00402569">
              <w:rPr>
                <w:sz w:val="20"/>
                <w:szCs w:val="20"/>
              </w:rPr>
              <w:t>(50'lik Kartuş)</w:t>
            </w:r>
          </w:p>
        </w:tc>
        <w:tc>
          <w:tcPr>
            <w:tcW w:w="842" w:type="dxa"/>
            <w:vAlign w:val="center"/>
          </w:tcPr>
          <w:p w:rsidR="00D873DF" w:rsidRPr="00402569" w:rsidRDefault="00D873DF" w:rsidP="00402569">
            <w:pPr>
              <w:jc w:val="right"/>
              <w:rPr>
                <w:sz w:val="20"/>
                <w:szCs w:val="20"/>
              </w:rPr>
            </w:pPr>
            <w:r w:rsidRPr="00402569">
              <w:rPr>
                <w:sz w:val="20"/>
                <w:szCs w:val="20"/>
              </w:rPr>
              <w:t>140</w:t>
            </w:r>
          </w:p>
        </w:tc>
        <w:tc>
          <w:tcPr>
            <w:tcW w:w="825" w:type="dxa"/>
            <w:vAlign w:val="center"/>
          </w:tcPr>
          <w:p w:rsidR="00D873DF" w:rsidRPr="00402569" w:rsidRDefault="00D873DF" w:rsidP="00402569">
            <w:pPr>
              <w:jc w:val="center"/>
              <w:rPr>
                <w:sz w:val="20"/>
                <w:szCs w:val="20"/>
              </w:rPr>
            </w:pPr>
            <w:r w:rsidRPr="00402569">
              <w:rPr>
                <w:sz w:val="20"/>
                <w:szCs w:val="20"/>
              </w:rPr>
              <w:t>Kartuş</w:t>
            </w:r>
          </w:p>
        </w:tc>
      </w:tr>
    </w:tbl>
    <w:p w:rsidR="00D873DF" w:rsidRPr="00402569" w:rsidRDefault="00D873DF" w:rsidP="00402569">
      <w:pPr>
        <w:rPr>
          <w:b/>
          <w:bCs/>
        </w:r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572"/>
        <w:gridCol w:w="831"/>
        <w:gridCol w:w="2266"/>
        <w:gridCol w:w="3105"/>
        <w:gridCol w:w="827"/>
        <w:gridCol w:w="821"/>
      </w:tblGrid>
      <w:tr w:rsidR="00A94013" w:rsidRPr="00402569" w:rsidTr="00593A2D">
        <w:trPr>
          <w:jc w:val="center"/>
        </w:trPr>
        <w:tc>
          <w:tcPr>
            <w:tcW w:w="1937" w:type="dxa"/>
            <w:vAlign w:val="center"/>
          </w:tcPr>
          <w:p w:rsidR="00A94013" w:rsidRPr="00402569" w:rsidRDefault="00A94013" w:rsidP="00402569">
            <w:pPr>
              <w:rPr>
                <w:b/>
                <w:sz w:val="20"/>
                <w:szCs w:val="20"/>
              </w:rPr>
            </w:pPr>
            <w:r w:rsidRPr="00402569">
              <w:rPr>
                <w:b/>
                <w:sz w:val="20"/>
                <w:szCs w:val="20"/>
              </w:rPr>
              <w:t>Kısım Adı</w:t>
            </w:r>
          </w:p>
        </w:tc>
        <w:tc>
          <w:tcPr>
            <w:tcW w:w="572" w:type="dxa"/>
            <w:vAlign w:val="center"/>
          </w:tcPr>
          <w:p w:rsidR="00A94013" w:rsidRPr="00402569" w:rsidRDefault="00A94013" w:rsidP="00402569">
            <w:pPr>
              <w:jc w:val="center"/>
              <w:rPr>
                <w:b/>
                <w:sz w:val="20"/>
                <w:szCs w:val="20"/>
              </w:rPr>
            </w:pPr>
            <w:r w:rsidRPr="00402569">
              <w:rPr>
                <w:b/>
                <w:sz w:val="20"/>
                <w:szCs w:val="20"/>
              </w:rPr>
              <w:t>Sıra No</w:t>
            </w:r>
          </w:p>
        </w:tc>
        <w:tc>
          <w:tcPr>
            <w:tcW w:w="831" w:type="dxa"/>
          </w:tcPr>
          <w:p w:rsidR="00A94013" w:rsidRPr="00402569" w:rsidRDefault="00A94013" w:rsidP="00402569">
            <w:pPr>
              <w:jc w:val="center"/>
              <w:rPr>
                <w:b/>
                <w:sz w:val="20"/>
                <w:szCs w:val="20"/>
              </w:rPr>
            </w:pPr>
            <w:r w:rsidRPr="00402569">
              <w:rPr>
                <w:b/>
                <w:sz w:val="20"/>
                <w:szCs w:val="20"/>
              </w:rPr>
              <w:t>SUT Kodu</w:t>
            </w:r>
          </w:p>
        </w:tc>
        <w:tc>
          <w:tcPr>
            <w:tcW w:w="2266" w:type="dxa"/>
            <w:vAlign w:val="center"/>
          </w:tcPr>
          <w:p w:rsidR="00A94013" w:rsidRPr="00402569" w:rsidRDefault="00A94013" w:rsidP="00402569">
            <w:pPr>
              <w:rPr>
                <w:b/>
                <w:sz w:val="20"/>
                <w:szCs w:val="20"/>
              </w:rPr>
            </w:pPr>
            <w:r w:rsidRPr="00402569">
              <w:rPr>
                <w:b/>
                <w:sz w:val="20"/>
                <w:szCs w:val="20"/>
              </w:rPr>
              <w:t>TMY Kodu</w:t>
            </w:r>
          </w:p>
        </w:tc>
        <w:tc>
          <w:tcPr>
            <w:tcW w:w="3105" w:type="dxa"/>
            <w:vAlign w:val="center"/>
          </w:tcPr>
          <w:p w:rsidR="00A94013" w:rsidRPr="00402569" w:rsidRDefault="00A94013" w:rsidP="00402569">
            <w:pPr>
              <w:rPr>
                <w:b/>
                <w:sz w:val="20"/>
                <w:szCs w:val="20"/>
              </w:rPr>
            </w:pPr>
            <w:r w:rsidRPr="00402569">
              <w:rPr>
                <w:b/>
                <w:sz w:val="20"/>
                <w:szCs w:val="20"/>
              </w:rPr>
              <w:t>Besi Yerleri / KİT</w:t>
            </w:r>
          </w:p>
        </w:tc>
        <w:tc>
          <w:tcPr>
            <w:tcW w:w="827" w:type="dxa"/>
            <w:vAlign w:val="center"/>
          </w:tcPr>
          <w:p w:rsidR="00A94013" w:rsidRPr="00402569" w:rsidRDefault="00A94013" w:rsidP="00402569">
            <w:pPr>
              <w:jc w:val="center"/>
              <w:rPr>
                <w:b/>
                <w:sz w:val="20"/>
                <w:szCs w:val="20"/>
              </w:rPr>
            </w:pPr>
            <w:r w:rsidRPr="00402569">
              <w:rPr>
                <w:b/>
                <w:sz w:val="20"/>
                <w:szCs w:val="20"/>
              </w:rPr>
              <w:t>Miktar</w:t>
            </w:r>
          </w:p>
        </w:tc>
        <w:tc>
          <w:tcPr>
            <w:tcW w:w="821" w:type="dxa"/>
            <w:vAlign w:val="center"/>
          </w:tcPr>
          <w:p w:rsidR="00A94013" w:rsidRPr="00402569" w:rsidRDefault="00A94013" w:rsidP="00402569">
            <w:pPr>
              <w:jc w:val="center"/>
              <w:rPr>
                <w:b/>
                <w:sz w:val="20"/>
                <w:szCs w:val="20"/>
              </w:rPr>
            </w:pPr>
            <w:r w:rsidRPr="00402569">
              <w:rPr>
                <w:b/>
                <w:sz w:val="20"/>
                <w:szCs w:val="20"/>
              </w:rPr>
              <w:t>Birim</w:t>
            </w:r>
          </w:p>
        </w:tc>
      </w:tr>
      <w:tr w:rsidR="00A94013" w:rsidRPr="00402569" w:rsidTr="00593A2D">
        <w:trPr>
          <w:jc w:val="center"/>
        </w:trPr>
        <w:tc>
          <w:tcPr>
            <w:tcW w:w="1937" w:type="dxa"/>
            <w:vMerge w:val="restart"/>
            <w:vAlign w:val="center"/>
          </w:tcPr>
          <w:p w:rsidR="00A94013" w:rsidRPr="00402569" w:rsidRDefault="00A94013" w:rsidP="00402569">
            <w:pPr>
              <w:jc w:val="center"/>
              <w:rPr>
                <w:sz w:val="20"/>
                <w:szCs w:val="20"/>
              </w:rPr>
            </w:pPr>
            <w:r w:rsidRPr="00402569">
              <w:rPr>
                <w:b/>
                <w:sz w:val="20"/>
                <w:szCs w:val="20"/>
              </w:rPr>
              <w:t xml:space="preserve">Kısım </w:t>
            </w:r>
            <w:r w:rsidR="00C84951" w:rsidRPr="00402569">
              <w:rPr>
                <w:b/>
                <w:sz w:val="20"/>
                <w:szCs w:val="20"/>
              </w:rPr>
              <w:t>66</w:t>
            </w:r>
            <w:r w:rsidRPr="00402569">
              <w:rPr>
                <w:sz w:val="20"/>
                <w:szCs w:val="20"/>
              </w:rPr>
              <w:t xml:space="preserve"> Bakteriyoloji Laboratuvarı (33)</w:t>
            </w:r>
          </w:p>
        </w:tc>
        <w:tc>
          <w:tcPr>
            <w:tcW w:w="572" w:type="dxa"/>
            <w:vAlign w:val="center"/>
          </w:tcPr>
          <w:p w:rsidR="00A94013" w:rsidRPr="00402569" w:rsidRDefault="00A94013" w:rsidP="00402569">
            <w:pPr>
              <w:jc w:val="center"/>
              <w:rPr>
                <w:sz w:val="20"/>
                <w:szCs w:val="20"/>
              </w:rPr>
            </w:pPr>
            <w:r w:rsidRPr="00402569">
              <w:rPr>
                <w:sz w:val="20"/>
                <w:szCs w:val="20"/>
              </w:rPr>
              <w:t>1</w:t>
            </w:r>
          </w:p>
        </w:tc>
        <w:tc>
          <w:tcPr>
            <w:tcW w:w="831" w:type="dxa"/>
            <w:vAlign w:val="center"/>
          </w:tcPr>
          <w:p w:rsidR="00A94013" w:rsidRPr="00402569" w:rsidRDefault="00A94013" w:rsidP="00402569">
            <w:pPr>
              <w:jc w:val="center"/>
              <w:rPr>
                <w:sz w:val="20"/>
                <w:szCs w:val="20"/>
              </w:rPr>
            </w:pPr>
          </w:p>
        </w:tc>
        <w:tc>
          <w:tcPr>
            <w:tcW w:w="2266" w:type="dxa"/>
            <w:vAlign w:val="center"/>
          </w:tcPr>
          <w:p w:rsidR="00A94013" w:rsidRPr="00402569" w:rsidRDefault="00A94013" w:rsidP="00402569">
            <w:pPr>
              <w:rPr>
                <w:sz w:val="20"/>
                <w:szCs w:val="20"/>
              </w:rPr>
            </w:pPr>
            <w:r w:rsidRPr="00402569">
              <w:rPr>
                <w:sz w:val="20"/>
                <w:szCs w:val="20"/>
              </w:rPr>
              <w:t>150.03.02.99.05.07.096</w:t>
            </w:r>
          </w:p>
        </w:tc>
        <w:tc>
          <w:tcPr>
            <w:tcW w:w="3105" w:type="dxa"/>
            <w:vAlign w:val="center"/>
          </w:tcPr>
          <w:p w:rsidR="00A94013" w:rsidRPr="00402569" w:rsidRDefault="00A94013" w:rsidP="00402569">
            <w:pPr>
              <w:ind w:left="-57" w:right="-57"/>
              <w:rPr>
                <w:sz w:val="20"/>
                <w:szCs w:val="20"/>
              </w:rPr>
            </w:pPr>
            <w:r w:rsidRPr="00402569">
              <w:rPr>
                <w:sz w:val="20"/>
                <w:szCs w:val="20"/>
              </w:rPr>
              <w:t>BX (basitrasin, X faktör) diski (Basitrasinsiz olabilir) (50'lik Kartuş)</w:t>
            </w:r>
          </w:p>
        </w:tc>
        <w:tc>
          <w:tcPr>
            <w:tcW w:w="827" w:type="dxa"/>
            <w:vAlign w:val="center"/>
          </w:tcPr>
          <w:p w:rsidR="00A94013" w:rsidRPr="00402569" w:rsidRDefault="00A94013" w:rsidP="00402569">
            <w:pPr>
              <w:jc w:val="right"/>
              <w:rPr>
                <w:sz w:val="20"/>
                <w:szCs w:val="20"/>
              </w:rPr>
            </w:pPr>
            <w:r w:rsidRPr="00402569">
              <w:rPr>
                <w:sz w:val="20"/>
                <w:szCs w:val="20"/>
              </w:rPr>
              <w:t>30</w:t>
            </w:r>
          </w:p>
        </w:tc>
        <w:tc>
          <w:tcPr>
            <w:tcW w:w="821" w:type="dxa"/>
            <w:vAlign w:val="center"/>
          </w:tcPr>
          <w:p w:rsidR="00A94013" w:rsidRPr="00402569" w:rsidRDefault="00A94013" w:rsidP="00402569">
            <w:pPr>
              <w:jc w:val="center"/>
              <w:rPr>
                <w:sz w:val="20"/>
                <w:szCs w:val="20"/>
              </w:rPr>
            </w:pPr>
            <w:r w:rsidRPr="00402569">
              <w:rPr>
                <w:sz w:val="20"/>
                <w:szCs w:val="20"/>
              </w:rPr>
              <w:t>Kartuş</w:t>
            </w:r>
          </w:p>
        </w:tc>
      </w:tr>
      <w:tr w:rsidR="00A94013" w:rsidRPr="00402569" w:rsidTr="00593A2D">
        <w:trPr>
          <w:jc w:val="center"/>
        </w:trPr>
        <w:tc>
          <w:tcPr>
            <w:tcW w:w="1937" w:type="dxa"/>
            <w:vMerge/>
            <w:vAlign w:val="center"/>
          </w:tcPr>
          <w:p w:rsidR="00A94013" w:rsidRPr="00402569" w:rsidRDefault="00A94013" w:rsidP="00402569">
            <w:pPr>
              <w:rPr>
                <w:b/>
                <w:sz w:val="20"/>
                <w:szCs w:val="20"/>
              </w:rPr>
            </w:pPr>
          </w:p>
        </w:tc>
        <w:tc>
          <w:tcPr>
            <w:tcW w:w="572" w:type="dxa"/>
            <w:vAlign w:val="center"/>
          </w:tcPr>
          <w:p w:rsidR="00A94013" w:rsidRPr="00402569" w:rsidRDefault="00A94013" w:rsidP="00402569">
            <w:pPr>
              <w:jc w:val="center"/>
              <w:rPr>
                <w:sz w:val="20"/>
                <w:szCs w:val="20"/>
              </w:rPr>
            </w:pPr>
            <w:r w:rsidRPr="00402569">
              <w:rPr>
                <w:sz w:val="20"/>
                <w:szCs w:val="20"/>
              </w:rPr>
              <w:t>2</w:t>
            </w:r>
          </w:p>
        </w:tc>
        <w:tc>
          <w:tcPr>
            <w:tcW w:w="831" w:type="dxa"/>
            <w:vAlign w:val="center"/>
          </w:tcPr>
          <w:p w:rsidR="00A94013" w:rsidRPr="00402569" w:rsidRDefault="00A94013" w:rsidP="00402569">
            <w:pPr>
              <w:jc w:val="center"/>
              <w:rPr>
                <w:sz w:val="20"/>
                <w:szCs w:val="20"/>
              </w:rPr>
            </w:pPr>
          </w:p>
        </w:tc>
        <w:tc>
          <w:tcPr>
            <w:tcW w:w="2266" w:type="dxa"/>
            <w:vAlign w:val="center"/>
          </w:tcPr>
          <w:p w:rsidR="00A94013" w:rsidRPr="00402569" w:rsidRDefault="00A94013" w:rsidP="00402569">
            <w:pPr>
              <w:rPr>
                <w:sz w:val="20"/>
                <w:szCs w:val="20"/>
              </w:rPr>
            </w:pPr>
            <w:r w:rsidRPr="00402569">
              <w:rPr>
                <w:sz w:val="20"/>
                <w:szCs w:val="20"/>
              </w:rPr>
              <w:t>150.03.02.99.05.07.097</w:t>
            </w:r>
          </w:p>
        </w:tc>
        <w:tc>
          <w:tcPr>
            <w:tcW w:w="3105" w:type="dxa"/>
            <w:vAlign w:val="center"/>
          </w:tcPr>
          <w:p w:rsidR="00A94013" w:rsidRPr="00402569" w:rsidRDefault="00A94013" w:rsidP="00402569">
            <w:pPr>
              <w:ind w:left="-57" w:right="-57"/>
              <w:rPr>
                <w:sz w:val="20"/>
                <w:szCs w:val="20"/>
              </w:rPr>
            </w:pPr>
            <w:r w:rsidRPr="00402569">
              <w:rPr>
                <w:sz w:val="20"/>
                <w:szCs w:val="20"/>
              </w:rPr>
              <w:t xml:space="preserve">BV (basitrasin, V faktör) diski </w:t>
            </w:r>
          </w:p>
          <w:p w:rsidR="00A94013" w:rsidRPr="00402569" w:rsidRDefault="00A94013" w:rsidP="00402569">
            <w:pPr>
              <w:ind w:left="-57" w:right="-57"/>
              <w:rPr>
                <w:sz w:val="20"/>
                <w:szCs w:val="20"/>
              </w:rPr>
            </w:pPr>
            <w:r w:rsidRPr="00402569">
              <w:rPr>
                <w:sz w:val="20"/>
                <w:szCs w:val="20"/>
              </w:rPr>
              <w:t>(50'lik Kartuş)</w:t>
            </w:r>
          </w:p>
        </w:tc>
        <w:tc>
          <w:tcPr>
            <w:tcW w:w="827" w:type="dxa"/>
            <w:vAlign w:val="center"/>
          </w:tcPr>
          <w:p w:rsidR="00A94013" w:rsidRPr="00402569" w:rsidRDefault="00A94013" w:rsidP="00402569">
            <w:pPr>
              <w:jc w:val="right"/>
              <w:rPr>
                <w:sz w:val="20"/>
                <w:szCs w:val="20"/>
              </w:rPr>
            </w:pPr>
            <w:r w:rsidRPr="00402569">
              <w:rPr>
                <w:sz w:val="20"/>
                <w:szCs w:val="20"/>
              </w:rPr>
              <w:t>30</w:t>
            </w:r>
          </w:p>
        </w:tc>
        <w:tc>
          <w:tcPr>
            <w:tcW w:w="821" w:type="dxa"/>
            <w:vAlign w:val="center"/>
          </w:tcPr>
          <w:p w:rsidR="00A94013" w:rsidRPr="00402569" w:rsidRDefault="00A94013" w:rsidP="00402569">
            <w:pPr>
              <w:jc w:val="center"/>
              <w:rPr>
                <w:sz w:val="20"/>
                <w:szCs w:val="20"/>
              </w:rPr>
            </w:pPr>
            <w:r w:rsidRPr="00402569">
              <w:rPr>
                <w:sz w:val="20"/>
                <w:szCs w:val="20"/>
              </w:rPr>
              <w:t>Kartuş</w:t>
            </w:r>
          </w:p>
        </w:tc>
      </w:tr>
      <w:tr w:rsidR="00A94013" w:rsidRPr="00402569" w:rsidTr="00593A2D">
        <w:trPr>
          <w:jc w:val="center"/>
        </w:trPr>
        <w:tc>
          <w:tcPr>
            <w:tcW w:w="1937" w:type="dxa"/>
            <w:vMerge/>
            <w:vAlign w:val="center"/>
          </w:tcPr>
          <w:p w:rsidR="00A94013" w:rsidRPr="00402569" w:rsidRDefault="00A94013" w:rsidP="00402569">
            <w:pPr>
              <w:rPr>
                <w:b/>
                <w:sz w:val="20"/>
                <w:szCs w:val="20"/>
              </w:rPr>
            </w:pPr>
          </w:p>
        </w:tc>
        <w:tc>
          <w:tcPr>
            <w:tcW w:w="572" w:type="dxa"/>
            <w:vAlign w:val="center"/>
          </w:tcPr>
          <w:p w:rsidR="00A94013" w:rsidRPr="00402569" w:rsidRDefault="00A94013" w:rsidP="00402569">
            <w:pPr>
              <w:jc w:val="center"/>
              <w:rPr>
                <w:sz w:val="20"/>
                <w:szCs w:val="20"/>
              </w:rPr>
            </w:pPr>
            <w:r w:rsidRPr="00402569">
              <w:rPr>
                <w:sz w:val="20"/>
                <w:szCs w:val="20"/>
              </w:rPr>
              <w:t>3</w:t>
            </w:r>
          </w:p>
        </w:tc>
        <w:tc>
          <w:tcPr>
            <w:tcW w:w="831" w:type="dxa"/>
            <w:vAlign w:val="center"/>
          </w:tcPr>
          <w:p w:rsidR="00A94013" w:rsidRPr="00402569" w:rsidRDefault="00A94013" w:rsidP="00402569">
            <w:pPr>
              <w:jc w:val="center"/>
              <w:rPr>
                <w:sz w:val="20"/>
                <w:szCs w:val="20"/>
              </w:rPr>
            </w:pPr>
          </w:p>
        </w:tc>
        <w:tc>
          <w:tcPr>
            <w:tcW w:w="2266" w:type="dxa"/>
            <w:vAlign w:val="center"/>
          </w:tcPr>
          <w:p w:rsidR="00A94013" w:rsidRPr="00402569" w:rsidRDefault="00A94013" w:rsidP="00402569">
            <w:pPr>
              <w:rPr>
                <w:sz w:val="20"/>
                <w:szCs w:val="20"/>
              </w:rPr>
            </w:pPr>
            <w:r w:rsidRPr="00402569">
              <w:rPr>
                <w:sz w:val="20"/>
                <w:szCs w:val="20"/>
              </w:rPr>
              <w:t>150.03.02.99.05.07.098</w:t>
            </w:r>
          </w:p>
        </w:tc>
        <w:tc>
          <w:tcPr>
            <w:tcW w:w="3105" w:type="dxa"/>
            <w:vAlign w:val="center"/>
          </w:tcPr>
          <w:p w:rsidR="00A94013" w:rsidRPr="00402569" w:rsidRDefault="00A94013" w:rsidP="00402569">
            <w:pPr>
              <w:ind w:left="-57" w:right="-57"/>
              <w:rPr>
                <w:sz w:val="20"/>
                <w:szCs w:val="20"/>
              </w:rPr>
            </w:pPr>
            <w:r w:rsidRPr="00402569">
              <w:rPr>
                <w:sz w:val="20"/>
                <w:szCs w:val="20"/>
              </w:rPr>
              <w:t>BVX (basitrasin, X faktör, V faktör) diski (50'lik Kartuş)</w:t>
            </w:r>
          </w:p>
        </w:tc>
        <w:tc>
          <w:tcPr>
            <w:tcW w:w="827" w:type="dxa"/>
            <w:vAlign w:val="center"/>
          </w:tcPr>
          <w:p w:rsidR="00A94013" w:rsidRPr="00402569" w:rsidRDefault="00A94013" w:rsidP="00402569">
            <w:pPr>
              <w:jc w:val="right"/>
              <w:rPr>
                <w:sz w:val="20"/>
                <w:szCs w:val="20"/>
              </w:rPr>
            </w:pPr>
            <w:r w:rsidRPr="00402569">
              <w:rPr>
                <w:sz w:val="20"/>
                <w:szCs w:val="20"/>
              </w:rPr>
              <w:t>40</w:t>
            </w:r>
          </w:p>
        </w:tc>
        <w:tc>
          <w:tcPr>
            <w:tcW w:w="821" w:type="dxa"/>
            <w:vAlign w:val="center"/>
          </w:tcPr>
          <w:p w:rsidR="00A94013" w:rsidRPr="00402569" w:rsidRDefault="00A94013" w:rsidP="00402569">
            <w:pPr>
              <w:jc w:val="center"/>
              <w:rPr>
                <w:sz w:val="20"/>
                <w:szCs w:val="20"/>
              </w:rPr>
            </w:pPr>
            <w:r w:rsidRPr="00402569">
              <w:rPr>
                <w:sz w:val="20"/>
                <w:szCs w:val="20"/>
              </w:rPr>
              <w:t>Kartuş</w:t>
            </w:r>
          </w:p>
        </w:tc>
      </w:tr>
    </w:tbl>
    <w:p w:rsidR="00A94013" w:rsidRPr="00402569" w:rsidRDefault="00A94013" w:rsidP="00402569">
      <w:pPr>
        <w:rPr>
          <w:b/>
          <w:bCs/>
        </w:r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572"/>
        <w:gridCol w:w="836"/>
        <w:gridCol w:w="2189"/>
        <w:gridCol w:w="3085"/>
        <w:gridCol w:w="827"/>
        <w:gridCol w:w="841"/>
      </w:tblGrid>
      <w:tr w:rsidR="00A94013" w:rsidRPr="00402569" w:rsidTr="00295892">
        <w:trPr>
          <w:jc w:val="center"/>
        </w:trPr>
        <w:tc>
          <w:tcPr>
            <w:tcW w:w="2009" w:type="dxa"/>
            <w:vAlign w:val="center"/>
          </w:tcPr>
          <w:p w:rsidR="00A94013" w:rsidRPr="00402569" w:rsidRDefault="00A94013" w:rsidP="00402569">
            <w:pPr>
              <w:spacing w:line="276" w:lineRule="auto"/>
              <w:ind w:left="-57" w:right="-57"/>
              <w:rPr>
                <w:b/>
                <w:sz w:val="20"/>
                <w:szCs w:val="20"/>
              </w:rPr>
            </w:pPr>
            <w:r w:rsidRPr="00402569">
              <w:rPr>
                <w:b/>
                <w:sz w:val="20"/>
                <w:szCs w:val="20"/>
              </w:rPr>
              <w:t>Kısım Adı</w:t>
            </w:r>
          </w:p>
        </w:tc>
        <w:tc>
          <w:tcPr>
            <w:tcW w:w="572" w:type="dxa"/>
            <w:vAlign w:val="center"/>
          </w:tcPr>
          <w:p w:rsidR="00A94013" w:rsidRPr="00402569" w:rsidRDefault="00A94013" w:rsidP="00402569">
            <w:pPr>
              <w:spacing w:line="276" w:lineRule="auto"/>
              <w:jc w:val="center"/>
              <w:rPr>
                <w:b/>
                <w:sz w:val="20"/>
                <w:szCs w:val="20"/>
              </w:rPr>
            </w:pPr>
            <w:r w:rsidRPr="00402569">
              <w:rPr>
                <w:b/>
                <w:sz w:val="20"/>
                <w:szCs w:val="20"/>
              </w:rPr>
              <w:t>Sıra No</w:t>
            </w:r>
          </w:p>
        </w:tc>
        <w:tc>
          <w:tcPr>
            <w:tcW w:w="836" w:type="dxa"/>
          </w:tcPr>
          <w:p w:rsidR="00A94013" w:rsidRPr="00402569" w:rsidRDefault="00A94013" w:rsidP="00402569">
            <w:pPr>
              <w:spacing w:line="276" w:lineRule="auto"/>
              <w:jc w:val="center"/>
              <w:rPr>
                <w:b/>
                <w:sz w:val="20"/>
                <w:szCs w:val="20"/>
              </w:rPr>
            </w:pPr>
            <w:r w:rsidRPr="00402569">
              <w:rPr>
                <w:b/>
                <w:sz w:val="20"/>
                <w:szCs w:val="20"/>
              </w:rPr>
              <w:t>SUT Kodu</w:t>
            </w:r>
          </w:p>
        </w:tc>
        <w:tc>
          <w:tcPr>
            <w:tcW w:w="2189" w:type="dxa"/>
            <w:vAlign w:val="center"/>
          </w:tcPr>
          <w:p w:rsidR="00A94013" w:rsidRPr="00402569" w:rsidRDefault="00A94013" w:rsidP="00402569">
            <w:pPr>
              <w:spacing w:line="276" w:lineRule="auto"/>
              <w:rPr>
                <w:b/>
                <w:sz w:val="20"/>
                <w:szCs w:val="20"/>
              </w:rPr>
            </w:pPr>
            <w:r w:rsidRPr="00402569">
              <w:rPr>
                <w:b/>
                <w:sz w:val="20"/>
                <w:szCs w:val="20"/>
              </w:rPr>
              <w:t>TMY Kodu</w:t>
            </w:r>
          </w:p>
        </w:tc>
        <w:tc>
          <w:tcPr>
            <w:tcW w:w="3085" w:type="dxa"/>
            <w:vAlign w:val="center"/>
          </w:tcPr>
          <w:p w:rsidR="00A94013" w:rsidRPr="00402569" w:rsidRDefault="00A94013" w:rsidP="00402569">
            <w:pPr>
              <w:spacing w:line="276" w:lineRule="auto"/>
              <w:rPr>
                <w:b/>
                <w:sz w:val="20"/>
                <w:szCs w:val="20"/>
              </w:rPr>
            </w:pPr>
            <w:r w:rsidRPr="00402569">
              <w:rPr>
                <w:b/>
                <w:sz w:val="20"/>
                <w:szCs w:val="20"/>
              </w:rPr>
              <w:t>Besi Yerleri / KİT</w:t>
            </w:r>
          </w:p>
        </w:tc>
        <w:tc>
          <w:tcPr>
            <w:tcW w:w="827" w:type="dxa"/>
            <w:vAlign w:val="center"/>
          </w:tcPr>
          <w:p w:rsidR="00A94013" w:rsidRPr="00402569" w:rsidRDefault="00A94013" w:rsidP="00402569">
            <w:pPr>
              <w:spacing w:line="276" w:lineRule="auto"/>
              <w:jc w:val="center"/>
              <w:rPr>
                <w:b/>
                <w:sz w:val="20"/>
                <w:szCs w:val="20"/>
              </w:rPr>
            </w:pPr>
            <w:r w:rsidRPr="00402569">
              <w:rPr>
                <w:b/>
                <w:sz w:val="20"/>
                <w:szCs w:val="20"/>
              </w:rPr>
              <w:t>Miktar</w:t>
            </w:r>
          </w:p>
        </w:tc>
        <w:tc>
          <w:tcPr>
            <w:tcW w:w="841" w:type="dxa"/>
            <w:vAlign w:val="center"/>
          </w:tcPr>
          <w:p w:rsidR="00A94013" w:rsidRPr="00402569" w:rsidRDefault="00A94013" w:rsidP="00402569">
            <w:pPr>
              <w:spacing w:line="276" w:lineRule="auto"/>
              <w:jc w:val="center"/>
              <w:rPr>
                <w:b/>
                <w:sz w:val="20"/>
                <w:szCs w:val="20"/>
              </w:rPr>
            </w:pPr>
            <w:r w:rsidRPr="00402569">
              <w:rPr>
                <w:b/>
                <w:sz w:val="20"/>
                <w:szCs w:val="20"/>
              </w:rPr>
              <w:t>Birim</w:t>
            </w:r>
          </w:p>
        </w:tc>
      </w:tr>
      <w:tr w:rsidR="00A94013" w:rsidRPr="00402569" w:rsidTr="00295892">
        <w:trPr>
          <w:jc w:val="center"/>
        </w:trPr>
        <w:tc>
          <w:tcPr>
            <w:tcW w:w="2009" w:type="dxa"/>
            <w:vAlign w:val="center"/>
          </w:tcPr>
          <w:p w:rsidR="00295892" w:rsidRPr="00402569" w:rsidRDefault="00A94013" w:rsidP="00402569">
            <w:pPr>
              <w:spacing w:line="276" w:lineRule="auto"/>
              <w:ind w:left="-57" w:right="-57"/>
              <w:jc w:val="center"/>
              <w:rPr>
                <w:b/>
                <w:sz w:val="20"/>
                <w:szCs w:val="20"/>
              </w:rPr>
            </w:pPr>
            <w:r w:rsidRPr="00402569">
              <w:rPr>
                <w:b/>
                <w:sz w:val="20"/>
                <w:szCs w:val="20"/>
              </w:rPr>
              <w:t xml:space="preserve">Kısım </w:t>
            </w:r>
            <w:r w:rsidR="00C84951" w:rsidRPr="00402569">
              <w:rPr>
                <w:b/>
                <w:sz w:val="20"/>
                <w:szCs w:val="20"/>
              </w:rPr>
              <w:t xml:space="preserve">67 </w:t>
            </w:r>
          </w:p>
          <w:p w:rsidR="00A94013" w:rsidRPr="00402569" w:rsidRDefault="00A94013" w:rsidP="00402569">
            <w:pPr>
              <w:spacing w:line="276" w:lineRule="auto"/>
              <w:ind w:left="-57" w:right="-57"/>
              <w:jc w:val="center"/>
              <w:rPr>
                <w:sz w:val="20"/>
                <w:szCs w:val="20"/>
              </w:rPr>
            </w:pPr>
            <w:r w:rsidRPr="00402569">
              <w:rPr>
                <w:sz w:val="20"/>
                <w:szCs w:val="20"/>
              </w:rPr>
              <w:t>Bakteriyoloji Lab (3</w:t>
            </w:r>
            <w:r w:rsidR="007E7343" w:rsidRPr="00402569">
              <w:rPr>
                <w:sz w:val="20"/>
                <w:szCs w:val="20"/>
              </w:rPr>
              <w:t>4</w:t>
            </w:r>
            <w:r w:rsidRPr="00402569">
              <w:rPr>
                <w:sz w:val="20"/>
                <w:szCs w:val="20"/>
              </w:rPr>
              <w:t>)</w:t>
            </w:r>
          </w:p>
        </w:tc>
        <w:tc>
          <w:tcPr>
            <w:tcW w:w="572" w:type="dxa"/>
            <w:vAlign w:val="center"/>
          </w:tcPr>
          <w:p w:rsidR="00A94013" w:rsidRPr="00402569" w:rsidRDefault="00A94013" w:rsidP="00402569">
            <w:pPr>
              <w:spacing w:line="276" w:lineRule="auto"/>
              <w:jc w:val="center"/>
              <w:rPr>
                <w:sz w:val="20"/>
                <w:szCs w:val="20"/>
              </w:rPr>
            </w:pPr>
            <w:r w:rsidRPr="00402569">
              <w:rPr>
                <w:sz w:val="20"/>
                <w:szCs w:val="20"/>
              </w:rPr>
              <w:t>1</w:t>
            </w:r>
          </w:p>
        </w:tc>
        <w:tc>
          <w:tcPr>
            <w:tcW w:w="836" w:type="dxa"/>
            <w:vAlign w:val="center"/>
          </w:tcPr>
          <w:p w:rsidR="00A94013" w:rsidRPr="00402569" w:rsidRDefault="00A94013" w:rsidP="00402569">
            <w:pPr>
              <w:spacing w:line="276" w:lineRule="auto"/>
              <w:jc w:val="center"/>
              <w:rPr>
                <w:sz w:val="20"/>
                <w:szCs w:val="20"/>
              </w:rPr>
            </w:pPr>
          </w:p>
        </w:tc>
        <w:tc>
          <w:tcPr>
            <w:tcW w:w="2189" w:type="dxa"/>
            <w:vAlign w:val="center"/>
          </w:tcPr>
          <w:p w:rsidR="00A94013" w:rsidRPr="00402569" w:rsidRDefault="00A94013" w:rsidP="00402569">
            <w:pPr>
              <w:spacing w:line="276" w:lineRule="auto"/>
              <w:rPr>
                <w:sz w:val="20"/>
                <w:szCs w:val="20"/>
              </w:rPr>
            </w:pPr>
            <w:r w:rsidRPr="00402569">
              <w:rPr>
                <w:sz w:val="20"/>
                <w:szCs w:val="20"/>
              </w:rPr>
              <w:t>150.03.02.99.05.07.151</w:t>
            </w:r>
          </w:p>
        </w:tc>
        <w:tc>
          <w:tcPr>
            <w:tcW w:w="3085" w:type="dxa"/>
            <w:vAlign w:val="center"/>
          </w:tcPr>
          <w:p w:rsidR="00A94013" w:rsidRPr="00402569" w:rsidRDefault="00A94013" w:rsidP="00402569">
            <w:pPr>
              <w:spacing w:line="276" w:lineRule="auto"/>
              <w:rPr>
                <w:sz w:val="20"/>
                <w:szCs w:val="20"/>
              </w:rPr>
            </w:pPr>
            <w:r w:rsidRPr="00402569">
              <w:rPr>
                <w:sz w:val="20"/>
                <w:szCs w:val="20"/>
              </w:rPr>
              <w:t>ONPG disk (50'lik Kartuş)</w:t>
            </w:r>
          </w:p>
        </w:tc>
        <w:tc>
          <w:tcPr>
            <w:tcW w:w="827" w:type="dxa"/>
            <w:vAlign w:val="center"/>
          </w:tcPr>
          <w:p w:rsidR="00A94013" w:rsidRPr="00402569" w:rsidRDefault="00A94013" w:rsidP="00402569">
            <w:pPr>
              <w:spacing w:line="276" w:lineRule="auto"/>
              <w:jc w:val="right"/>
              <w:rPr>
                <w:sz w:val="20"/>
                <w:szCs w:val="20"/>
              </w:rPr>
            </w:pPr>
            <w:r w:rsidRPr="00402569">
              <w:rPr>
                <w:sz w:val="20"/>
                <w:szCs w:val="20"/>
              </w:rPr>
              <w:t>10</w:t>
            </w:r>
          </w:p>
        </w:tc>
        <w:tc>
          <w:tcPr>
            <w:tcW w:w="841" w:type="dxa"/>
            <w:vAlign w:val="center"/>
          </w:tcPr>
          <w:p w:rsidR="00A94013" w:rsidRPr="00402569" w:rsidRDefault="00A94013" w:rsidP="00402569">
            <w:pPr>
              <w:spacing w:line="276" w:lineRule="auto"/>
              <w:jc w:val="center"/>
              <w:rPr>
                <w:sz w:val="20"/>
                <w:szCs w:val="20"/>
              </w:rPr>
            </w:pPr>
            <w:r w:rsidRPr="00402569">
              <w:rPr>
                <w:sz w:val="20"/>
                <w:szCs w:val="20"/>
              </w:rPr>
              <w:t>Kartuş</w:t>
            </w:r>
          </w:p>
        </w:tc>
      </w:tr>
    </w:tbl>
    <w:p w:rsidR="00AC5C82" w:rsidRPr="00402569" w:rsidRDefault="00AC5C82" w:rsidP="00402569">
      <w:pPr>
        <w:spacing w:line="276" w:lineRule="auto"/>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57"/>
        <w:gridCol w:w="782"/>
        <w:gridCol w:w="2116"/>
        <w:gridCol w:w="2949"/>
        <w:gridCol w:w="911"/>
        <w:gridCol w:w="830"/>
      </w:tblGrid>
      <w:tr w:rsidR="00A94013" w:rsidRPr="00402569" w:rsidTr="00295892">
        <w:trPr>
          <w:jc w:val="center"/>
        </w:trPr>
        <w:tc>
          <w:tcPr>
            <w:tcW w:w="2014" w:type="dxa"/>
            <w:vAlign w:val="center"/>
          </w:tcPr>
          <w:p w:rsidR="00A94013" w:rsidRPr="00402569" w:rsidRDefault="00AC5C82" w:rsidP="00402569">
            <w:pPr>
              <w:rPr>
                <w:b/>
                <w:sz w:val="20"/>
                <w:szCs w:val="20"/>
              </w:rPr>
            </w:pPr>
            <w:r w:rsidRPr="00402569">
              <w:br w:type="page"/>
            </w:r>
            <w:r w:rsidR="00A94013" w:rsidRPr="00402569">
              <w:br w:type="page"/>
            </w:r>
            <w:r w:rsidR="00A94013" w:rsidRPr="00402569">
              <w:rPr>
                <w:b/>
                <w:sz w:val="20"/>
                <w:szCs w:val="20"/>
              </w:rPr>
              <w:t>Kısım Adı</w:t>
            </w:r>
          </w:p>
        </w:tc>
        <w:tc>
          <w:tcPr>
            <w:tcW w:w="757" w:type="dxa"/>
            <w:vAlign w:val="center"/>
          </w:tcPr>
          <w:p w:rsidR="00A94013" w:rsidRPr="00402569" w:rsidRDefault="00A94013" w:rsidP="00402569">
            <w:pPr>
              <w:jc w:val="center"/>
              <w:rPr>
                <w:b/>
                <w:sz w:val="20"/>
                <w:szCs w:val="20"/>
              </w:rPr>
            </w:pPr>
            <w:r w:rsidRPr="00402569">
              <w:rPr>
                <w:b/>
                <w:sz w:val="20"/>
                <w:szCs w:val="20"/>
              </w:rPr>
              <w:t>Sıra No</w:t>
            </w:r>
          </w:p>
        </w:tc>
        <w:tc>
          <w:tcPr>
            <w:tcW w:w="782" w:type="dxa"/>
          </w:tcPr>
          <w:p w:rsidR="00A94013" w:rsidRPr="00402569" w:rsidRDefault="00A94013" w:rsidP="00402569">
            <w:pPr>
              <w:jc w:val="center"/>
              <w:rPr>
                <w:b/>
                <w:sz w:val="20"/>
                <w:szCs w:val="20"/>
              </w:rPr>
            </w:pPr>
            <w:r w:rsidRPr="00402569">
              <w:rPr>
                <w:b/>
                <w:sz w:val="20"/>
                <w:szCs w:val="20"/>
              </w:rPr>
              <w:t>SUT Kodu</w:t>
            </w:r>
          </w:p>
        </w:tc>
        <w:tc>
          <w:tcPr>
            <w:tcW w:w="2116" w:type="dxa"/>
            <w:vAlign w:val="center"/>
          </w:tcPr>
          <w:p w:rsidR="00A94013" w:rsidRPr="00402569" w:rsidRDefault="00A94013" w:rsidP="00402569">
            <w:pPr>
              <w:rPr>
                <w:b/>
                <w:sz w:val="20"/>
                <w:szCs w:val="20"/>
              </w:rPr>
            </w:pPr>
            <w:r w:rsidRPr="00402569">
              <w:rPr>
                <w:b/>
                <w:sz w:val="20"/>
                <w:szCs w:val="20"/>
              </w:rPr>
              <w:t>TMY Kodu</w:t>
            </w:r>
          </w:p>
        </w:tc>
        <w:tc>
          <w:tcPr>
            <w:tcW w:w="2949" w:type="dxa"/>
            <w:vAlign w:val="center"/>
          </w:tcPr>
          <w:p w:rsidR="00A94013" w:rsidRPr="00402569" w:rsidRDefault="00A94013" w:rsidP="00402569">
            <w:pPr>
              <w:rPr>
                <w:b/>
                <w:sz w:val="20"/>
                <w:szCs w:val="20"/>
              </w:rPr>
            </w:pPr>
            <w:r w:rsidRPr="00402569">
              <w:rPr>
                <w:b/>
                <w:sz w:val="20"/>
                <w:szCs w:val="20"/>
              </w:rPr>
              <w:t>Besi Yerleri / KİT</w:t>
            </w:r>
          </w:p>
        </w:tc>
        <w:tc>
          <w:tcPr>
            <w:tcW w:w="911" w:type="dxa"/>
            <w:vAlign w:val="center"/>
          </w:tcPr>
          <w:p w:rsidR="00A94013" w:rsidRPr="00402569" w:rsidRDefault="00A94013" w:rsidP="00402569">
            <w:pPr>
              <w:jc w:val="center"/>
              <w:rPr>
                <w:b/>
                <w:sz w:val="20"/>
                <w:szCs w:val="20"/>
              </w:rPr>
            </w:pPr>
            <w:r w:rsidRPr="00402569">
              <w:rPr>
                <w:b/>
                <w:sz w:val="20"/>
                <w:szCs w:val="20"/>
              </w:rPr>
              <w:t>Miktar</w:t>
            </w:r>
          </w:p>
        </w:tc>
        <w:tc>
          <w:tcPr>
            <w:tcW w:w="830" w:type="dxa"/>
            <w:vAlign w:val="center"/>
          </w:tcPr>
          <w:p w:rsidR="00A94013" w:rsidRPr="00402569" w:rsidRDefault="00A94013" w:rsidP="00402569">
            <w:pPr>
              <w:jc w:val="center"/>
              <w:rPr>
                <w:b/>
                <w:sz w:val="20"/>
                <w:szCs w:val="20"/>
              </w:rPr>
            </w:pPr>
            <w:r w:rsidRPr="00402569">
              <w:rPr>
                <w:b/>
                <w:sz w:val="20"/>
                <w:szCs w:val="20"/>
              </w:rPr>
              <w:t>Birim</w:t>
            </w:r>
          </w:p>
        </w:tc>
      </w:tr>
      <w:tr w:rsidR="00A94013" w:rsidRPr="00402569" w:rsidTr="00295892">
        <w:trPr>
          <w:jc w:val="center"/>
        </w:trPr>
        <w:tc>
          <w:tcPr>
            <w:tcW w:w="2014" w:type="dxa"/>
            <w:vAlign w:val="center"/>
          </w:tcPr>
          <w:p w:rsidR="005B7F4E" w:rsidRPr="00402569" w:rsidRDefault="00A94013" w:rsidP="00402569">
            <w:pPr>
              <w:ind w:left="-57" w:right="-113"/>
              <w:jc w:val="center"/>
              <w:rPr>
                <w:sz w:val="20"/>
                <w:szCs w:val="20"/>
              </w:rPr>
            </w:pPr>
            <w:r w:rsidRPr="00402569">
              <w:rPr>
                <w:b/>
                <w:sz w:val="20"/>
                <w:szCs w:val="20"/>
              </w:rPr>
              <w:t xml:space="preserve">Kısım </w:t>
            </w:r>
            <w:r w:rsidR="00C84951" w:rsidRPr="00402569">
              <w:rPr>
                <w:b/>
                <w:sz w:val="20"/>
                <w:szCs w:val="20"/>
              </w:rPr>
              <w:t>68</w:t>
            </w:r>
          </w:p>
          <w:p w:rsidR="00A94013" w:rsidRPr="00402569" w:rsidRDefault="00A94013" w:rsidP="00402569">
            <w:pPr>
              <w:ind w:left="-57" w:right="-113"/>
              <w:jc w:val="center"/>
              <w:rPr>
                <w:sz w:val="20"/>
                <w:szCs w:val="20"/>
              </w:rPr>
            </w:pPr>
            <w:r w:rsidRPr="00402569">
              <w:rPr>
                <w:sz w:val="20"/>
                <w:szCs w:val="20"/>
              </w:rPr>
              <w:t>Bakteriyoloji Lab (3</w:t>
            </w:r>
            <w:r w:rsidR="007E7343" w:rsidRPr="00402569">
              <w:rPr>
                <w:sz w:val="20"/>
                <w:szCs w:val="20"/>
              </w:rPr>
              <w:t>5</w:t>
            </w:r>
            <w:r w:rsidRPr="00402569">
              <w:rPr>
                <w:sz w:val="20"/>
                <w:szCs w:val="20"/>
              </w:rPr>
              <w:t>)</w:t>
            </w:r>
          </w:p>
        </w:tc>
        <w:tc>
          <w:tcPr>
            <w:tcW w:w="757" w:type="dxa"/>
            <w:vAlign w:val="center"/>
          </w:tcPr>
          <w:p w:rsidR="00A94013" w:rsidRPr="00402569" w:rsidRDefault="00A94013" w:rsidP="00402569">
            <w:pPr>
              <w:jc w:val="center"/>
              <w:rPr>
                <w:sz w:val="20"/>
                <w:szCs w:val="20"/>
              </w:rPr>
            </w:pPr>
            <w:r w:rsidRPr="00402569">
              <w:rPr>
                <w:sz w:val="20"/>
                <w:szCs w:val="20"/>
              </w:rPr>
              <w:t>1</w:t>
            </w:r>
          </w:p>
        </w:tc>
        <w:tc>
          <w:tcPr>
            <w:tcW w:w="782" w:type="dxa"/>
            <w:vAlign w:val="center"/>
          </w:tcPr>
          <w:p w:rsidR="00A94013" w:rsidRPr="00402569" w:rsidRDefault="00A94013" w:rsidP="00402569">
            <w:pPr>
              <w:jc w:val="center"/>
              <w:rPr>
                <w:sz w:val="20"/>
                <w:szCs w:val="20"/>
              </w:rPr>
            </w:pPr>
          </w:p>
        </w:tc>
        <w:tc>
          <w:tcPr>
            <w:tcW w:w="2116" w:type="dxa"/>
            <w:vAlign w:val="center"/>
          </w:tcPr>
          <w:p w:rsidR="00A94013" w:rsidRPr="00402569" w:rsidRDefault="00A94013" w:rsidP="00402569">
            <w:pPr>
              <w:rPr>
                <w:sz w:val="20"/>
                <w:szCs w:val="20"/>
              </w:rPr>
            </w:pPr>
            <w:r w:rsidRPr="00402569">
              <w:rPr>
                <w:sz w:val="20"/>
                <w:szCs w:val="20"/>
              </w:rPr>
              <w:t>150.03.02.99.05.09.043</w:t>
            </w:r>
          </w:p>
        </w:tc>
        <w:tc>
          <w:tcPr>
            <w:tcW w:w="2949" w:type="dxa"/>
            <w:vAlign w:val="center"/>
          </w:tcPr>
          <w:p w:rsidR="00A94013" w:rsidRPr="00402569" w:rsidRDefault="00A94013" w:rsidP="00402569">
            <w:pPr>
              <w:rPr>
                <w:sz w:val="20"/>
                <w:szCs w:val="20"/>
              </w:rPr>
            </w:pPr>
            <w:r w:rsidRPr="00402569">
              <w:rPr>
                <w:sz w:val="20"/>
                <w:szCs w:val="20"/>
              </w:rPr>
              <w:t>Üre ampul</w:t>
            </w:r>
          </w:p>
        </w:tc>
        <w:tc>
          <w:tcPr>
            <w:tcW w:w="911" w:type="dxa"/>
            <w:vAlign w:val="center"/>
          </w:tcPr>
          <w:p w:rsidR="00A94013" w:rsidRPr="00402569" w:rsidRDefault="00A94013" w:rsidP="00402569">
            <w:pPr>
              <w:jc w:val="right"/>
              <w:rPr>
                <w:sz w:val="20"/>
                <w:szCs w:val="20"/>
              </w:rPr>
            </w:pPr>
            <w:r w:rsidRPr="00402569">
              <w:rPr>
                <w:sz w:val="20"/>
                <w:szCs w:val="20"/>
              </w:rPr>
              <w:t>80</w:t>
            </w:r>
          </w:p>
        </w:tc>
        <w:tc>
          <w:tcPr>
            <w:tcW w:w="830" w:type="dxa"/>
            <w:vAlign w:val="center"/>
          </w:tcPr>
          <w:p w:rsidR="00A94013" w:rsidRPr="00402569" w:rsidRDefault="00A94013" w:rsidP="00402569">
            <w:pPr>
              <w:jc w:val="center"/>
              <w:rPr>
                <w:sz w:val="20"/>
                <w:szCs w:val="20"/>
              </w:rPr>
            </w:pPr>
            <w:r w:rsidRPr="00402569">
              <w:rPr>
                <w:sz w:val="20"/>
                <w:szCs w:val="20"/>
              </w:rPr>
              <w:t>Adet</w:t>
            </w:r>
          </w:p>
        </w:tc>
      </w:tr>
    </w:tbl>
    <w:p w:rsidR="00A94013" w:rsidRPr="00402569" w:rsidRDefault="00A94013" w:rsidP="00402569"/>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688"/>
        <w:gridCol w:w="745"/>
        <w:gridCol w:w="2116"/>
        <w:gridCol w:w="2989"/>
        <w:gridCol w:w="919"/>
        <w:gridCol w:w="819"/>
      </w:tblGrid>
      <w:tr w:rsidR="005B7F4E" w:rsidRPr="00402569" w:rsidTr="00295892">
        <w:trPr>
          <w:jc w:val="center"/>
        </w:trPr>
        <w:tc>
          <w:tcPr>
            <w:tcW w:w="2083" w:type="dxa"/>
            <w:vAlign w:val="center"/>
          </w:tcPr>
          <w:p w:rsidR="005B7F4E" w:rsidRPr="00402569" w:rsidRDefault="005B7F4E" w:rsidP="00402569">
            <w:pPr>
              <w:rPr>
                <w:b/>
                <w:sz w:val="20"/>
                <w:szCs w:val="20"/>
              </w:rPr>
            </w:pPr>
            <w:r w:rsidRPr="00402569">
              <w:rPr>
                <w:b/>
                <w:sz w:val="20"/>
                <w:szCs w:val="20"/>
              </w:rPr>
              <w:t>Kısım Adı</w:t>
            </w:r>
          </w:p>
        </w:tc>
        <w:tc>
          <w:tcPr>
            <w:tcW w:w="688" w:type="dxa"/>
            <w:vAlign w:val="center"/>
          </w:tcPr>
          <w:p w:rsidR="005B7F4E" w:rsidRPr="00402569" w:rsidRDefault="005B7F4E" w:rsidP="00402569">
            <w:pPr>
              <w:jc w:val="center"/>
              <w:rPr>
                <w:b/>
                <w:sz w:val="20"/>
                <w:szCs w:val="20"/>
              </w:rPr>
            </w:pPr>
            <w:r w:rsidRPr="00402569">
              <w:rPr>
                <w:b/>
                <w:sz w:val="20"/>
                <w:szCs w:val="20"/>
              </w:rPr>
              <w:t>Sıra No</w:t>
            </w:r>
          </w:p>
        </w:tc>
        <w:tc>
          <w:tcPr>
            <w:tcW w:w="745" w:type="dxa"/>
            <w:vAlign w:val="center"/>
          </w:tcPr>
          <w:p w:rsidR="005B7F4E" w:rsidRPr="00402569" w:rsidRDefault="005B7F4E" w:rsidP="00402569">
            <w:pPr>
              <w:jc w:val="center"/>
              <w:rPr>
                <w:b/>
                <w:sz w:val="20"/>
                <w:szCs w:val="20"/>
              </w:rPr>
            </w:pPr>
            <w:r w:rsidRPr="00402569">
              <w:rPr>
                <w:b/>
                <w:sz w:val="20"/>
                <w:szCs w:val="20"/>
              </w:rPr>
              <w:t>SUT Kodu</w:t>
            </w:r>
          </w:p>
        </w:tc>
        <w:tc>
          <w:tcPr>
            <w:tcW w:w="2116" w:type="dxa"/>
            <w:vAlign w:val="center"/>
          </w:tcPr>
          <w:p w:rsidR="005B7F4E" w:rsidRPr="00402569" w:rsidRDefault="005B7F4E" w:rsidP="00402569">
            <w:pPr>
              <w:rPr>
                <w:b/>
                <w:sz w:val="20"/>
                <w:szCs w:val="20"/>
              </w:rPr>
            </w:pPr>
            <w:r w:rsidRPr="00402569">
              <w:rPr>
                <w:b/>
                <w:sz w:val="20"/>
                <w:szCs w:val="20"/>
              </w:rPr>
              <w:t>TMY Kodu</w:t>
            </w:r>
          </w:p>
        </w:tc>
        <w:tc>
          <w:tcPr>
            <w:tcW w:w="2989" w:type="dxa"/>
            <w:vAlign w:val="center"/>
          </w:tcPr>
          <w:p w:rsidR="005B7F4E" w:rsidRPr="00402569" w:rsidRDefault="005B7F4E" w:rsidP="00402569">
            <w:pPr>
              <w:rPr>
                <w:b/>
                <w:sz w:val="20"/>
                <w:szCs w:val="20"/>
              </w:rPr>
            </w:pPr>
            <w:r w:rsidRPr="00402569">
              <w:rPr>
                <w:b/>
                <w:sz w:val="20"/>
                <w:szCs w:val="20"/>
              </w:rPr>
              <w:t>Besi Yerleri / KİT</w:t>
            </w:r>
          </w:p>
        </w:tc>
        <w:tc>
          <w:tcPr>
            <w:tcW w:w="919" w:type="dxa"/>
            <w:vAlign w:val="center"/>
          </w:tcPr>
          <w:p w:rsidR="005B7F4E" w:rsidRPr="00402569" w:rsidRDefault="005B7F4E" w:rsidP="00402569">
            <w:pPr>
              <w:jc w:val="center"/>
              <w:rPr>
                <w:b/>
                <w:sz w:val="20"/>
                <w:szCs w:val="20"/>
              </w:rPr>
            </w:pPr>
            <w:r w:rsidRPr="00402569">
              <w:rPr>
                <w:b/>
                <w:sz w:val="20"/>
                <w:szCs w:val="20"/>
              </w:rPr>
              <w:t>Miktar</w:t>
            </w:r>
          </w:p>
        </w:tc>
        <w:tc>
          <w:tcPr>
            <w:tcW w:w="819" w:type="dxa"/>
            <w:vAlign w:val="center"/>
          </w:tcPr>
          <w:p w:rsidR="005B7F4E" w:rsidRPr="00402569" w:rsidRDefault="005B7F4E" w:rsidP="00402569">
            <w:pPr>
              <w:jc w:val="center"/>
              <w:rPr>
                <w:b/>
                <w:sz w:val="20"/>
                <w:szCs w:val="20"/>
              </w:rPr>
            </w:pPr>
            <w:r w:rsidRPr="00402569">
              <w:rPr>
                <w:b/>
                <w:sz w:val="20"/>
                <w:szCs w:val="20"/>
              </w:rPr>
              <w:t>Birim</w:t>
            </w:r>
          </w:p>
        </w:tc>
      </w:tr>
      <w:tr w:rsidR="005B7F4E" w:rsidRPr="00402569" w:rsidTr="00295892">
        <w:trPr>
          <w:jc w:val="center"/>
        </w:trPr>
        <w:tc>
          <w:tcPr>
            <w:tcW w:w="2083" w:type="dxa"/>
            <w:vAlign w:val="center"/>
          </w:tcPr>
          <w:p w:rsidR="00295892" w:rsidRPr="00402569" w:rsidRDefault="005B7F4E" w:rsidP="00402569">
            <w:pPr>
              <w:jc w:val="center"/>
              <w:rPr>
                <w:sz w:val="20"/>
                <w:szCs w:val="20"/>
              </w:rPr>
            </w:pPr>
            <w:r w:rsidRPr="00402569">
              <w:rPr>
                <w:b/>
                <w:sz w:val="20"/>
                <w:szCs w:val="20"/>
              </w:rPr>
              <w:t xml:space="preserve">Kısım </w:t>
            </w:r>
            <w:r w:rsidR="00C84951" w:rsidRPr="00402569">
              <w:rPr>
                <w:b/>
                <w:sz w:val="20"/>
                <w:szCs w:val="20"/>
              </w:rPr>
              <w:t>69</w:t>
            </w:r>
            <w:r w:rsidRPr="00402569">
              <w:rPr>
                <w:sz w:val="20"/>
                <w:szCs w:val="20"/>
              </w:rPr>
              <w:t xml:space="preserve"> </w:t>
            </w:r>
          </w:p>
          <w:p w:rsidR="005B7F4E" w:rsidRPr="00402569" w:rsidRDefault="005B7F4E" w:rsidP="00402569">
            <w:pPr>
              <w:jc w:val="center"/>
              <w:rPr>
                <w:sz w:val="20"/>
                <w:szCs w:val="20"/>
              </w:rPr>
            </w:pPr>
            <w:r w:rsidRPr="00402569">
              <w:rPr>
                <w:sz w:val="20"/>
                <w:szCs w:val="20"/>
              </w:rPr>
              <w:t>Bakteriyoloji Lab</w:t>
            </w:r>
            <w:r w:rsidR="00295892" w:rsidRPr="00402569">
              <w:rPr>
                <w:sz w:val="20"/>
                <w:szCs w:val="20"/>
              </w:rPr>
              <w:t xml:space="preserve"> </w:t>
            </w:r>
            <w:r w:rsidRPr="00402569">
              <w:rPr>
                <w:sz w:val="20"/>
                <w:szCs w:val="20"/>
              </w:rPr>
              <w:t>(3</w:t>
            </w:r>
            <w:r w:rsidR="007E7343" w:rsidRPr="00402569">
              <w:rPr>
                <w:sz w:val="20"/>
                <w:szCs w:val="20"/>
              </w:rPr>
              <w:t>6</w:t>
            </w:r>
            <w:r w:rsidRPr="00402569">
              <w:rPr>
                <w:sz w:val="20"/>
                <w:szCs w:val="20"/>
              </w:rPr>
              <w:t>)</w:t>
            </w:r>
          </w:p>
        </w:tc>
        <w:tc>
          <w:tcPr>
            <w:tcW w:w="688" w:type="dxa"/>
            <w:vAlign w:val="center"/>
          </w:tcPr>
          <w:p w:rsidR="005B7F4E" w:rsidRPr="00402569" w:rsidRDefault="005B7F4E" w:rsidP="00402569">
            <w:pPr>
              <w:jc w:val="center"/>
              <w:rPr>
                <w:sz w:val="20"/>
                <w:szCs w:val="20"/>
              </w:rPr>
            </w:pPr>
            <w:r w:rsidRPr="00402569">
              <w:rPr>
                <w:sz w:val="20"/>
                <w:szCs w:val="20"/>
              </w:rPr>
              <w:t>1</w:t>
            </w:r>
          </w:p>
        </w:tc>
        <w:tc>
          <w:tcPr>
            <w:tcW w:w="745" w:type="dxa"/>
            <w:vAlign w:val="center"/>
          </w:tcPr>
          <w:p w:rsidR="005B7F4E" w:rsidRPr="00402569" w:rsidRDefault="005B7F4E" w:rsidP="00402569">
            <w:pPr>
              <w:jc w:val="center"/>
              <w:rPr>
                <w:sz w:val="20"/>
                <w:szCs w:val="20"/>
              </w:rPr>
            </w:pPr>
          </w:p>
        </w:tc>
        <w:tc>
          <w:tcPr>
            <w:tcW w:w="2116" w:type="dxa"/>
            <w:vAlign w:val="center"/>
          </w:tcPr>
          <w:p w:rsidR="005B7F4E" w:rsidRPr="00402569" w:rsidRDefault="005B7F4E" w:rsidP="00402569">
            <w:pPr>
              <w:rPr>
                <w:sz w:val="20"/>
                <w:szCs w:val="20"/>
              </w:rPr>
            </w:pPr>
            <w:r w:rsidRPr="00402569">
              <w:rPr>
                <w:sz w:val="20"/>
                <w:szCs w:val="20"/>
              </w:rPr>
              <w:t>150.03.02.99.05.15.067</w:t>
            </w:r>
          </w:p>
        </w:tc>
        <w:tc>
          <w:tcPr>
            <w:tcW w:w="2989" w:type="dxa"/>
            <w:vAlign w:val="center"/>
          </w:tcPr>
          <w:p w:rsidR="005B7F4E" w:rsidRPr="00402569" w:rsidRDefault="005B7F4E" w:rsidP="00402569">
            <w:pPr>
              <w:rPr>
                <w:sz w:val="20"/>
                <w:szCs w:val="20"/>
              </w:rPr>
            </w:pPr>
            <w:r w:rsidRPr="00402569">
              <w:rPr>
                <w:sz w:val="20"/>
                <w:szCs w:val="20"/>
              </w:rPr>
              <w:t>TSI Agar (500 g)</w:t>
            </w:r>
          </w:p>
        </w:tc>
        <w:tc>
          <w:tcPr>
            <w:tcW w:w="919" w:type="dxa"/>
            <w:vAlign w:val="center"/>
          </w:tcPr>
          <w:p w:rsidR="005B7F4E" w:rsidRPr="00402569" w:rsidRDefault="005B7F4E" w:rsidP="00402569">
            <w:pPr>
              <w:jc w:val="right"/>
              <w:rPr>
                <w:sz w:val="20"/>
                <w:szCs w:val="20"/>
              </w:rPr>
            </w:pPr>
            <w:r w:rsidRPr="00402569">
              <w:rPr>
                <w:sz w:val="20"/>
                <w:szCs w:val="20"/>
              </w:rPr>
              <w:t>8</w:t>
            </w:r>
          </w:p>
        </w:tc>
        <w:tc>
          <w:tcPr>
            <w:tcW w:w="819" w:type="dxa"/>
            <w:vAlign w:val="center"/>
          </w:tcPr>
          <w:p w:rsidR="005B7F4E" w:rsidRPr="00402569" w:rsidRDefault="005B7F4E" w:rsidP="00402569">
            <w:pPr>
              <w:jc w:val="center"/>
              <w:rPr>
                <w:sz w:val="20"/>
                <w:szCs w:val="20"/>
              </w:rPr>
            </w:pPr>
            <w:r w:rsidRPr="00402569">
              <w:rPr>
                <w:sz w:val="20"/>
                <w:szCs w:val="20"/>
              </w:rPr>
              <w:t>Kutu</w:t>
            </w:r>
          </w:p>
        </w:tc>
      </w:tr>
    </w:tbl>
    <w:p w:rsidR="00A94013" w:rsidRPr="00402569" w:rsidRDefault="00A94013" w:rsidP="00402569"/>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23"/>
        <w:gridCol w:w="589"/>
        <w:gridCol w:w="52"/>
        <w:gridCol w:w="695"/>
        <w:gridCol w:w="64"/>
        <w:gridCol w:w="2116"/>
        <w:gridCol w:w="11"/>
        <w:gridCol w:w="3098"/>
        <w:gridCol w:w="827"/>
        <w:gridCol w:w="19"/>
        <w:gridCol w:w="826"/>
      </w:tblGrid>
      <w:tr w:rsidR="005B7F4E" w:rsidRPr="00402569" w:rsidTr="00BC0E28">
        <w:trPr>
          <w:jc w:val="center"/>
        </w:trPr>
        <w:tc>
          <w:tcPr>
            <w:tcW w:w="2039" w:type="dxa"/>
            <w:vAlign w:val="center"/>
          </w:tcPr>
          <w:p w:rsidR="005B7F4E" w:rsidRPr="00402569" w:rsidRDefault="005B7F4E" w:rsidP="00402569">
            <w:pPr>
              <w:rPr>
                <w:b/>
                <w:sz w:val="20"/>
                <w:szCs w:val="20"/>
              </w:rPr>
            </w:pPr>
            <w:r w:rsidRPr="00402569">
              <w:rPr>
                <w:b/>
                <w:sz w:val="20"/>
                <w:szCs w:val="20"/>
              </w:rPr>
              <w:t>Kısım Adı</w:t>
            </w:r>
          </w:p>
        </w:tc>
        <w:tc>
          <w:tcPr>
            <w:tcW w:w="664" w:type="dxa"/>
            <w:gridSpan w:val="3"/>
            <w:vAlign w:val="center"/>
          </w:tcPr>
          <w:p w:rsidR="005B7F4E" w:rsidRPr="00402569" w:rsidRDefault="005B7F4E" w:rsidP="00402569">
            <w:pPr>
              <w:jc w:val="center"/>
              <w:rPr>
                <w:b/>
                <w:sz w:val="20"/>
                <w:szCs w:val="20"/>
              </w:rPr>
            </w:pPr>
            <w:r w:rsidRPr="00402569">
              <w:rPr>
                <w:b/>
                <w:sz w:val="20"/>
                <w:szCs w:val="20"/>
              </w:rPr>
              <w:t>Sıra No</w:t>
            </w:r>
          </w:p>
        </w:tc>
        <w:tc>
          <w:tcPr>
            <w:tcW w:w="695" w:type="dxa"/>
          </w:tcPr>
          <w:p w:rsidR="005B7F4E" w:rsidRPr="00402569" w:rsidRDefault="005B7F4E" w:rsidP="00402569">
            <w:pPr>
              <w:jc w:val="center"/>
              <w:rPr>
                <w:b/>
                <w:sz w:val="20"/>
                <w:szCs w:val="20"/>
              </w:rPr>
            </w:pPr>
            <w:r w:rsidRPr="00402569">
              <w:rPr>
                <w:b/>
                <w:sz w:val="20"/>
                <w:szCs w:val="20"/>
              </w:rPr>
              <w:t>SUT Kodu</w:t>
            </w:r>
          </w:p>
        </w:tc>
        <w:tc>
          <w:tcPr>
            <w:tcW w:w="2191" w:type="dxa"/>
            <w:gridSpan w:val="3"/>
            <w:vAlign w:val="center"/>
          </w:tcPr>
          <w:p w:rsidR="005B7F4E" w:rsidRPr="00402569" w:rsidRDefault="005B7F4E" w:rsidP="00402569">
            <w:pPr>
              <w:rPr>
                <w:b/>
                <w:sz w:val="20"/>
                <w:szCs w:val="20"/>
              </w:rPr>
            </w:pPr>
            <w:r w:rsidRPr="00402569">
              <w:rPr>
                <w:b/>
                <w:sz w:val="20"/>
                <w:szCs w:val="20"/>
              </w:rPr>
              <w:t>TMY Kodu</w:t>
            </w:r>
          </w:p>
        </w:tc>
        <w:tc>
          <w:tcPr>
            <w:tcW w:w="3098" w:type="dxa"/>
            <w:vAlign w:val="center"/>
          </w:tcPr>
          <w:p w:rsidR="005B7F4E" w:rsidRPr="00402569" w:rsidRDefault="005B7F4E" w:rsidP="00402569">
            <w:pPr>
              <w:rPr>
                <w:b/>
                <w:sz w:val="20"/>
                <w:szCs w:val="20"/>
              </w:rPr>
            </w:pPr>
            <w:r w:rsidRPr="00402569">
              <w:rPr>
                <w:b/>
                <w:sz w:val="20"/>
                <w:szCs w:val="20"/>
              </w:rPr>
              <w:t>Besi Yerleri / KİT</w:t>
            </w:r>
          </w:p>
        </w:tc>
        <w:tc>
          <w:tcPr>
            <w:tcW w:w="846" w:type="dxa"/>
            <w:gridSpan w:val="2"/>
            <w:vAlign w:val="center"/>
          </w:tcPr>
          <w:p w:rsidR="005B7F4E" w:rsidRPr="00402569" w:rsidRDefault="005B7F4E" w:rsidP="00402569">
            <w:pPr>
              <w:jc w:val="center"/>
              <w:rPr>
                <w:b/>
                <w:sz w:val="20"/>
                <w:szCs w:val="20"/>
              </w:rPr>
            </w:pPr>
            <w:r w:rsidRPr="00402569">
              <w:rPr>
                <w:b/>
                <w:sz w:val="20"/>
                <w:szCs w:val="20"/>
              </w:rPr>
              <w:t>Miktar</w:t>
            </w:r>
          </w:p>
        </w:tc>
        <w:tc>
          <w:tcPr>
            <w:tcW w:w="826" w:type="dxa"/>
            <w:vAlign w:val="center"/>
          </w:tcPr>
          <w:p w:rsidR="005B7F4E" w:rsidRPr="00402569" w:rsidRDefault="005B7F4E" w:rsidP="00402569">
            <w:pPr>
              <w:jc w:val="center"/>
              <w:rPr>
                <w:b/>
                <w:sz w:val="20"/>
                <w:szCs w:val="20"/>
              </w:rPr>
            </w:pPr>
            <w:r w:rsidRPr="00402569">
              <w:rPr>
                <w:b/>
                <w:sz w:val="20"/>
                <w:szCs w:val="20"/>
              </w:rPr>
              <w:t>Birim</w:t>
            </w:r>
          </w:p>
        </w:tc>
      </w:tr>
      <w:tr w:rsidR="005B7F4E" w:rsidRPr="00402569" w:rsidTr="00BC0E28">
        <w:trPr>
          <w:jc w:val="center"/>
        </w:trPr>
        <w:tc>
          <w:tcPr>
            <w:tcW w:w="2039" w:type="dxa"/>
            <w:vAlign w:val="center"/>
          </w:tcPr>
          <w:p w:rsidR="005B7F4E" w:rsidRPr="00402569" w:rsidRDefault="005B7F4E" w:rsidP="00402569">
            <w:pPr>
              <w:jc w:val="center"/>
              <w:rPr>
                <w:sz w:val="20"/>
                <w:szCs w:val="20"/>
              </w:rPr>
            </w:pPr>
            <w:r w:rsidRPr="00402569">
              <w:rPr>
                <w:b/>
                <w:sz w:val="20"/>
                <w:szCs w:val="20"/>
              </w:rPr>
              <w:t xml:space="preserve">Kısım </w:t>
            </w:r>
            <w:r w:rsidR="00C84951" w:rsidRPr="00402569">
              <w:rPr>
                <w:b/>
                <w:sz w:val="20"/>
                <w:szCs w:val="20"/>
              </w:rPr>
              <w:t>70</w:t>
            </w:r>
            <w:r w:rsidRPr="00402569">
              <w:rPr>
                <w:sz w:val="20"/>
                <w:szCs w:val="20"/>
              </w:rPr>
              <w:t xml:space="preserve"> Bakteriyoloji Lab (3</w:t>
            </w:r>
            <w:r w:rsidR="007E7343" w:rsidRPr="00402569">
              <w:rPr>
                <w:sz w:val="20"/>
                <w:szCs w:val="20"/>
              </w:rPr>
              <w:t>7</w:t>
            </w:r>
            <w:r w:rsidRPr="00402569">
              <w:rPr>
                <w:sz w:val="20"/>
                <w:szCs w:val="20"/>
              </w:rPr>
              <w:t>)</w:t>
            </w:r>
          </w:p>
        </w:tc>
        <w:tc>
          <w:tcPr>
            <w:tcW w:w="664" w:type="dxa"/>
            <w:gridSpan w:val="3"/>
            <w:vAlign w:val="center"/>
          </w:tcPr>
          <w:p w:rsidR="005B7F4E" w:rsidRPr="00402569" w:rsidRDefault="005B7F4E" w:rsidP="00402569">
            <w:pPr>
              <w:jc w:val="center"/>
              <w:rPr>
                <w:sz w:val="20"/>
                <w:szCs w:val="20"/>
              </w:rPr>
            </w:pPr>
            <w:r w:rsidRPr="00402569">
              <w:rPr>
                <w:sz w:val="20"/>
                <w:szCs w:val="20"/>
              </w:rPr>
              <w:t>1</w:t>
            </w:r>
          </w:p>
        </w:tc>
        <w:tc>
          <w:tcPr>
            <w:tcW w:w="695" w:type="dxa"/>
            <w:vAlign w:val="center"/>
          </w:tcPr>
          <w:p w:rsidR="005B7F4E" w:rsidRPr="00402569" w:rsidRDefault="005B7F4E" w:rsidP="00402569">
            <w:pPr>
              <w:jc w:val="center"/>
              <w:rPr>
                <w:sz w:val="20"/>
                <w:szCs w:val="20"/>
              </w:rPr>
            </w:pPr>
          </w:p>
        </w:tc>
        <w:tc>
          <w:tcPr>
            <w:tcW w:w="2191" w:type="dxa"/>
            <w:gridSpan w:val="3"/>
            <w:vAlign w:val="center"/>
          </w:tcPr>
          <w:p w:rsidR="005B7F4E" w:rsidRPr="00402569" w:rsidRDefault="005B7F4E" w:rsidP="00402569">
            <w:pPr>
              <w:rPr>
                <w:sz w:val="20"/>
                <w:szCs w:val="20"/>
              </w:rPr>
            </w:pPr>
            <w:r w:rsidRPr="00402569">
              <w:rPr>
                <w:sz w:val="20"/>
                <w:szCs w:val="20"/>
              </w:rPr>
              <w:t>150.03.02.99.05.15.068</w:t>
            </w:r>
          </w:p>
        </w:tc>
        <w:tc>
          <w:tcPr>
            <w:tcW w:w="3098" w:type="dxa"/>
            <w:vAlign w:val="center"/>
          </w:tcPr>
          <w:p w:rsidR="005B7F4E" w:rsidRPr="00402569" w:rsidRDefault="005B7F4E" w:rsidP="00402569">
            <w:pPr>
              <w:rPr>
                <w:sz w:val="20"/>
                <w:szCs w:val="20"/>
              </w:rPr>
            </w:pPr>
            <w:r w:rsidRPr="00402569">
              <w:rPr>
                <w:sz w:val="20"/>
                <w:szCs w:val="20"/>
              </w:rPr>
              <w:t>Cimmon’s sitrat Agar (500 g)</w:t>
            </w:r>
          </w:p>
        </w:tc>
        <w:tc>
          <w:tcPr>
            <w:tcW w:w="846" w:type="dxa"/>
            <w:gridSpan w:val="2"/>
            <w:vAlign w:val="center"/>
          </w:tcPr>
          <w:p w:rsidR="005B7F4E" w:rsidRPr="00402569" w:rsidRDefault="005B7F4E" w:rsidP="00402569">
            <w:pPr>
              <w:jc w:val="right"/>
              <w:rPr>
                <w:sz w:val="20"/>
                <w:szCs w:val="20"/>
              </w:rPr>
            </w:pPr>
            <w:r w:rsidRPr="00402569">
              <w:rPr>
                <w:sz w:val="20"/>
                <w:szCs w:val="20"/>
              </w:rPr>
              <w:t>8</w:t>
            </w:r>
          </w:p>
        </w:tc>
        <w:tc>
          <w:tcPr>
            <w:tcW w:w="826" w:type="dxa"/>
            <w:vAlign w:val="center"/>
          </w:tcPr>
          <w:p w:rsidR="005B7F4E" w:rsidRPr="00402569" w:rsidRDefault="005B7F4E" w:rsidP="00402569">
            <w:pPr>
              <w:jc w:val="center"/>
              <w:rPr>
                <w:sz w:val="20"/>
                <w:szCs w:val="20"/>
              </w:rPr>
            </w:pPr>
            <w:r w:rsidRPr="00402569">
              <w:rPr>
                <w:sz w:val="20"/>
                <w:szCs w:val="20"/>
              </w:rPr>
              <w:t>Kutu</w:t>
            </w:r>
          </w:p>
        </w:tc>
      </w:tr>
      <w:tr w:rsidR="005B7F4E" w:rsidRPr="00402569" w:rsidTr="00BC0E28">
        <w:trPr>
          <w:jc w:val="center"/>
        </w:trPr>
        <w:tc>
          <w:tcPr>
            <w:tcW w:w="2039" w:type="dxa"/>
            <w:vAlign w:val="center"/>
          </w:tcPr>
          <w:p w:rsidR="005B7F4E" w:rsidRPr="00402569" w:rsidRDefault="005B7F4E" w:rsidP="00402569">
            <w:pPr>
              <w:rPr>
                <w:b/>
                <w:sz w:val="20"/>
                <w:szCs w:val="20"/>
              </w:rPr>
            </w:pPr>
            <w:r w:rsidRPr="00402569">
              <w:rPr>
                <w:b/>
                <w:sz w:val="20"/>
                <w:szCs w:val="20"/>
              </w:rPr>
              <w:t>Kısım Adı</w:t>
            </w:r>
          </w:p>
        </w:tc>
        <w:tc>
          <w:tcPr>
            <w:tcW w:w="664" w:type="dxa"/>
            <w:gridSpan w:val="3"/>
            <w:vAlign w:val="center"/>
          </w:tcPr>
          <w:p w:rsidR="005B7F4E" w:rsidRPr="00402569" w:rsidRDefault="005B7F4E" w:rsidP="00402569">
            <w:pPr>
              <w:jc w:val="center"/>
              <w:rPr>
                <w:b/>
                <w:sz w:val="20"/>
                <w:szCs w:val="20"/>
              </w:rPr>
            </w:pPr>
            <w:r w:rsidRPr="00402569">
              <w:rPr>
                <w:b/>
                <w:sz w:val="20"/>
                <w:szCs w:val="20"/>
              </w:rPr>
              <w:t>Sıra No</w:t>
            </w:r>
          </w:p>
        </w:tc>
        <w:tc>
          <w:tcPr>
            <w:tcW w:w="695" w:type="dxa"/>
          </w:tcPr>
          <w:p w:rsidR="005B7F4E" w:rsidRPr="00402569" w:rsidRDefault="005B7F4E" w:rsidP="00402569">
            <w:pPr>
              <w:jc w:val="center"/>
              <w:rPr>
                <w:b/>
                <w:sz w:val="20"/>
                <w:szCs w:val="20"/>
              </w:rPr>
            </w:pPr>
            <w:r w:rsidRPr="00402569">
              <w:rPr>
                <w:b/>
                <w:sz w:val="20"/>
                <w:szCs w:val="20"/>
              </w:rPr>
              <w:t>SUT Kodu</w:t>
            </w:r>
          </w:p>
        </w:tc>
        <w:tc>
          <w:tcPr>
            <w:tcW w:w="2191" w:type="dxa"/>
            <w:gridSpan w:val="3"/>
            <w:vAlign w:val="center"/>
          </w:tcPr>
          <w:p w:rsidR="005B7F4E" w:rsidRPr="00402569" w:rsidRDefault="005B7F4E" w:rsidP="00402569">
            <w:pPr>
              <w:rPr>
                <w:b/>
                <w:sz w:val="20"/>
                <w:szCs w:val="20"/>
              </w:rPr>
            </w:pPr>
            <w:r w:rsidRPr="00402569">
              <w:rPr>
                <w:b/>
                <w:sz w:val="20"/>
                <w:szCs w:val="20"/>
              </w:rPr>
              <w:t>TMY Kodu</w:t>
            </w:r>
          </w:p>
        </w:tc>
        <w:tc>
          <w:tcPr>
            <w:tcW w:w="3098" w:type="dxa"/>
            <w:vAlign w:val="center"/>
          </w:tcPr>
          <w:p w:rsidR="005B7F4E" w:rsidRPr="00402569" w:rsidRDefault="005B7F4E" w:rsidP="00402569">
            <w:pPr>
              <w:rPr>
                <w:b/>
                <w:sz w:val="20"/>
                <w:szCs w:val="20"/>
              </w:rPr>
            </w:pPr>
            <w:r w:rsidRPr="00402569">
              <w:rPr>
                <w:b/>
                <w:sz w:val="20"/>
                <w:szCs w:val="20"/>
              </w:rPr>
              <w:t>Besi Yerleri / KİT</w:t>
            </w:r>
          </w:p>
        </w:tc>
        <w:tc>
          <w:tcPr>
            <w:tcW w:w="846" w:type="dxa"/>
            <w:gridSpan w:val="2"/>
            <w:vAlign w:val="center"/>
          </w:tcPr>
          <w:p w:rsidR="005B7F4E" w:rsidRPr="00402569" w:rsidRDefault="005B7F4E" w:rsidP="00402569">
            <w:pPr>
              <w:jc w:val="center"/>
              <w:rPr>
                <w:b/>
                <w:sz w:val="20"/>
                <w:szCs w:val="20"/>
              </w:rPr>
            </w:pPr>
            <w:r w:rsidRPr="00402569">
              <w:rPr>
                <w:b/>
                <w:sz w:val="20"/>
                <w:szCs w:val="20"/>
              </w:rPr>
              <w:t>Miktar</w:t>
            </w:r>
          </w:p>
        </w:tc>
        <w:tc>
          <w:tcPr>
            <w:tcW w:w="826" w:type="dxa"/>
            <w:vAlign w:val="center"/>
          </w:tcPr>
          <w:p w:rsidR="005B7F4E" w:rsidRPr="00402569" w:rsidRDefault="005B7F4E" w:rsidP="00402569">
            <w:pPr>
              <w:jc w:val="center"/>
              <w:rPr>
                <w:b/>
                <w:sz w:val="20"/>
                <w:szCs w:val="20"/>
              </w:rPr>
            </w:pPr>
            <w:r w:rsidRPr="00402569">
              <w:rPr>
                <w:b/>
                <w:sz w:val="20"/>
                <w:szCs w:val="20"/>
              </w:rPr>
              <w:t>Birim</w:t>
            </w:r>
          </w:p>
        </w:tc>
      </w:tr>
      <w:tr w:rsidR="005B7F4E" w:rsidRPr="00402569" w:rsidTr="00BC0E28">
        <w:trPr>
          <w:jc w:val="center"/>
        </w:trPr>
        <w:tc>
          <w:tcPr>
            <w:tcW w:w="2039" w:type="dxa"/>
            <w:vAlign w:val="center"/>
          </w:tcPr>
          <w:p w:rsidR="005B7F4E" w:rsidRPr="00402569" w:rsidRDefault="005B7F4E" w:rsidP="00402569">
            <w:pPr>
              <w:jc w:val="center"/>
              <w:rPr>
                <w:sz w:val="20"/>
                <w:szCs w:val="20"/>
              </w:rPr>
            </w:pPr>
            <w:r w:rsidRPr="00402569">
              <w:rPr>
                <w:b/>
                <w:sz w:val="20"/>
                <w:szCs w:val="20"/>
              </w:rPr>
              <w:t xml:space="preserve">Kısım </w:t>
            </w:r>
            <w:r w:rsidR="00C84951" w:rsidRPr="00402569">
              <w:rPr>
                <w:b/>
                <w:sz w:val="20"/>
                <w:szCs w:val="20"/>
              </w:rPr>
              <w:t>71</w:t>
            </w:r>
            <w:r w:rsidRPr="00402569">
              <w:rPr>
                <w:b/>
                <w:sz w:val="20"/>
                <w:szCs w:val="20"/>
              </w:rPr>
              <w:t xml:space="preserve"> </w:t>
            </w:r>
            <w:r w:rsidRPr="00402569">
              <w:rPr>
                <w:sz w:val="20"/>
                <w:szCs w:val="20"/>
              </w:rPr>
              <w:t>Bakteriyoloji Lab (3</w:t>
            </w:r>
            <w:r w:rsidR="007E7343" w:rsidRPr="00402569">
              <w:rPr>
                <w:sz w:val="20"/>
                <w:szCs w:val="20"/>
              </w:rPr>
              <w:t>8</w:t>
            </w:r>
            <w:r w:rsidRPr="00402569">
              <w:rPr>
                <w:sz w:val="20"/>
                <w:szCs w:val="20"/>
              </w:rPr>
              <w:t>)</w:t>
            </w:r>
          </w:p>
        </w:tc>
        <w:tc>
          <w:tcPr>
            <w:tcW w:w="664" w:type="dxa"/>
            <w:gridSpan w:val="3"/>
            <w:vAlign w:val="center"/>
          </w:tcPr>
          <w:p w:rsidR="005B7F4E" w:rsidRPr="00402569" w:rsidRDefault="005B7F4E" w:rsidP="00402569">
            <w:pPr>
              <w:jc w:val="center"/>
              <w:rPr>
                <w:sz w:val="20"/>
                <w:szCs w:val="20"/>
              </w:rPr>
            </w:pPr>
            <w:r w:rsidRPr="00402569">
              <w:rPr>
                <w:sz w:val="20"/>
                <w:szCs w:val="20"/>
              </w:rPr>
              <w:t>1</w:t>
            </w:r>
          </w:p>
        </w:tc>
        <w:tc>
          <w:tcPr>
            <w:tcW w:w="695" w:type="dxa"/>
            <w:vAlign w:val="center"/>
          </w:tcPr>
          <w:p w:rsidR="005B7F4E" w:rsidRPr="00402569" w:rsidRDefault="005B7F4E" w:rsidP="00402569">
            <w:pPr>
              <w:jc w:val="center"/>
              <w:rPr>
                <w:sz w:val="20"/>
                <w:szCs w:val="20"/>
              </w:rPr>
            </w:pPr>
          </w:p>
        </w:tc>
        <w:tc>
          <w:tcPr>
            <w:tcW w:w="2191" w:type="dxa"/>
            <w:gridSpan w:val="3"/>
            <w:vAlign w:val="center"/>
          </w:tcPr>
          <w:p w:rsidR="005B7F4E" w:rsidRPr="00402569" w:rsidRDefault="005B7F4E" w:rsidP="00402569">
            <w:pPr>
              <w:rPr>
                <w:sz w:val="20"/>
                <w:szCs w:val="20"/>
              </w:rPr>
            </w:pPr>
            <w:r w:rsidRPr="00402569">
              <w:rPr>
                <w:sz w:val="20"/>
                <w:szCs w:val="20"/>
              </w:rPr>
              <w:t>150.03.02.99.05.07.062</w:t>
            </w:r>
          </w:p>
        </w:tc>
        <w:tc>
          <w:tcPr>
            <w:tcW w:w="3098" w:type="dxa"/>
            <w:vAlign w:val="center"/>
          </w:tcPr>
          <w:p w:rsidR="005B7F4E" w:rsidRPr="00402569" w:rsidRDefault="005B7F4E" w:rsidP="00402569">
            <w:pPr>
              <w:rPr>
                <w:sz w:val="20"/>
                <w:szCs w:val="20"/>
              </w:rPr>
            </w:pPr>
            <w:r w:rsidRPr="00402569">
              <w:rPr>
                <w:sz w:val="20"/>
                <w:szCs w:val="20"/>
              </w:rPr>
              <w:t>Motility-Indole-Lisine (MIL) Agar (500 g)</w:t>
            </w:r>
          </w:p>
        </w:tc>
        <w:tc>
          <w:tcPr>
            <w:tcW w:w="846" w:type="dxa"/>
            <w:gridSpan w:val="2"/>
            <w:vAlign w:val="center"/>
          </w:tcPr>
          <w:p w:rsidR="005B7F4E" w:rsidRPr="00402569" w:rsidRDefault="005B7F4E" w:rsidP="00402569">
            <w:pPr>
              <w:jc w:val="right"/>
              <w:rPr>
                <w:sz w:val="20"/>
                <w:szCs w:val="20"/>
              </w:rPr>
            </w:pPr>
            <w:r w:rsidRPr="00402569">
              <w:rPr>
                <w:sz w:val="20"/>
                <w:szCs w:val="20"/>
              </w:rPr>
              <w:t>4</w:t>
            </w:r>
          </w:p>
        </w:tc>
        <w:tc>
          <w:tcPr>
            <w:tcW w:w="826" w:type="dxa"/>
            <w:vAlign w:val="center"/>
          </w:tcPr>
          <w:p w:rsidR="005B7F4E" w:rsidRPr="00402569" w:rsidRDefault="005B7F4E" w:rsidP="00402569">
            <w:pPr>
              <w:jc w:val="center"/>
              <w:rPr>
                <w:sz w:val="20"/>
                <w:szCs w:val="20"/>
              </w:rPr>
            </w:pPr>
            <w:r w:rsidRPr="00402569">
              <w:rPr>
                <w:sz w:val="20"/>
                <w:szCs w:val="20"/>
              </w:rPr>
              <w:t>Kutu</w:t>
            </w:r>
          </w:p>
        </w:tc>
      </w:tr>
      <w:tr w:rsidR="005B7F4E" w:rsidRPr="00402569" w:rsidTr="00BC0E28">
        <w:trPr>
          <w:jc w:val="center"/>
        </w:trPr>
        <w:tc>
          <w:tcPr>
            <w:tcW w:w="2062" w:type="dxa"/>
            <w:gridSpan w:val="2"/>
            <w:vAlign w:val="center"/>
          </w:tcPr>
          <w:p w:rsidR="005B7F4E" w:rsidRPr="00402569" w:rsidRDefault="005B7F4E" w:rsidP="00402569">
            <w:pPr>
              <w:rPr>
                <w:b/>
                <w:sz w:val="20"/>
                <w:szCs w:val="20"/>
              </w:rPr>
            </w:pPr>
            <w:r w:rsidRPr="00402569">
              <w:rPr>
                <w:b/>
                <w:sz w:val="20"/>
                <w:szCs w:val="20"/>
              </w:rPr>
              <w:lastRenderedPageBreak/>
              <w:t>Kısım Adı</w:t>
            </w:r>
          </w:p>
        </w:tc>
        <w:tc>
          <w:tcPr>
            <w:tcW w:w="589" w:type="dxa"/>
            <w:vAlign w:val="center"/>
          </w:tcPr>
          <w:p w:rsidR="005B7F4E" w:rsidRPr="00402569" w:rsidRDefault="005B7F4E" w:rsidP="00402569">
            <w:pPr>
              <w:jc w:val="center"/>
              <w:rPr>
                <w:b/>
                <w:sz w:val="20"/>
                <w:szCs w:val="20"/>
              </w:rPr>
            </w:pPr>
            <w:r w:rsidRPr="00402569">
              <w:rPr>
                <w:b/>
                <w:sz w:val="20"/>
                <w:szCs w:val="20"/>
              </w:rPr>
              <w:t>Sıra No</w:t>
            </w:r>
          </w:p>
        </w:tc>
        <w:tc>
          <w:tcPr>
            <w:tcW w:w="811" w:type="dxa"/>
            <w:gridSpan w:val="3"/>
          </w:tcPr>
          <w:p w:rsidR="005B7F4E" w:rsidRPr="00402569" w:rsidRDefault="005B7F4E" w:rsidP="00402569">
            <w:pPr>
              <w:jc w:val="center"/>
              <w:rPr>
                <w:b/>
                <w:sz w:val="20"/>
                <w:szCs w:val="20"/>
              </w:rPr>
            </w:pPr>
            <w:r w:rsidRPr="00402569">
              <w:rPr>
                <w:b/>
                <w:sz w:val="20"/>
                <w:szCs w:val="20"/>
              </w:rPr>
              <w:t>SUT Kodu</w:t>
            </w:r>
          </w:p>
        </w:tc>
        <w:tc>
          <w:tcPr>
            <w:tcW w:w="2116" w:type="dxa"/>
            <w:vAlign w:val="center"/>
          </w:tcPr>
          <w:p w:rsidR="005B7F4E" w:rsidRPr="00402569" w:rsidRDefault="005B7F4E" w:rsidP="00402569">
            <w:pPr>
              <w:jc w:val="center"/>
              <w:rPr>
                <w:b/>
                <w:sz w:val="20"/>
                <w:szCs w:val="20"/>
              </w:rPr>
            </w:pPr>
            <w:r w:rsidRPr="00402569">
              <w:rPr>
                <w:b/>
                <w:sz w:val="20"/>
                <w:szCs w:val="20"/>
              </w:rPr>
              <w:t>TMY Kodu</w:t>
            </w:r>
          </w:p>
        </w:tc>
        <w:tc>
          <w:tcPr>
            <w:tcW w:w="3109" w:type="dxa"/>
            <w:gridSpan w:val="2"/>
            <w:vAlign w:val="center"/>
          </w:tcPr>
          <w:p w:rsidR="005B7F4E" w:rsidRPr="00402569" w:rsidRDefault="005B7F4E" w:rsidP="00402569">
            <w:pPr>
              <w:jc w:val="center"/>
              <w:rPr>
                <w:b/>
                <w:sz w:val="20"/>
                <w:szCs w:val="20"/>
              </w:rPr>
            </w:pPr>
            <w:r w:rsidRPr="00402569">
              <w:rPr>
                <w:b/>
                <w:sz w:val="20"/>
                <w:szCs w:val="20"/>
              </w:rPr>
              <w:t>Besi Yerleri / KİT</w:t>
            </w:r>
          </w:p>
        </w:tc>
        <w:tc>
          <w:tcPr>
            <w:tcW w:w="827" w:type="dxa"/>
            <w:vAlign w:val="center"/>
          </w:tcPr>
          <w:p w:rsidR="005B7F4E" w:rsidRPr="00402569" w:rsidRDefault="005B7F4E" w:rsidP="00402569">
            <w:pPr>
              <w:jc w:val="center"/>
              <w:rPr>
                <w:b/>
                <w:sz w:val="20"/>
                <w:szCs w:val="20"/>
              </w:rPr>
            </w:pPr>
            <w:r w:rsidRPr="00402569">
              <w:rPr>
                <w:b/>
                <w:sz w:val="20"/>
                <w:szCs w:val="20"/>
              </w:rPr>
              <w:t>Miktar</w:t>
            </w:r>
          </w:p>
        </w:tc>
        <w:tc>
          <w:tcPr>
            <w:tcW w:w="845" w:type="dxa"/>
            <w:gridSpan w:val="2"/>
            <w:vAlign w:val="center"/>
          </w:tcPr>
          <w:p w:rsidR="005B7F4E" w:rsidRPr="00402569" w:rsidRDefault="005B7F4E" w:rsidP="00402569">
            <w:pPr>
              <w:jc w:val="center"/>
              <w:rPr>
                <w:b/>
                <w:sz w:val="20"/>
                <w:szCs w:val="20"/>
              </w:rPr>
            </w:pPr>
            <w:r w:rsidRPr="00402569">
              <w:rPr>
                <w:b/>
                <w:sz w:val="20"/>
                <w:szCs w:val="20"/>
              </w:rPr>
              <w:t>Birim</w:t>
            </w:r>
          </w:p>
        </w:tc>
      </w:tr>
      <w:tr w:rsidR="005B7F4E" w:rsidRPr="00402569" w:rsidTr="00BC0E28">
        <w:trPr>
          <w:jc w:val="center"/>
        </w:trPr>
        <w:tc>
          <w:tcPr>
            <w:tcW w:w="2062" w:type="dxa"/>
            <w:gridSpan w:val="2"/>
            <w:vAlign w:val="center"/>
          </w:tcPr>
          <w:p w:rsidR="005B7F4E" w:rsidRPr="00402569" w:rsidRDefault="005B7F4E" w:rsidP="00402569">
            <w:pPr>
              <w:jc w:val="center"/>
              <w:rPr>
                <w:sz w:val="20"/>
                <w:szCs w:val="20"/>
              </w:rPr>
            </w:pPr>
            <w:r w:rsidRPr="00402569">
              <w:rPr>
                <w:b/>
                <w:sz w:val="20"/>
                <w:szCs w:val="20"/>
              </w:rPr>
              <w:t xml:space="preserve">Kısım </w:t>
            </w:r>
            <w:r w:rsidR="00C84951" w:rsidRPr="00402569">
              <w:rPr>
                <w:b/>
                <w:sz w:val="20"/>
                <w:szCs w:val="20"/>
              </w:rPr>
              <w:t>72</w:t>
            </w:r>
            <w:r w:rsidRPr="00402569">
              <w:rPr>
                <w:b/>
                <w:sz w:val="20"/>
                <w:szCs w:val="20"/>
              </w:rPr>
              <w:t xml:space="preserve"> </w:t>
            </w:r>
            <w:r w:rsidRPr="00402569">
              <w:rPr>
                <w:sz w:val="20"/>
                <w:szCs w:val="20"/>
              </w:rPr>
              <w:t>Bakteriyoloji Lab (</w:t>
            </w:r>
            <w:r w:rsidR="007E7343" w:rsidRPr="00402569">
              <w:rPr>
                <w:sz w:val="20"/>
                <w:szCs w:val="20"/>
              </w:rPr>
              <w:t>39</w:t>
            </w:r>
            <w:r w:rsidRPr="00402569">
              <w:rPr>
                <w:sz w:val="20"/>
                <w:szCs w:val="20"/>
              </w:rPr>
              <w:t>)</w:t>
            </w:r>
          </w:p>
        </w:tc>
        <w:tc>
          <w:tcPr>
            <w:tcW w:w="589" w:type="dxa"/>
            <w:vAlign w:val="center"/>
          </w:tcPr>
          <w:p w:rsidR="005B7F4E" w:rsidRPr="00402569" w:rsidRDefault="005B7F4E" w:rsidP="00402569">
            <w:pPr>
              <w:jc w:val="center"/>
              <w:rPr>
                <w:sz w:val="20"/>
                <w:szCs w:val="20"/>
              </w:rPr>
            </w:pPr>
            <w:r w:rsidRPr="00402569">
              <w:rPr>
                <w:sz w:val="20"/>
                <w:szCs w:val="20"/>
              </w:rPr>
              <w:t>1</w:t>
            </w:r>
          </w:p>
        </w:tc>
        <w:tc>
          <w:tcPr>
            <w:tcW w:w="811" w:type="dxa"/>
            <w:gridSpan w:val="3"/>
            <w:vAlign w:val="center"/>
          </w:tcPr>
          <w:p w:rsidR="005B7F4E" w:rsidRPr="00402569" w:rsidRDefault="005B7F4E" w:rsidP="00402569">
            <w:pPr>
              <w:jc w:val="center"/>
              <w:rPr>
                <w:sz w:val="20"/>
                <w:szCs w:val="20"/>
              </w:rPr>
            </w:pPr>
          </w:p>
        </w:tc>
        <w:tc>
          <w:tcPr>
            <w:tcW w:w="2116" w:type="dxa"/>
            <w:vAlign w:val="center"/>
          </w:tcPr>
          <w:p w:rsidR="005B7F4E" w:rsidRPr="00402569" w:rsidRDefault="005B7F4E" w:rsidP="00402569">
            <w:pPr>
              <w:rPr>
                <w:sz w:val="20"/>
                <w:szCs w:val="20"/>
              </w:rPr>
            </w:pPr>
            <w:r w:rsidRPr="00402569">
              <w:rPr>
                <w:sz w:val="20"/>
                <w:szCs w:val="20"/>
              </w:rPr>
              <w:t>150.03.02.99.05.07.061</w:t>
            </w:r>
          </w:p>
        </w:tc>
        <w:tc>
          <w:tcPr>
            <w:tcW w:w="3109" w:type="dxa"/>
            <w:gridSpan w:val="2"/>
            <w:vAlign w:val="center"/>
          </w:tcPr>
          <w:p w:rsidR="005B7F4E" w:rsidRPr="00402569" w:rsidRDefault="005B7F4E" w:rsidP="00402569">
            <w:pPr>
              <w:rPr>
                <w:sz w:val="20"/>
                <w:szCs w:val="20"/>
              </w:rPr>
            </w:pPr>
            <w:r w:rsidRPr="00402569">
              <w:rPr>
                <w:sz w:val="20"/>
                <w:szCs w:val="20"/>
              </w:rPr>
              <w:t>Motility-Indole-Ornithine (MIO) Agar (500 g)</w:t>
            </w:r>
          </w:p>
        </w:tc>
        <w:tc>
          <w:tcPr>
            <w:tcW w:w="827" w:type="dxa"/>
            <w:vAlign w:val="center"/>
          </w:tcPr>
          <w:p w:rsidR="005B7F4E" w:rsidRPr="00402569" w:rsidRDefault="005B7F4E" w:rsidP="00402569">
            <w:pPr>
              <w:jc w:val="right"/>
              <w:rPr>
                <w:sz w:val="20"/>
                <w:szCs w:val="20"/>
              </w:rPr>
            </w:pPr>
            <w:r w:rsidRPr="00402569">
              <w:rPr>
                <w:sz w:val="20"/>
                <w:szCs w:val="20"/>
              </w:rPr>
              <w:t>4</w:t>
            </w:r>
          </w:p>
        </w:tc>
        <w:tc>
          <w:tcPr>
            <w:tcW w:w="845" w:type="dxa"/>
            <w:gridSpan w:val="2"/>
            <w:vAlign w:val="center"/>
          </w:tcPr>
          <w:p w:rsidR="005B7F4E" w:rsidRPr="00402569" w:rsidRDefault="005B7F4E" w:rsidP="00402569">
            <w:pPr>
              <w:jc w:val="center"/>
              <w:rPr>
                <w:sz w:val="20"/>
                <w:szCs w:val="20"/>
              </w:rPr>
            </w:pPr>
            <w:r w:rsidRPr="00402569">
              <w:rPr>
                <w:sz w:val="20"/>
                <w:szCs w:val="20"/>
              </w:rPr>
              <w:t>Kutu</w:t>
            </w:r>
          </w:p>
        </w:tc>
      </w:tr>
    </w:tbl>
    <w:p w:rsidR="005B7F4E" w:rsidRPr="00402569" w:rsidRDefault="005B7F4E" w:rsidP="00402569"/>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572"/>
        <w:gridCol w:w="785"/>
        <w:gridCol w:w="2220"/>
        <w:gridCol w:w="3040"/>
        <w:gridCol w:w="848"/>
        <w:gridCol w:w="834"/>
      </w:tblGrid>
      <w:tr w:rsidR="005B7F4E" w:rsidRPr="00402569" w:rsidTr="00BC0E28">
        <w:trPr>
          <w:jc w:val="center"/>
        </w:trPr>
        <w:tc>
          <w:tcPr>
            <w:tcW w:w="2062" w:type="dxa"/>
            <w:vAlign w:val="center"/>
          </w:tcPr>
          <w:p w:rsidR="005B7F4E" w:rsidRPr="00402569" w:rsidRDefault="005B7F4E" w:rsidP="00402569">
            <w:pPr>
              <w:rPr>
                <w:b/>
                <w:sz w:val="20"/>
                <w:szCs w:val="20"/>
              </w:rPr>
            </w:pPr>
            <w:r w:rsidRPr="00402569">
              <w:rPr>
                <w:b/>
                <w:sz w:val="20"/>
                <w:szCs w:val="20"/>
              </w:rPr>
              <w:t>Kısım Adı</w:t>
            </w:r>
          </w:p>
        </w:tc>
        <w:tc>
          <w:tcPr>
            <w:tcW w:w="567" w:type="dxa"/>
            <w:vAlign w:val="center"/>
          </w:tcPr>
          <w:p w:rsidR="005B7F4E" w:rsidRPr="00402569" w:rsidRDefault="005B7F4E" w:rsidP="00402569">
            <w:pPr>
              <w:jc w:val="center"/>
              <w:rPr>
                <w:b/>
                <w:sz w:val="20"/>
                <w:szCs w:val="20"/>
              </w:rPr>
            </w:pPr>
            <w:r w:rsidRPr="00402569">
              <w:rPr>
                <w:b/>
                <w:sz w:val="20"/>
                <w:szCs w:val="20"/>
              </w:rPr>
              <w:t>Sıra No</w:t>
            </w:r>
          </w:p>
        </w:tc>
        <w:tc>
          <w:tcPr>
            <w:tcW w:w="785" w:type="dxa"/>
          </w:tcPr>
          <w:p w:rsidR="005B7F4E" w:rsidRPr="00402569" w:rsidRDefault="005B7F4E" w:rsidP="00402569">
            <w:pPr>
              <w:jc w:val="center"/>
              <w:rPr>
                <w:b/>
                <w:sz w:val="20"/>
                <w:szCs w:val="20"/>
              </w:rPr>
            </w:pPr>
            <w:r w:rsidRPr="00402569">
              <w:rPr>
                <w:b/>
                <w:sz w:val="20"/>
                <w:szCs w:val="20"/>
              </w:rPr>
              <w:t>SUT Kodu</w:t>
            </w:r>
          </w:p>
        </w:tc>
        <w:tc>
          <w:tcPr>
            <w:tcW w:w="2220" w:type="dxa"/>
            <w:vAlign w:val="center"/>
          </w:tcPr>
          <w:p w:rsidR="005B7F4E" w:rsidRPr="00402569" w:rsidRDefault="005B7F4E" w:rsidP="00402569">
            <w:pPr>
              <w:jc w:val="center"/>
              <w:rPr>
                <w:b/>
                <w:sz w:val="20"/>
                <w:szCs w:val="20"/>
              </w:rPr>
            </w:pPr>
            <w:r w:rsidRPr="00402569">
              <w:rPr>
                <w:b/>
                <w:sz w:val="20"/>
                <w:szCs w:val="20"/>
              </w:rPr>
              <w:t>TMY Kodu</w:t>
            </w:r>
          </w:p>
        </w:tc>
        <w:tc>
          <w:tcPr>
            <w:tcW w:w="3043" w:type="dxa"/>
            <w:vAlign w:val="center"/>
          </w:tcPr>
          <w:p w:rsidR="005B7F4E" w:rsidRPr="00402569" w:rsidRDefault="005B7F4E" w:rsidP="00402569">
            <w:pPr>
              <w:jc w:val="center"/>
              <w:rPr>
                <w:b/>
                <w:sz w:val="20"/>
                <w:szCs w:val="20"/>
              </w:rPr>
            </w:pPr>
            <w:r w:rsidRPr="00402569">
              <w:rPr>
                <w:b/>
                <w:sz w:val="20"/>
                <w:szCs w:val="20"/>
              </w:rPr>
              <w:t>Besi Yerleri / KİT</w:t>
            </w:r>
          </w:p>
        </w:tc>
        <w:tc>
          <w:tcPr>
            <w:tcW w:w="848" w:type="dxa"/>
            <w:vAlign w:val="center"/>
          </w:tcPr>
          <w:p w:rsidR="005B7F4E" w:rsidRPr="00402569" w:rsidRDefault="005B7F4E" w:rsidP="00402569">
            <w:pPr>
              <w:jc w:val="center"/>
              <w:rPr>
                <w:b/>
                <w:sz w:val="20"/>
                <w:szCs w:val="20"/>
              </w:rPr>
            </w:pPr>
            <w:r w:rsidRPr="00402569">
              <w:rPr>
                <w:b/>
                <w:sz w:val="20"/>
                <w:szCs w:val="20"/>
              </w:rPr>
              <w:t>Miktar</w:t>
            </w:r>
          </w:p>
        </w:tc>
        <w:tc>
          <w:tcPr>
            <w:tcW w:w="834" w:type="dxa"/>
            <w:vAlign w:val="center"/>
          </w:tcPr>
          <w:p w:rsidR="005B7F4E" w:rsidRPr="00402569" w:rsidRDefault="005B7F4E" w:rsidP="00402569">
            <w:pPr>
              <w:jc w:val="center"/>
              <w:rPr>
                <w:b/>
                <w:sz w:val="20"/>
                <w:szCs w:val="20"/>
              </w:rPr>
            </w:pPr>
            <w:r w:rsidRPr="00402569">
              <w:rPr>
                <w:b/>
                <w:sz w:val="20"/>
                <w:szCs w:val="20"/>
              </w:rPr>
              <w:t>Birim</w:t>
            </w:r>
          </w:p>
        </w:tc>
      </w:tr>
      <w:tr w:rsidR="005B7F4E" w:rsidRPr="00402569" w:rsidTr="00BC0E28">
        <w:trPr>
          <w:jc w:val="center"/>
        </w:trPr>
        <w:tc>
          <w:tcPr>
            <w:tcW w:w="2062" w:type="dxa"/>
            <w:vAlign w:val="center"/>
          </w:tcPr>
          <w:p w:rsidR="005B7F4E" w:rsidRPr="00402569" w:rsidRDefault="005B7F4E" w:rsidP="00402569">
            <w:pPr>
              <w:jc w:val="center"/>
              <w:rPr>
                <w:b/>
                <w:sz w:val="20"/>
                <w:szCs w:val="20"/>
              </w:rPr>
            </w:pPr>
            <w:r w:rsidRPr="00402569">
              <w:rPr>
                <w:b/>
                <w:sz w:val="20"/>
                <w:szCs w:val="20"/>
              </w:rPr>
              <w:t xml:space="preserve">Kısım </w:t>
            </w:r>
            <w:r w:rsidR="00C84951" w:rsidRPr="00402569">
              <w:rPr>
                <w:b/>
                <w:sz w:val="20"/>
                <w:szCs w:val="20"/>
              </w:rPr>
              <w:t>73</w:t>
            </w:r>
            <w:r w:rsidRPr="00402569">
              <w:rPr>
                <w:sz w:val="20"/>
                <w:szCs w:val="20"/>
              </w:rPr>
              <w:t xml:space="preserve"> Bakteriyoloji Lab</w:t>
            </w:r>
            <w:r w:rsidR="00BC0E28" w:rsidRPr="00402569">
              <w:rPr>
                <w:sz w:val="20"/>
                <w:szCs w:val="20"/>
              </w:rPr>
              <w:t xml:space="preserve"> </w:t>
            </w:r>
            <w:r w:rsidRPr="00402569">
              <w:rPr>
                <w:sz w:val="20"/>
                <w:szCs w:val="20"/>
              </w:rPr>
              <w:t>(4</w:t>
            </w:r>
            <w:r w:rsidR="007E7343" w:rsidRPr="00402569">
              <w:rPr>
                <w:sz w:val="20"/>
                <w:szCs w:val="20"/>
              </w:rPr>
              <w:t>0</w:t>
            </w:r>
            <w:r w:rsidRPr="00402569">
              <w:rPr>
                <w:sz w:val="20"/>
                <w:szCs w:val="20"/>
              </w:rPr>
              <w:t>)</w:t>
            </w:r>
          </w:p>
        </w:tc>
        <w:tc>
          <w:tcPr>
            <w:tcW w:w="567" w:type="dxa"/>
            <w:vAlign w:val="center"/>
          </w:tcPr>
          <w:p w:rsidR="005B7F4E" w:rsidRPr="00402569" w:rsidRDefault="005B7F4E" w:rsidP="00402569">
            <w:pPr>
              <w:jc w:val="center"/>
              <w:rPr>
                <w:sz w:val="20"/>
                <w:szCs w:val="20"/>
              </w:rPr>
            </w:pPr>
            <w:r w:rsidRPr="00402569">
              <w:rPr>
                <w:sz w:val="20"/>
                <w:szCs w:val="20"/>
              </w:rPr>
              <w:t>1</w:t>
            </w:r>
          </w:p>
        </w:tc>
        <w:tc>
          <w:tcPr>
            <w:tcW w:w="785" w:type="dxa"/>
          </w:tcPr>
          <w:p w:rsidR="005B7F4E" w:rsidRPr="00402569" w:rsidRDefault="005B7F4E" w:rsidP="00402569">
            <w:pPr>
              <w:jc w:val="center"/>
              <w:rPr>
                <w:b/>
                <w:sz w:val="20"/>
                <w:szCs w:val="20"/>
              </w:rPr>
            </w:pPr>
          </w:p>
        </w:tc>
        <w:tc>
          <w:tcPr>
            <w:tcW w:w="2220" w:type="dxa"/>
            <w:vAlign w:val="center"/>
          </w:tcPr>
          <w:p w:rsidR="005B7F4E" w:rsidRPr="00402569" w:rsidRDefault="005B7F4E" w:rsidP="00402569">
            <w:pPr>
              <w:rPr>
                <w:sz w:val="20"/>
                <w:szCs w:val="20"/>
              </w:rPr>
            </w:pPr>
            <w:r w:rsidRPr="00402569">
              <w:rPr>
                <w:sz w:val="20"/>
                <w:szCs w:val="20"/>
              </w:rPr>
              <w:t>150.03.04.02.16.01.003</w:t>
            </w:r>
          </w:p>
        </w:tc>
        <w:tc>
          <w:tcPr>
            <w:tcW w:w="3043" w:type="dxa"/>
            <w:vAlign w:val="center"/>
          </w:tcPr>
          <w:p w:rsidR="005B7F4E" w:rsidRPr="00402569" w:rsidRDefault="005B7F4E" w:rsidP="00402569">
            <w:pPr>
              <w:rPr>
                <w:sz w:val="20"/>
                <w:szCs w:val="20"/>
              </w:rPr>
            </w:pPr>
            <w:r w:rsidRPr="00402569">
              <w:rPr>
                <w:sz w:val="20"/>
                <w:szCs w:val="20"/>
              </w:rPr>
              <w:t xml:space="preserve">Rodajlı lam </w:t>
            </w:r>
          </w:p>
        </w:tc>
        <w:tc>
          <w:tcPr>
            <w:tcW w:w="848" w:type="dxa"/>
            <w:vAlign w:val="center"/>
          </w:tcPr>
          <w:p w:rsidR="005B7F4E" w:rsidRPr="00402569" w:rsidRDefault="005B7F4E" w:rsidP="00402569">
            <w:pPr>
              <w:jc w:val="right"/>
              <w:rPr>
                <w:sz w:val="20"/>
                <w:szCs w:val="20"/>
              </w:rPr>
            </w:pPr>
            <w:r w:rsidRPr="00402569">
              <w:rPr>
                <w:sz w:val="20"/>
                <w:szCs w:val="20"/>
              </w:rPr>
              <w:t>10,000</w:t>
            </w:r>
          </w:p>
        </w:tc>
        <w:tc>
          <w:tcPr>
            <w:tcW w:w="834" w:type="dxa"/>
            <w:vAlign w:val="center"/>
          </w:tcPr>
          <w:p w:rsidR="005B7F4E" w:rsidRPr="00402569" w:rsidRDefault="005B7F4E" w:rsidP="00402569">
            <w:pPr>
              <w:jc w:val="center"/>
              <w:rPr>
                <w:sz w:val="20"/>
                <w:szCs w:val="20"/>
              </w:rPr>
            </w:pPr>
            <w:r w:rsidRPr="00402569">
              <w:rPr>
                <w:sz w:val="18"/>
                <w:szCs w:val="20"/>
              </w:rPr>
              <w:t>Adet</w:t>
            </w:r>
          </w:p>
        </w:tc>
      </w:tr>
    </w:tbl>
    <w:p w:rsidR="005B7F4E" w:rsidRPr="00402569" w:rsidRDefault="005B7F4E" w:rsidP="00402569"/>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2"/>
        <w:gridCol w:w="709"/>
        <w:gridCol w:w="709"/>
        <w:gridCol w:w="2268"/>
        <w:gridCol w:w="2977"/>
        <w:gridCol w:w="784"/>
        <w:gridCol w:w="850"/>
      </w:tblGrid>
      <w:tr w:rsidR="005B7F4E" w:rsidRPr="00402569" w:rsidTr="00BC0E28">
        <w:trPr>
          <w:jc w:val="center"/>
        </w:trPr>
        <w:tc>
          <w:tcPr>
            <w:tcW w:w="2062" w:type="dxa"/>
            <w:vAlign w:val="center"/>
          </w:tcPr>
          <w:p w:rsidR="005B7F4E" w:rsidRPr="00402569" w:rsidRDefault="005B7F4E" w:rsidP="00402569">
            <w:pPr>
              <w:spacing w:line="276" w:lineRule="auto"/>
              <w:rPr>
                <w:b/>
                <w:sz w:val="20"/>
                <w:szCs w:val="20"/>
              </w:rPr>
            </w:pPr>
            <w:r w:rsidRPr="00402569">
              <w:rPr>
                <w:b/>
                <w:sz w:val="20"/>
                <w:szCs w:val="20"/>
              </w:rPr>
              <w:t>Kısım Adı</w:t>
            </w:r>
          </w:p>
        </w:tc>
        <w:tc>
          <w:tcPr>
            <w:tcW w:w="709" w:type="dxa"/>
            <w:vAlign w:val="center"/>
          </w:tcPr>
          <w:p w:rsidR="005B7F4E" w:rsidRPr="00402569" w:rsidRDefault="005B7F4E" w:rsidP="00402569">
            <w:pPr>
              <w:spacing w:line="276" w:lineRule="auto"/>
              <w:jc w:val="center"/>
              <w:rPr>
                <w:b/>
                <w:sz w:val="20"/>
                <w:szCs w:val="20"/>
              </w:rPr>
            </w:pPr>
            <w:r w:rsidRPr="00402569">
              <w:rPr>
                <w:b/>
                <w:sz w:val="20"/>
                <w:szCs w:val="20"/>
              </w:rPr>
              <w:t>Sıra No</w:t>
            </w:r>
          </w:p>
        </w:tc>
        <w:tc>
          <w:tcPr>
            <w:tcW w:w="709" w:type="dxa"/>
          </w:tcPr>
          <w:p w:rsidR="005B7F4E" w:rsidRPr="00402569" w:rsidRDefault="005B7F4E" w:rsidP="00402569">
            <w:pPr>
              <w:spacing w:line="276" w:lineRule="auto"/>
              <w:jc w:val="center"/>
              <w:rPr>
                <w:b/>
                <w:sz w:val="20"/>
                <w:szCs w:val="20"/>
              </w:rPr>
            </w:pPr>
            <w:r w:rsidRPr="00402569">
              <w:rPr>
                <w:b/>
                <w:sz w:val="20"/>
                <w:szCs w:val="20"/>
              </w:rPr>
              <w:t>SUT Kodu</w:t>
            </w:r>
          </w:p>
        </w:tc>
        <w:tc>
          <w:tcPr>
            <w:tcW w:w="2268" w:type="dxa"/>
            <w:vAlign w:val="center"/>
          </w:tcPr>
          <w:p w:rsidR="005B7F4E" w:rsidRPr="00402569" w:rsidRDefault="005B7F4E" w:rsidP="00402569">
            <w:pPr>
              <w:spacing w:line="276" w:lineRule="auto"/>
              <w:jc w:val="center"/>
              <w:rPr>
                <w:b/>
                <w:sz w:val="20"/>
                <w:szCs w:val="20"/>
              </w:rPr>
            </w:pPr>
            <w:r w:rsidRPr="00402569">
              <w:rPr>
                <w:b/>
                <w:sz w:val="20"/>
                <w:szCs w:val="20"/>
              </w:rPr>
              <w:t>TMY Kodu</w:t>
            </w:r>
          </w:p>
        </w:tc>
        <w:tc>
          <w:tcPr>
            <w:tcW w:w="2977" w:type="dxa"/>
            <w:vAlign w:val="center"/>
          </w:tcPr>
          <w:p w:rsidR="005B7F4E" w:rsidRPr="00402569" w:rsidRDefault="005B7F4E" w:rsidP="00402569">
            <w:pPr>
              <w:spacing w:line="276" w:lineRule="auto"/>
              <w:jc w:val="center"/>
              <w:rPr>
                <w:b/>
                <w:sz w:val="20"/>
                <w:szCs w:val="20"/>
              </w:rPr>
            </w:pPr>
            <w:r w:rsidRPr="00402569">
              <w:rPr>
                <w:b/>
                <w:sz w:val="20"/>
                <w:szCs w:val="20"/>
              </w:rPr>
              <w:t>Besi Yerleri / KİT</w:t>
            </w:r>
          </w:p>
        </w:tc>
        <w:tc>
          <w:tcPr>
            <w:tcW w:w="784" w:type="dxa"/>
            <w:vAlign w:val="center"/>
          </w:tcPr>
          <w:p w:rsidR="005B7F4E" w:rsidRPr="00402569" w:rsidRDefault="005B7F4E" w:rsidP="00402569">
            <w:pPr>
              <w:spacing w:line="276" w:lineRule="auto"/>
              <w:ind w:left="-57" w:right="-57"/>
              <w:jc w:val="center"/>
              <w:rPr>
                <w:b/>
                <w:sz w:val="20"/>
                <w:szCs w:val="20"/>
              </w:rPr>
            </w:pPr>
            <w:r w:rsidRPr="00402569">
              <w:rPr>
                <w:b/>
                <w:sz w:val="20"/>
                <w:szCs w:val="20"/>
              </w:rPr>
              <w:t>Miktar</w:t>
            </w:r>
          </w:p>
        </w:tc>
        <w:tc>
          <w:tcPr>
            <w:tcW w:w="850" w:type="dxa"/>
            <w:vAlign w:val="center"/>
          </w:tcPr>
          <w:p w:rsidR="005B7F4E" w:rsidRPr="00402569" w:rsidRDefault="005B7F4E" w:rsidP="00402569">
            <w:pPr>
              <w:spacing w:line="276" w:lineRule="auto"/>
              <w:jc w:val="center"/>
              <w:rPr>
                <w:b/>
                <w:sz w:val="20"/>
                <w:szCs w:val="20"/>
              </w:rPr>
            </w:pPr>
            <w:r w:rsidRPr="00402569">
              <w:rPr>
                <w:b/>
                <w:sz w:val="20"/>
                <w:szCs w:val="20"/>
              </w:rPr>
              <w:t>Birim</w:t>
            </w:r>
          </w:p>
        </w:tc>
      </w:tr>
      <w:tr w:rsidR="005B7F4E" w:rsidRPr="00402569" w:rsidTr="00BC0E28">
        <w:trPr>
          <w:trHeight w:val="380"/>
          <w:jc w:val="center"/>
        </w:trPr>
        <w:tc>
          <w:tcPr>
            <w:tcW w:w="2062" w:type="dxa"/>
            <w:vAlign w:val="center"/>
          </w:tcPr>
          <w:p w:rsidR="005B7F4E" w:rsidRPr="00402569" w:rsidRDefault="005B7F4E" w:rsidP="00402569">
            <w:pPr>
              <w:spacing w:line="276" w:lineRule="auto"/>
              <w:jc w:val="center"/>
              <w:rPr>
                <w:sz w:val="20"/>
                <w:szCs w:val="20"/>
              </w:rPr>
            </w:pPr>
            <w:r w:rsidRPr="00402569">
              <w:rPr>
                <w:b/>
                <w:sz w:val="20"/>
                <w:szCs w:val="20"/>
              </w:rPr>
              <w:t xml:space="preserve">Kısım </w:t>
            </w:r>
            <w:r w:rsidR="00C84951" w:rsidRPr="00402569">
              <w:rPr>
                <w:b/>
                <w:sz w:val="20"/>
                <w:szCs w:val="20"/>
              </w:rPr>
              <w:t xml:space="preserve">74 </w:t>
            </w:r>
            <w:r w:rsidRPr="00402569">
              <w:rPr>
                <w:sz w:val="20"/>
                <w:szCs w:val="20"/>
              </w:rPr>
              <w:t>Bakteriyoloji Lab (4</w:t>
            </w:r>
            <w:r w:rsidR="007E7343" w:rsidRPr="00402569">
              <w:rPr>
                <w:sz w:val="20"/>
                <w:szCs w:val="20"/>
              </w:rPr>
              <w:t>1</w:t>
            </w:r>
            <w:r w:rsidRPr="00402569">
              <w:rPr>
                <w:sz w:val="20"/>
                <w:szCs w:val="20"/>
              </w:rPr>
              <w:t>)</w:t>
            </w:r>
          </w:p>
        </w:tc>
        <w:tc>
          <w:tcPr>
            <w:tcW w:w="709" w:type="dxa"/>
            <w:vAlign w:val="center"/>
          </w:tcPr>
          <w:p w:rsidR="005B7F4E" w:rsidRPr="00402569" w:rsidRDefault="005B7F4E" w:rsidP="00402569">
            <w:pPr>
              <w:spacing w:line="276" w:lineRule="auto"/>
              <w:jc w:val="center"/>
              <w:rPr>
                <w:sz w:val="20"/>
                <w:szCs w:val="20"/>
              </w:rPr>
            </w:pPr>
            <w:r w:rsidRPr="00402569">
              <w:rPr>
                <w:sz w:val="20"/>
                <w:szCs w:val="20"/>
              </w:rPr>
              <w:t>1</w:t>
            </w:r>
          </w:p>
        </w:tc>
        <w:tc>
          <w:tcPr>
            <w:tcW w:w="709" w:type="dxa"/>
            <w:vAlign w:val="center"/>
          </w:tcPr>
          <w:p w:rsidR="005B7F4E" w:rsidRPr="00402569" w:rsidRDefault="005B7F4E" w:rsidP="00402569">
            <w:pPr>
              <w:spacing w:line="276" w:lineRule="auto"/>
              <w:rPr>
                <w:sz w:val="20"/>
                <w:szCs w:val="20"/>
              </w:rPr>
            </w:pPr>
            <w:r w:rsidRPr="00402569">
              <w:rPr>
                <w:sz w:val="20"/>
                <w:szCs w:val="20"/>
              </w:rPr>
              <w:t> </w:t>
            </w:r>
          </w:p>
        </w:tc>
        <w:tc>
          <w:tcPr>
            <w:tcW w:w="2268" w:type="dxa"/>
            <w:vAlign w:val="center"/>
          </w:tcPr>
          <w:p w:rsidR="005B7F4E" w:rsidRPr="00402569" w:rsidRDefault="005B7F4E" w:rsidP="00402569">
            <w:pPr>
              <w:spacing w:line="276" w:lineRule="auto"/>
              <w:rPr>
                <w:sz w:val="20"/>
                <w:szCs w:val="20"/>
              </w:rPr>
            </w:pPr>
            <w:r w:rsidRPr="00402569">
              <w:rPr>
                <w:sz w:val="20"/>
                <w:szCs w:val="20"/>
              </w:rPr>
              <w:t>150.03.03.01.99.02.010</w:t>
            </w:r>
          </w:p>
        </w:tc>
        <w:tc>
          <w:tcPr>
            <w:tcW w:w="2977" w:type="dxa"/>
            <w:vAlign w:val="center"/>
          </w:tcPr>
          <w:p w:rsidR="005B7F4E" w:rsidRPr="00402569" w:rsidRDefault="005B7F4E" w:rsidP="00402569">
            <w:pPr>
              <w:spacing w:line="276" w:lineRule="auto"/>
              <w:rPr>
                <w:sz w:val="20"/>
                <w:szCs w:val="20"/>
              </w:rPr>
            </w:pPr>
            <w:r w:rsidRPr="00402569">
              <w:rPr>
                <w:sz w:val="20"/>
                <w:szCs w:val="20"/>
              </w:rPr>
              <w:t>At Kanlı Agar (hazır besiyeri)</w:t>
            </w:r>
          </w:p>
        </w:tc>
        <w:tc>
          <w:tcPr>
            <w:tcW w:w="784" w:type="dxa"/>
            <w:vAlign w:val="center"/>
          </w:tcPr>
          <w:p w:rsidR="005B7F4E" w:rsidRPr="00402569" w:rsidRDefault="005B7F4E" w:rsidP="00402569">
            <w:pPr>
              <w:spacing w:line="276" w:lineRule="auto"/>
              <w:ind w:left="-57" w:right="-57"/>
              <w:jc w:val="right"/>
              <w:rPr>
                <w:sz w:val="20"/>
                <w:szCs w:val="20"/>
              </w:rPr>
            </w:pPr>
            <w:r w:rsidRPr="00402569">
              <w:rPr>
                <w:sz w:val="20"/>
                <w:szCs w:val="20"/>
              </w:rPr>
              <w:t>1,000</w:t>
            </w:r>
          </w:p>
        </w:tc>
        <w:tc>
          <w:tcPr>
            <w:tcW w:w="850" w:type="dxa"/>
            <w:vAlign w:val="center"/>
          </w:tcPr>
          <w:p w:rsidR="005B7F4E" w:rsidRPr="00402569" w:rsidRDefault="005B7F4E" w:rsidP="00402569">
            <w:pPr>
              <w:spacing w:line="276" w:lineRule="auto"/>
              <w:jc w:val="center"/>
              <w:rPr>
                <w:sz w:val="20"/>
                <w:szCs w:val="20"/>
              </w:rPr>
            </w:pPr>
            <w:r w:rsidRPr="00402569">
              <w:rPr>
                <w:sz w:val="20"/>
                <w:szCs w:val="20"/>
              </w:rPr>
              <w:t>Adet</w:t>
            </w:r>
          </w:p>
        </w:tc>
      </w:tr>
    </w:tbl>
    <w:p w:rsidR="00AC5C82" w:rsidRPr="00402569" w:rsidRDefault="00AC5C82" w:rsidP="00402569"/>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709"/>
        <w:gridCol w:w="752"/>
        <w:gridCol w:w="2250"/>
        <w:gridCol w:w="2929"/>
        <w:gridCol w:w="859"/>
        <w:gridCol w:w="852"/>
      </w:tblGrid>
      <w:tr w:rsidR="00AC5C82" w:rsidRPr="00402569" w:rsidTr="00BC0E28">
        <w:trPr>
          <w:trHeight w:val="587"/>
          <w:jc w:val="center"/>
        </w:trPr>
        <w:tc>
          <w:tcPr>
            <w:tcW w:w="2115" w:type="dxa"/>
            <w:vAlign w:val="center"/>
          </w:tcPr>
          <w:p w:rsidR="00AC5C82" w:rsidRPr="00402569" w:rsidRDefault="00AC5C82" w:rsidP="00402569">
            <w:pPr>
              <w:spacing w:line="276" w:lineRule="auto"/>
              <w:rPr>
                <w:b/>
                <w:sz w:val="20"/>
                <w:szCs w:val="20"/>
              </w:rPr>
            </w:pPr>
            <w:r w:rsidRPr="00402569">
              <w:rPr>
                <w:b/>
                <w:sz w:val="20"/>
                <w:szCs w:val="20"/>
              </w:rPr>
              <w:t>Kısım Adı</w:t>
            </w:r>
          </w:p>
        </w:tc>
        <w:tc>
          <w:tcPr>
            <w:tcW w:w="709" w:type="dxa"/>
            <w:vAlign w:val="center"/>
          </w:tcPr>
          <w:p w:rsidR="00AC5C82" w:rsidRPr="00402569" w:rsidRDefault="00AC5C82" w:rsidP="00402569">
            <w:pPr>
              <w:spacing w:line="276" w:lineRule="auto"/>
              <w:jc w:val="center"/>
              <w:rPr>
                <w:b/>
                <w:sz w:val="20"/>
                <w:szCs w:val="20"/>
              </w:rPr>
            </w:pPr>
            <w:r w:rsidRPr="00402569">
              <w:rPr>
                <w:b/>
                <w:sz w:val="20"/>
                <w:szCs w:val="20"/>
              </w:rPr>
              <w:t>Sıra No</w:t>
            </w:r>
          </w:p>
        </w:tc>
        <w:tc>
          <w:tcPr>
            <w:tcW w:w="752" w:type="dxa"/>
          </w:tcPr>
          <w:p w:rsidR="00AC5C82" w:rsidRPr="00402569" w:rsidRDefault="00AC5C82" w:rsidP="00402569">
            <w:pPr>
              <w:spacing w:line="276" w:lineRule="auto"/>
              <w:jc w:val="center"/>
              <w:rPr>
                <w:b/>
                <w:sz w:val="20"/>
                <w:szCs w:val="20"/>
              </w:rPr>
            </w:pPr>
            <w:r w:rsidRPr="00402569">
              <w:rPr>
                <w:b/>
                <w:sz w:val="20"/>
                <w:szCs w:val="20"/>
              </w:rPr>
              <w:t>SUT Kodu</w:t>
            </w:r>
          </w:p>
        </w:tc>
        <w:tc>
          <w:tcPr>
            <w:tcW w:w="2250" w:type="dxa"/>
            <w:vAlign w:val="center"/>
          </w:tcPr>
          <w:p w:rsidR="00AC5C82" w:rsidRPr="00402569" w:rsidRDefault="00AC5C82" w:rsidP="00402569">
            <w:pPr>
              <w:spacing w:line="276" w:lineRule="auto"/>
              <w:jc w:val="center"/>
              <w:rPr>
                <w:b/>
                <w:sz w:val="20"/>
                <w:szCs w:val="20"/>
              </w:rPr>
            </w:pPr>
            <w:r w:rsidRPr="00402569">
              <w:rPr>
                <w:b/>
                <w:sz w:val="20"/>
                <w:szCs w:val="20"/>
              </w:rPr>
              <w:t>TMY Kodu</w:t>
            </w:r>
          </w:p>
        </w:tc>
        <w:tc>
          <w:tcPr>
            <w:tcW w:w="2929" w:type="dxa"/>
            <w:vAlign w:val="center"/>
          </w:tcPr>
          <w:p w:rsidR="00AC5C82" w:rsidRPr="00402569" w:rsidRDefault="00AC5C82" w:rsidP="00402569">
            <w:pPr>
              <w:spacing w:line="276" w:lineRule="auto"/>
              <w:jc w:val="center"/>
              <w:rPr>
                <w:b/>
                <w:sz w:val="20"/>
                <w:szCs w:val="20"/>
              </w:rPr>
            </w:pPr>
            <w:r w:rsidRPr="00402569">
              <w:rPr>
                <w:b/>
                <w:sz w:val="20"/>
                <w:szCs w:val="20"/>
              </w:rPr>
              <w:t>Besi Yerleri / KİT</w:t>
            </w:r>
          </w:p>
        </w:tc>
        <w:tc>
          <w:tcPr>
            <w:tcW w:w="859" w:type="dxa"/>
            <w:vAlign w:val="center"/>
          </w:tcPr>
          <w:p w:rsidR="00AC5C82" w:rsidRPr="00402569" w:rsidRDefault="00AC5C82" w:rsidP="00402569">
            <w:pPr>
              <w:spacing w:line="276" w:lineRule="auto"/>
              <w:jc w:val="center"/>
              <w:rPr>
                <w:b/>
                <w:sz w:val="20"/>
                <w:szCs w:val="20"/>
              </w:rPr>
            </w:pPr>
            <w:r w:rsidRPr="00402569">
              <w:rPr>
                <w:b/>
                <w:sz w:val="20"/>
                <w:szCs w:val="20"/>
              </w:rPr>
              <w:t>Miktar</w:t>
            </w:r>
          </w:p>
        </w:tc>
        <w:tc>
          <w:tcPr>
            <w:tcW w:w="852" w:type="dxa"/>
            <w:vAlign w:val="center"/>
          </w:tcPr>
          <w:p w:rsidR="00AC5C82" w:rsidRPr="00402569" w:rsidRDefault="00AC5C82" w:rsidP="00402569">
            <w:pPr>
              <w:spacing w:line="276" w:lineRule="auto"/>
              <w:jc w:val="center"/>
              <w:rPr>
                <w:b/>
                <w:sz w:val="20"/>
                <w:szCs w:val="20"/>
              </w:rPr>
            </w:pPr>
            <w:r w:rsidRPr="00402569">
              <w:rPr>
                <w:b/>
                <w:sz w:val="20"/>
                <w:szCs w:val="20"/>
              </w:rPr>
              <w:t>Birim</w:t>
            </w:r>
          </w:p>
        </w:tc>
      </w:tr>
      <w:tr w:rsidR="00AC5C82" w:rsidRPr="00402569" w:rsidTr="00BC0E28">
        <w:trPr>
          <w:trHeight w:val="293"/>
          <w:jc w:val="center"/>
        </w:trPr>
        <w:tc>
          <w:tcPr>
            <w:tcW w:w="2115" w:type="dxa"/>
            <w:vMerge w:val="restart"/>
            <w:vAlign w:val="center"/>
          </w:tcPr>
          <w:p w:rsidR="00BC0E28" w:rsidRPr="00402569" w:rsidRDefault="00AC5C82" w:rsidP="00402569">
            <w:pPr>
              <w:spacing w:line="276" w:lineRule="auto"/>
              <w:jc w:val="center"/>
              <w:rPr>
                <w:sz w:val="20"/>
                <w:szCs w:val="20"/>
              </w:rPr>
            </w:pPr>
            <w:r w:rsidRPr="00402569">
              <w:rPr>
                <w:b/>
                <w:sz w:val="20"/>
                <w:szCs w:val="20"/>
              </w:rPr>
              <w:t xml:space="preserve">Kısım </w:t>
            </w:r>
            <w:r w:rsidR="00C84951" w:rsidRPr="00402569">
              <w:rPr>
                <w:b/>
                <w:sz w:val="20"/>
                <w:szCs w:val="20"/>
              </w:rPr>
              <w:t>75</w:t>
            </w:r>
            <w:r w:rsidRPr="00402569">
              <w:rPr>
                <w:sz w:val="20"/>
                <w:szCs w:val="20"/>
              </w:rPr>
              <w:t xml:space="preserve"> </w:t>
            </w:r>
          </w:p>
          <w:p w:rsidR="00AC5C82" w:rsidRPr="00402569" w:rsidRDefault="00AC5C82" w:rsidP="00402569">
            <w:pPr>
              <w:spacing w:line="276" w:lineRule="auto"/>
              <w:jc w:val="center"/>
              <w:rPr>
                <w:sz w:val="20"/>
                <w:szCs w:val="20"/>
              </w:rPr>
            </w:pPr>
            <w:r w:rsidRPr="00402569">
              <w:rPr>
                <w:sz w:val="20"/>
                <w:szCs w:val="20"/>
              </w:rPr>
              <w:t>Bakteriyoloji Lab (4</w:t>
            </w:r>
            <w:r w:rsidR="007E7343" w:rsidRPr="00402569">
              <w:rPr>
                <w:sz w:val="20"/>
                <w:szCs w:val="20"/>
              </w:rPr>
              <w:t>2</w:t>
            </w:r>
            <w:r w:rsidRPr="00402569">
              <w:rPr>
                <w:sz w:val="20"/>
                <w:szCs w:val="20"/>
              </w:rPr>
              <w:t>)</w:t>
            </w:r>
          </w:p>
        </w:tc>
        <w:tc>
          <w:tcPr>
            <w:tcW w:w="709" w:type="dxa"/>
            <w:vAlign w:val="center"/>
          </w:tcPr>
          <w:p w:rsidR="00AC5C82" w:rsidRPr="00402569" w:rsidRDefault="00AC5C82" w:rsidP="00402569">
            <w:pPr>
              <w:spacing w:line="276" w:lineRule="auto"/>
              <w:jc w:val="center"/>
              <w:rPr>
                <w:sz w:val="20"/>
                <w:szCs w:val="20"/>
              </w:rPr>
            </w:pPr>
            <w:r w:rsidRPr="00402569">
              <w:rPr>
                <w:sz w:val="20"/>
                <w:szCs w:val="20"/>
              </w:rPr>
              <w:t>1</w:t>
            </w:r>
          </w:p>
        </w:tc>
        <w:tc>
          <w:tcPr>
            <w:tcW w:w="752" w:type="dxa"/>
            <w:vAlign w:val="center"/>
          </w:tcPr>
          <w:p w:rsidR="00AC5C82" w:rsidRPr="00402569" w:rsidRDefault="00AC5C82" w:rsidP="00402569">
            <w:pPr>
              <w:spacing w:line="276" w:lineRule="auto"/>
              <w:rPr>
                <w:sz w:val="20"/>
                <w:szCs w:val="20"/>
              </w:rPr>
            </w:pPr>
            <w:r w:rsidRPr="00402569">
              <w:rPr>
                <w:sz w:val="20"/>
                <w:szCs w:val="20"/>
              </w:rPr>
              <w:t> </w:t>
            </w:r>
          </w:p>
        </w:tc>
        <w:tc>
          <w:tcPr>
            <w:tcW w:w="2250" w:type="dxa"/>
            <w:vAlign w:val="center"/>
          </w:tcPr>
          <w:p w:rsidR="00AC5C82" w:rsidRPr="00402569" w:rsidRDefault="00AC5C82" w:rsidP="00402569">
            <w:pPr>
              <w:spacing w:line="276" w:lineRule="auto"/>
              <w:rPr>
                <w:sz w:val="20"/>
                <w:szCs w:val="20"/>
              </w:rPr>
            </w:pPr>
            <w:r w:rsidRPr="00402569">
              <w:rPr>
                <w:sz w:val="20"/>
                <w:szCs w:val="20"/>
              </w:rPr>
              <w:t>150.03.02.99.05.07.139</w:t>
            </w:r>
          </w:p>
        </w:tc>
        <w:tc>
          <w:tcPr>
            <w:tcW w:w="2929" w:type="dxa"/>
            <w:vAlign w:val="center"/>
          </w:tcPr>
          <w:p w:rsidR="00AC5C82" w:rsidRPr="00402569" w:rsidRDefault="00AC5C82" w:rsidP="00402569">
            <w:pPr>
              <w:spacing w:line="276" w:lineRule="auto"/>
              <w:rPr>
                <w:sz w:val="20"/>
                <w:szCs w:val="20"/>
              </w:rPr>
            </w:pPr>
            <w:r w:rsidRPr="00402569">
              <w:rPr>
                <w:sz w:val="20"/>
                <w:szCs w:val="20"/>
              </w:rPr>
              <w:t>Kristal viyole</w:t>
            </w:r>
          </w:p>
        </w:tc>
        <w:tc>
          <w:tcPr>
            <w:tcW w:w="859" w:type="dxa"/>
            <w:vAlign w:val="center"/>
          </w:tcPr>
          <w:p w:rsidR="00AC5C82" w:rsidRPr="00402569" w:rsidRDefault="00AC5C82" w:rsidP="00402569">
            <w:pPr>
              <w:spacing w:line="276" w:lineRule="auto"/>
              <w:jc w:val="right"/>
              <w:rPr>
                <w:sz w:val="20"/>
                <w:szCs w:val="20"/>
              </w:rPr>
            </w:pPr>
            <w:r w:rsidRPr="00402569">
              <w:rPr>
                <w:sz w:val="20"/>
                <w:szCs w:val="20"/>
              </w:rPr>
              <w:t>75</w:t>
            </w:r>
          </w:p>
        </w:tc>
        <w:tc>
          <w:tcPr>
            <w:tcW w:w="852" w:type="dxa"/>
            <w:vAlign w:val="center"/>
          </w:tcPr>
          <w:p w:rsidR="00AC5C82" w:rsidRPr="00402569" w:rsidRDefault="00AC5C82" w:rsidP="00402569">
            <w:pPr>
              <w:spacing w:line="276" w:lineRule="auto"/>
              <w:jc w:val="center"/>
              <w:rPr>
                <w:sz w:val="20"/>
                <w:szCs w:val="20"/>
              </w:rPr>
            </w:pPr>
            <w:r w:rsidRPr="00402569">
              <w:rPr>
                <w:sz w:val="20"/>
                <w:szCs w:val="20"/>
              </w:rPr>
              <w:t>Litre</w:t>
            </w:r>
          </w:p>
        </w:tc>
      </w:tr>
      <w:tr w:rsidR="00AC5C82" w:rsidRPr="00402569" w:rsidTr="00BC0E28">
        <w:trPr>
          <w:trHeight w:val="188"/>
          <w:jc w:val="center"/>
        </w:trPr>
        <w:tc>
          <w:tcPr>
            <w:tcW w:w="2115" w:type="dxa"/>
            <w:vMerge/>
            <w:vAlign w:val="center"/>
          </w:tcPr>
          <w:p w:rsidR="00AC5C82" w:rsidRPr="00402569" w:rsidRDefault="00AC5C82" w:rsidP="00402569">
            <w:pPr>
              <w:spacing w:line="276" w:lineRule="auto"/>
              <w:rPr>
                <w:b/>
                <w:sz w:val="20"/>
                <w:szCs w:val="20"/>
              </w:rPr>
            </w:pPr>
          </w:p>
        </w:tc>
        <w:tc>
          <w:tcPr>
            <w:tcW w:w="709" w:type="dxa"/>
            <w:vAlign w:val="center"/>
          </w:tcPr>
          <w:p w:rsidR="00AC5C82" w:rsidRPr="00402569" w:rsidRDefault="00AC5C82" w:rsidP="00402569">
            <w:pPr>
              <w:spacing w:line="276" w:lineRule="auto"/>
              <w:jc w:val="center"/>
              <w:rPr>
                <w:sz w:val="20"/>
                <w:szCs w:val="20"/>
              </w:rPr>
            </w:pPr>
            <w:r w:rsidRPr="00402569">
              <w:rPr>
                <w:sz w:val="20"/>
                <w:szCs w:val="20"/>
              </w:rPr>
              <w:t>2</w:t>
            </w:r>
          </w:p>
        </w:tc>
        <w:tc>
          <w:tcPr>
            <w:tcW w:w="752" w:type="dxa"/>
            <w:vAlign w:val="center"/>
          </w:tcPr>
          <w:p w:rsidR="00AC5C82" w:rsidRPr="00402569" w:rsidRDefault="00AC5C82" w:rsidP="00402569">
            <w:pPr>
              <w:spacing w:line="276" w:lineRule="auto"/>
              <w:rPr>
                <w:sz w:val="20"/>
                <w:szCs w:val="20"/>
              </w:rPr>
            </w:pPr>
          </w:p>
        </w:tc>
        <w:tc>
          <w:tcPr>
            <w:tcW w:w="2250" w:type="dxa"/>
            <w:vAlign w:val="center"/>
          </w:tcPr>
          <w:p w:rsidR="00AC5C82" w:rsidRPr="00402569" w:rsidRDefault="00AC5C82" w:rsidP="00402569">
            <w:pPr>
              <w:spacing w:line="276" w:lineRule="auto"/>
              <w:rPr>
                <w:sz w:val="20"/>
                <w:szCs w:val="20"/>
              </w:rPr>
            </w:pPr>
            <w:r w:rsidRPr="00402569">
              <w:rPr>
                <w:sz w:val="20"/>
                <w:szCs w:val="20"/>
              </w:rPr>
              <w:t>150.03.02.99.05.07.140</w:t>
            </w:r>
          </w:p>
        </w:tc>
        <w:tc>
          <w:tcPr>
            <w:tcW w:w="2929" w:type="dxa"/>
            <w:vAlign w:val="center"/>
          </w:tcPr>
          <w:p w:rsidR="00AC5C82" w:rsidRPr="00402569" w:rsidRDefault="00AC5C82" w:rsidP="00402569">
            <w:pPr>
              <w:spacing w:line="276" w:lineRule="auto"/>
              <w:rPr>
                <w:sz w:val="20"/>
                <w:szCs w:val="20"/>
              </w:rPr>
            </w:pPr>
            <w:r w:rsidRPr="00402569">
              <w:rPr>
                <w:sz w:val="20"/>
                <w:szCs w:val="20"/>
              </w:rPr>
              <w:t>Lugol (gram iyot)</w:t>
            </w:r>
          </w:p>
        </w:tc>
        <w:tc>
          <w:tcPr>
            <w:tcW w:w="859" w:type="dxa"/>
            <w:vAlign w:val="center"/>
          </w:tcPr>
          <w:p w:rsidR="00AC5C82" w:rsidRPr="00402569" w:rsidRDefault="00AC5C82" w:rsidP="00402569">
            <w:pPr>
              <w:spacing w:line="276" w:lineRule="auto"/>
              <w:jc w:val="right"/>
              <w:rPr>
                <w:sz w:val="20"/>
                <w:szCs w:val="20"/>
              </w:rPr>
            </w:pPr>
            <w:r w:rsidRPr="00402569">
              <w:rPr>
                <w:sz w:val="20"/>
                <w:szCs w:val="20"/>
              </w:rPr>
              <w:t>75</w:t>
            </w:r>
          </w:p>
        </w:tc>
        <w:tc>
          <w:tcPr>
            <w:tcW w:w="852" w:type="dxa"/>
            <w:vAlign w:val="center"/>
          </w:tcPr>
          <w:p w:rsidR="00AC5C82" w:rsidRPr="00402569" w:rsidRDefault="00AC5C82" w:rsidP="00402569">
            <w:pPr>
              <w:spacing w:line="276" w:lineRule="auto"/>
              <w:jc w:val="center"/>
              <w:rPr>
                <w:sz w:val="20"/>
                <w:szCs w:val="20"/>
              </w:rPr>
            </w:pPr>
            <w:r w:rsidRPr="00402569">
              <w:rPr>
                <w:sz w:val="20"/>
                <w:szCs w:val="20"/>
              </w:rPr>
              <w:t>Litre</w:t>
            </w:r>
          </w:p>
        </w:tc>
      </w:tr>
      <w:tr w:rsidR="00AC5C82" w:rsidRPr="00402569" w:rsidTr="00BC0E28">
        <w:trPr>
          <w:trHeight w:val="188"/>
          <w:jc w:val="center"/>
        </w:trPr>
        <w:tc>
          <w:tcPr>
            <w:tcW w:w="2115" w:type="dxa"/>
            <w:vMerge/>
            <w:vAlign w:val="center"/>
          </w:tcPr>
          <w:p w:rsidR="00AC5C82" w:rsidRPr="00402569" w:rsidRDefault="00AC5C82" w:rsidP="00402569">
            <w:pPr>
              <w:spacing w:line="276" w:lineRule="auto"/>
              <w:rPr>
                <w:b/>
                <w:sz w:val="20"/>
                <w:szCs w:val="20"/>
              </w:rPr>
            </w:pPr>
          </w:p>
        </w:tc>
        <w:tc>
          <w:tcPr>
            <w:tcW w:w="709" w:type="dxa"/>
            <w:vAlign w:val="center"/>
          </w:tcPr>
          <w:p w:rsidR="00AC5C82" w:rsidRPr="00402569" w:rsidRDefault="00AC5C82" w:rsidP="00402569">
            <w:pPr>
              <w:spacing w:line="276" w:lineRule="auto"/>
              <w:jc w:val="center"/>
              <w:rPr>
                <w:sz w:val="20"/>
                <w:szCs w:val="20"/>
              </w:rPr>
            </w:pPr>
            <w:r w:rsidRPr="00402569">
              <w:rPr>
                <w:sz w:val="20"/>
                <w:szCs w:val="20"/>
              </w:rPr>
              <w:t>3</w:t>
            </w:r>
          </w:p>
        </w:tc>
        <w:tc>
          <w:tcPr>
            <w:tcW w:w="752" w:type="dxa"/>
            <w:vAlign w:val="center"/>
          </w:tcPr>
          <w:p w:rsidR="00AC5C82" w:rsidRPr="00402569" w:rsidRDefault="00AC5C82" w:rsidP="00402569">
            <w:pPr>
              <w:spacing w:line="276" w:lineRule="auto"/>
              <w:rPr>
                <w:sz w:val="20"/>
                <w:szCs w:val="20"/>
              </w:rPr>
            </w:pPr>
          </w:p>
        </w:tc>
        <w:tc>
          <w:tcPr>
            <w:tcW w:w="2250" w:type="dxa"/>
            <w:vAlign w:val="center"/>
          </w:tcPr>
          <w:p w:rsidR="00AC5C82" w:rsidRPr="00402569" w:rsidRDefault="00AC5C82" w:rsidP="00402569">
            <w:pPr>
              <w:spacing w:line="276" w:lineRule="auto"/>
              <w:rPr>
                <w:sz w:val="20"/>
                <w:szCs w:val="20"/>
              </w:rPr>
            </w:pPr>
            <w:r w:rsidRPr="00402569">
              <w:rPr>
                <w:sz w:val="20"/>
                <w:szCs w:val="20"/>
              </w:rPr>
              <w:t>150.03.02.99.05.07.141</w:t>
            </w:r>
          </w:p>
        </w:tc>
        <w:tc>
          <w:tcPr>
            <w:tcW w:w="2929" w:type="dxa"/>
            <w:vAlign w:val="center"/>
          </w:tcPr>
          <w:p w:rsidR="00AC5C82" w:rsidRPr="00402569" w:rsidRDefault="00AC5C82" w:rsidP="00402569">
            <w:pPr>
              <w:spacing w:line="276" w:lineRule="auto"/>
              <w:rPr>
                <w:sz w:val="20"/>
                <w:szCs w:val="20"/>
              </w:rPr>
            </w:pPr>
            <w:r w:rsidRPr="00402569">
              <w:rPr>
                <w:sz w:val="20"/>
                <w:szCs w:val="20"/>
              </w:rPr>
              <w:t>Sulu Fuksin (safranin)</w:t>
            </w:r>
          </w:p>
        </w:tc>
        <w:tc>
          <w:tcPr>
            <w:tcW w:w="859" w:type="dxa"/>
            <w:vAlign w:val="center"/>
          </w:tcPr>
          <w:p w:rsidR="00AC5C82" w:rsidRPr="00402569" w:rsidRDefault="00AC5C82" w:rsidP="00402569">
            <w:pPr>
              <w:spacing w:line="276" w:lineRule="auto"/>
              <w:jc w:val="right"/>
              <w:rPr>
                <w:sz w:val="20"/>
                <w:szCs w:val="20"/>
              </w:rPr>
            </w:pPr>
            <w:r w:rsidRPr="00402569">
              <w:rPr>
                <w:sz w:val="20"/>
                <w:szCs w:val="20"/>
              </w:rPr>
              <w:t>75</w:t>
            </w:r>
          </w:p>
        </w:tc>
        <w:tc>
          <w:tcPr>
            <w:tcW w:w="852" w:type="dxa"/>
            <w:vAlign w:val="center"/>
          </w:tcPr>
          <w:p w:rsidR="00AC5C82" w:rsidRPr="00402569" w:rsidRDefault="00AC5C82" w:rsidP="00402569">
            <w:pPr>
              <w:spacing w:line="276" w:lineRule="auto"/>
              <w:jc w:val="center"/>
              <w:rPr>
                <w:sz w:val="20"/>
                <w:szCs w:val="20"/>
              </w:rPr>
            </w:pPr>
            <w:r w:rsidRPr="00402569">
              <w:rPr>
                <w:sz w:val="20"/>
                <w:szCs w:val="20"/>
              </w:rPr>
              <w:t>Litre</w:t>
            </w:r>
          </w:p>
        </w:tc>
      </w:tr>
    </w:tbl>
    <w:p w:rsidR="00AC5C82" w:rsidRPr="00402569" w:rsidRDefault="00AC5C82" w:rsidP="00402569"/>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572"/>
        <w:gridCol w:w="828"/>
        <w:gridCol w:w="2329"/>
        <w:gridCol w:w="2928"/>
        <w:gridCol w:w="907"/>
        <w:gridCol w:w="810"/>
      </w:tblGrid>
      <w:tr w:rsidR="00AC5C82" w:rsidRPr="00402569" w:rsidTr="00BC0E28">
        <w:trPr>
          <w:jc w:val="center"/>
        </w:trPr>
        <w:tc>
          <w:tcPr>
            <w:tcW w:w="2052" w:type="dxa"/>
            <w:vAlign w:val="center"/>
          </w:tcPr>
          <w:p w:rsidR="00AC5C82" w:rsidRPr="00402569" w:rsidRDefault="00AC5C82" w:rsidP="00402569">
            <w:pPr>
              <w:spacing w:line="276" w:lineRule="auto"/>
              <w:rPr>
                <w:b/>
                <w:sz w:val="20"/>
                <w:szCs w:val="20"/>
              </w:rPr>
            </w:pPr>
            <w:r w:rsidRPr="00402569">
              <w:rPr>
                <w:b/>
                <w:sz w:val="20"/>
                <w:szCs w:val="20"/>
              </w:rPr>
              <w:t>Kısım Adı</w:t>
            </w:r>
          </w:p>
        </w:tc>
        <w:tc>
          <w:tcPr>
            <w:tcW w:w="572" w:type="dxa"/>
            <w:vAlign w:val="center"/>
          </w:tcPr>
          <w:p w:rsidR="00AC5C82" w:rsidRPr="00402569" w:rsidRDefault="00AC5C82" w:rsidP="00402569">
            <w:pPr>
              <w:spacing w:line="276" w:lineRule="auto"/>
              <w:jc w:val="center"/>
              <w:rPr>
                <w:b/>
                <w:sz w:val="20"/>
                <w:szCs w:val="20"/>
              </w:rPr>
            </w:pPr>
            <w:r w:rsidRPr="00402569">
              <w:rPr>
                <w:b/>
                <w:sz w:val="20"/>
                <w:szCs w:val="20"/>
              </w:rPr>
              <w:t>Sıra No</w:t>
            </w:r>
          </w:p>
        </w:tc>
        <w:tc>
          <w:tcPr>
            <w:tcW w:w="828" w:type="dxa"/>
          </w:tcPr>
          <w:p w:rsidR="00AC5C82" w:rsidRPr="00402569" w:rsidRDefault="00AC5C82" w:rsidP="00402569">
            <w:pPr>
              <w:spacing w:line="276" w:lineRule="auto"/>
              <w:jc w:val="center"/>
              <w:rPr>
                <w:b/>
                <w:sz w:val="20"/>
                <w:szCs w:val="20"/>
              </w:rPr>
            </w:pPr>
            <w:r w:rsidRPr="00402569">
              <w:rPr>
                <w:b/>
                <w:sz w:val="20"/>
                <w:szCs w:val="20"/>
              </w:rPr>
              <w:t>SUT Kodu</w:t>
            </w:r>
          </w:p>
        </w:tc>
        <w:tc>
          <w:tcPr>
            <w:tcW w:w="2329" w:type="dxa"/>
            <w:vAlign w:val="center"/>
          </w:tcPr>
          <w:p w:rsidR="00AC5C82" w:rsidRPr="00402569" w:rsidRDefault="00AC5C82" w:rsidP="00402569">
            <w:pPr>
              <w:spacing w:line="276" w:lineRule="auto"/>
              <w:rPr>
                <w:b/>
                <w:sz w:val="20"/>
                <w:szCs w:val="20"/>
              </w:rPr>
            </w:pPr>
            <w:r w:rsidRPr="00402569">
              <w:rPr>
                <w:b/>
                <w:sz w:val="20"/>
                <w:szCs w:val="20"/>
              </w:rPr>
              <w:t>TMY Kodu</w:t>
            </w:r>
          </w:p>
        </w:tc>
        <w:tc>
          <w:tcPr>
            <w:tcW w:w="2928" w:type="dxa"/>
            <w:vAlign w:val="center"/>
          </w:tcPr>
          <w:p w:rsidR="00AC5C82" w:rsidRPr="00402569" w:rsidRDefault="00AC5C82" w:rsidP="00402569">
            <w:pPr>
              <w:spacing w:line="276" w:lineRule="auto"/>
              <w:rPr>
                <w:b/>
                <w:sz w:val="20"/>
                <w:szCs w:val="20"/>
              </w:rPr>
            </w:pPr>
            <w:r w:rsidRPr="00402569">
              <w:rPr>
                <w:b/>
                <w:sz w:val="20"/>
                <w:szCs w:val="20"/>
              </w:rPr>
              <w:t>Besi Yerleri / KİT</w:t>
            </w:r>
          </w:p>
        </w:tc>
        <w:tc>
          <w:tcPr>
            <w:tcW w:w="907" w:type="dxa"/>
            <w:vAlign w:val="center"/>
          </w:tcPr>
          <w:p w:rsidR="00AC5C82" w:rsidRPr="00402569" w:rsidRDefault="00AC5C82" w:rsidP="00402569">
            <w:pPr>
              <w:spacing w:line="276" w:lineRule="auto"/>
              <w:jc w:val="center"/>
              <w:rPr>
                <w:b/>
                <w:sz w:val="20"/>
                <w:szCs w:val="20"/>
              </w:rPr>
            </w:pPr>
            <w:r w:rsidRPr="00402569">
              <w:rPr>
                <w:b/>
                <w:sz w:val="20"/>
                <w:szCs w:val="20"/>
              </w:rPr>
              <w:t>Miktar</w:t>
            </w:r>
          </w:p>
        </w:tc>
        <w:tc>
          <w:tcPr>
            <w:tcW w:w="810" w:type="dxa"/>
            <w:vAlign w:val="center"/>
          </w:tcPr>
          <w:p w:rsidR="00AC5C82" w:rsidRPr="00402569" w:rsidRDefault="00AC5C82" w:rsidP="00402569">
            <w:pPr>
              <w:spacing w:line="276" w:lineRule="auto"/>
              <w:jc w:val="center"/>
              <w:rPr>
                <w:b/>
                <w:sz w:val="20"/>
                <w:szCs w:val="20"/>
              </w:rPr>
            </w:pPr>
            <w:r w:rsidRPr="00402569">
              <w:rPr>
                <w:b/>
                <w:sz w:val="20"/>
                <w:szCs w:val="20"/>
              </w:rPr>
              <w:t>Birim</w:t>
            </w:r>
          </w:p>
        </w:tc>
      </w:tr>
      <w:tr w:rsidR="00AC5C82" w:rsidRPr="00402569" w:rsidTr="00BC0E28">
        <w:trPr>
          <w:jc w:val="center"/>
        </w:trPr>
        <w:tc>
          <w:tcPr>
            <w:tcW w:w="2052" w:type="dxa"/>
            <w:vAlign w:val="center"/>
          </w:tcPr>
          <w:p w:rsidR="004F4143" w:rsidRPr="00402569" w:rsidRDefault="00AC5C82" w:rsidP="00402569">
            <w:pPr>
              <w:spacing w:line="276" w:lineRule="auto"/>
              <w:ind w:left="-57" w:right="-113"/>
              <w:jc w:val="center"/>
              <w:rPr>
                <w:b/>
                <w:sz w:val="20"/>
                <w:szCs w:val="20"/>
              </w:rPr>
            </w:pPr>
            <w:r w:rsidRPr="00402569">
              <w:rPr>
                <w:b/>
                <w:sz w:val="20"/>
                <w:szCs w:val="20"/>
              </w:rPr>
              <w:t xml:space="preserve">Kısım </w:t>
            </w:r>
            <w:r w:rsidR="00C84951" w:rsidRPr="00402569">
              <w:rPr>
                <w:b/>
                <w:sz w:val="20"/>
                <w:szCs w:val="20"/>
              </w:rPr>
              <w:t xml:space="preserve">76 </w:t>
            </w:r>
          </w:p>
          <w:p w:rsidR="00AC5C82" w:rsidRPr="00402569" w:rsidRDefault="00AC5C82" w:rsidP="00402569">
            <w:pPr>
              <w:spacing w:line="276" w:lineRule="auto"/>
              <w:ind w:left="-57" w:right="-113"/>
              <w:jc w:val="center"/>
              <w:rPr>
                <w:b/>
                <w:sz w:val="20"/>
                <w:szCs w:val="20"/>
              </w:rPr>
            </w:pPr>
            <w:r w:rsidRPr="00402569">
              <w:rPr>
                <w:sz w:val="20"/>
                <w:szCs w:val="20"/>
              </w:rPr>
              <w:t>Bakteriyoloji Lab (4</w:t>
            </w:r>
            <w:r w:rsidR="007E7343" w:rsidRPr="00402569">
              <w:rPr>
                <w:sz w:val="20"/>
                <w:szCs w:val="20"/>
              </w:rPr>
              <w:t>3</w:t>
            </w:r>
            <w:r w:rsidRPr="00402569">
              <w:rPr>
                <w:sz w:val="20"/>
                <w:szCs w:val="20"/>
              </w:rPr>
              <w:t>)</w:t>
            </w:r>
          </w:p>
        </w:tc>
        <w:tc>
          <w:tcPr>
            <w:tcW w:w="572" w:type="dxa"/>
            <w:vAlign w:val="center"/>
          </w:tcPr>
          <w:p w:rsidR="00AC5C82" w:rsidRPr="00402569" w:rsidRDefault="00AC5C82" w:rsidP="00402569">
            <w:pPr>
              <w:spacing w:line="276" w:lineRule="auto"/>
              <w:jc w:val="center"/>
              <w:rPr>
                <w:b/>
                <w:sz w:val="20"/>
                <w:szCs w:val="20"/>
              </w:rPr>
            </w:pPr>
            <w:r w:rsidRPr="00402569">
              <w:rPr>
                <w:b/>
                <w:sz w:val="20"/>
                <w:szCs w:val="20"/>
              </w:rPr>
              <w:t>1</w:t>
            </w:r>
          </w:p>
        </w:tc>
        <w:tc>
          <w:tcPr>
            <w:tcW w:w="828" w:type="dxa"/>
            <w:vAlign w:val="center"/>
          </w:tcPr>
          <w:p w:rsidR="00AC5C82" w:rsidRPr="00402569" w:rsidRDefault="00AC5C82" w:rsidP="00402569">
            <w:pPr>
              <w:spacing w:line="276" w:lineRule="auto"/>
              <w:jc w:val="center"/>
              <w:rPr>
                <w:b/>
                <w:sz w:val="20"/>
                <w:szCs w:val="20"/>
              </w:rPr>
            </w:pPr>
          </w:p>
        </w:tc>
        <w:tc>
          <w:tcPr>
            <w:tcW w:w="2329" w:type="dxa"/>
            <w:vAlign w:val="center"/>
          </w:tcPr>
          <w:p w:rsidR="00AC5C82" w:rsidRPr="00402569" w:rsidRDefault="00AC5C82" w:rsidP="00402569">
            <w:pPr>
              <w:spacing w:line="276" w:lineRule="auto"/>
              <w:jc w:val="center"/>
              <w:rPr>
                <w:sz w:val="20"/>
                <w:szCs w:val="20"/>
              </w:rPr>
            </w:pPr>
            <w:r w:rsidRPr="00402569">
              <w:rPr>
                <w:sz w:val="20"/>
                <w:szCs w:val="20"/>
              </w:rPr>
              <w:t>150.03.03.0199.09.112</w:t>
            </w:r>
          </w:p>
        </w:tc>
        <w:tc>
          <w:tcPr>
            <w:tcW w:w="2928" w:type="dxa"/>
            <w:vAlign w:val="center"/>
          </w:tcPr>
          <w:p w:rsidR="00AC5C82" w:rsidRPr="00402569" w:rsidRDefault="00AC5C82" w:rsidP="00402569">
            <w:pPr>
              <w:spacing w:line="276" w:lineRule="auto"/>
            </w:pPr>
            <w:r w:rsidRPr="00402569">
              <w:rPr>
                <w:sz w:val="20"/>
                <w:szCs w:val="20"/>
              </w:rPr>
              <w:t>Kurutma kâğıdı</w:t>
            </w:r>
          </w:p>
        </w:tc>
        <w:tc>
          <w:tcPr>
            <w:tcW w:w="907" w:type="dxa"/>
            <w:vAlign w:val="center"/>
          </w:tcPr>
          <w:p w:rsidR="00AC5C82" w:rsidRPr="00402569" w:rsidRDefault="00AC5C82" w:rsidP="00402569">
            <w:pPr>
              <w:spacing w:line="276" w:lineRule="auto"/>
              <w:jc w:val="right"/>
              <w:rPr>
                <w:sz w:val="20"/>
                <w:szCs w:val="20"/>
              </w:rPr>
            </w:pPr>
            <w:r w:rsidRPr="00402569">
              <w:rPr>
                <w:sz w:val="20"/>
                <w:szCs w:val="20"/>
              </w:rPr>
              <w:t>120</w:t>
            </w:r>
          </w:p>
        </w:tc>
        <w:tc>
          <w:tcPr>
            <w:tcW w:w="810" w:type="dxa"/>
            <w:vAlign w:val="center"/>
          </w:tcPr>
          <w:p w:rsidR="00AC5C82" w:rsidRPr="00402569" w:rsidRDefault="00AC5C82" w:rsidP="00402569">
            <w:pPr>
              <w:spacing w:line="276" w:lineRule="auto"/>
              <w:jc w:val="center"/>
              <w:rPr>
                <w:sz w:val="20"/>
                <w:szCs w:val="20"/>
              </w:rPr>
            </w:pPr>
            <w:r w:rsidRPr="00402569">
              <w:rPr>
                <w:sz w:val="20"/>
                <w:szCs w:val="20"/>
              </w:rPr>
              <w:t>Paket</w:t>
            </w:r>
          </w:p>
        </w:tc>
      </w:tr>
    </w:tbl>
    <w:p w:rsidR="00F32D6A" w:rsidRPr="00402569" w:rsidRDefault="00F32D6A" w:rsidP="00402569">
      <w:pPr>
        <w:jc w:val="center"/>
        <w:rPr>
          <w:b/>
          <w:bCs/>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572"/>
        <w:gridCol w:w="826"/>
        <w:gridCol w:w="2339"/>
        <w:gridCol w:w="2930"/>
        <w:gridCol w:w="907"/>
        <w:gridCol w:w="808"/>
      </w:tblGrid>
      <w:tr w:rsidR="007C796A" w:rsidRPr="00402569" w:rsidTr="00BC0E28">
        <w:trPr>
          <w:jc w:val="center"/>
        </w:trPr>
        <w:tc>
          <w:tcPr>
            <w:tcW w:w="2044" w:type="dxa"/>
            <w:vAlign w:val="center"/>
          </w:tcPr>
          <w:p w:rsidR="007C796A" w:rsidRPr="00402569" w:rsidRDefault="007C796A" w:rsidP="00402569">
            <w:pPr>
              <w:spacing w:line="276" w:lineRule="auto"/>
              <w:rPr>
                <w:b/>
                <w:sz w:val="20"/>
                <w:szCs w:val="20"/>
              </w:rPr>
            </w:pPr>
            <w:r w:rsidRPr="00402569">
              <w:rPr>
                <w:b/>
                <w:sz w:val="20"/>
                <w:szCs w:val="20"/>
              </w:rPr>
              <w:t>Kısım Adı</w:t>
            </w:r>
          </w:p>
        </w:tc>
        <w:tc>
          <w:tcPr>
            <w:tcW w:w="572" w:type="dxa"/>
            <w:vAlign w:val="center"/>
          </w:tcPr>
          <w:p w:rsidR="007C796A" w:rsidRPr="00402569" w:rsidRDefault="007C796A" w:rsidP="00402569">
            <w:pPr>
              <w:spacing w:line="276" w:lineRule="auto"/>
              <w:jc w:val="center"/>
              <w:rPr>
                <w:b/>
                <w:sz w:val="20"/>
                <w:szCs w:val="20"/>
              </w:rPr>
            </w:pPr>
            <w:r w:rsidRPr="00402569">
              <w:rPr>
                <w:b/>
                <w:sz w:val="20"/>
                <w:szCs w:val="20"/>
              </w:rPr>
              <w:t>Sıra No</w:t>
            </w:r>
          </w:p>
        </w:tc>
        <w:tc>
          <w:tcPr>
            <w:tcW w:w="826" w:type="dxa"/>
          </w:tcPr>
          <w:p w:rsidR="007C796A" w:rsidRPr="00402569" w:rsidRDefault="007C796A" w:rsidP="00402569">
            <w:pPr>
              <w:spacing w:line="276" w:lineRule="auto"/>
              <w:jc w:val="center"/>
              <w:rPr>
                <w:b/>
                <w:sz w:val="20"/>
                <w:szCs w:val="20"/>
              </w:rPr>
            </w:pPr>
            <w:r w:rsidRPr="00402569">
              <w:rPr>
                <w:b/>
                <w:sz w:val="20"/>
                <w:szCs w:val="20"/>
              </w:rPr>
              <w:t>SUT Kodu</w:t>
            </w:r>
          </w:p>
        </w:tc>
        <w:tc>
          <w:tcPr>
            <w:tcW w:w="2339" w:type="dxa"/>
            <w:vAlign w:val="center"/>
          </w:tcPr>
          <w:p w:rsidR="007C796A" w:rsidRPr="00402569" w:rsidRDefault="007C796A" w:rsidP="00402569">
            <w:pPr>
              <w:spacing w:line="276" w:lineRule="auto"/>
              <w:rPr>
                <w:b/>
                <w:sz w:val="20"/>
                <w:szCs w:val="20"/>
              </w:rPr>
            </w:pPr>
            <w:r w:rsidRPr="00402569">
              <w:rPr>
                <w:b/>
                <w:sz w:val="20"/>
                <w:szCs w:val="20"/>
              </w:rPr>
              <w:t>TMY Kodu</w:t>
            </w:r>
          </w:p>
        </w:tc>
        <w:tc>
          <w:tcPr>
            <w:tcW w:w="2930" w:type="dxa"/>
            <w:vAlign w:val="center"/>
          </w:tcPr>
          <w:p w:rsidR="007C796A" w:rsidRPr="00402569" w:rsidRDefault="007C796A" w:rsidP="00402569">
            <w:pPr>
              <w:spacing w:line="276" w:lineRule="auto"/>
              <w:rPr>
                <w:b/>
                <w:sz w:val="20"/>
                <w:szCs w:val="20"/>
              </w:rPr>
            </w:pPr>
            <w:r w:rsidRPr="00402569">
              <w:rPr>
                <w:b/>
                <w:sz w:val="20"/>
                <w:szCs w:val="20"/>
              </w:rPr>
              <w:t>Besi Yerleri / KİT</w:t>
            </w:r>
          </w:p>
        </w:tc>
        <w:tc>
          <w:tcPr>
            <w:tcW w:w="907" w:type="dxa"/>
            <w:vAlign w:val="center"/>
          </w:tcPr>
          <w:p w:rsidR="007C796A" w:rsidRPr="00402569" w:rsidRDefault="007C796A" w:rsidP="00402569">
            <w:pPr>
              <w:spacing w:line="276" w:lineRule="auto"/>
              <w:jc w:val="center"/>
              <w:rPr>
                <w:b/>
                <w:sz w:val="20"/>
                <w:szCs w:val="20"/>
              </w:rPr>
            </w:pPr>
            <w:r w:rsidRPr="00402569">
              <w:rPr>
                <w:b/>
                <w:sz w:val="20"/>
                <w:szCs w:val="20"/>
              </w:rPr>
              <w:t>Miktar</w:t>
            </w:r>
          </w:p>
        </w:tc>
        <w:tc>
          <w:tcPr>
            <w:tcW w:w="808" w:type="dxa"/>
            <w:vAlign w:val="center"/>
          </w:tcPr>
          <w:p w:rsidR="007C796A" w:rsidRPr="00402569" w:rsidRDefault="007C796A" w:rsidP="00402569">
            <w:pPr>
              <w:spacing w:line="276" w:lineRule="auto"/>
              <w:jc w:val="center"/>
              <w:rPr>
                <w:b/>
                <w:sz w:val="20"/>
                <w:szCs w:val="20"/>
              </w:rPr>
            </w:pPr>
            <w:r w:rsidRPr="00402569">
              <w:rPr>
                <w:b/>
                <w:sz w:val="20"/>
                <w:szCs w:val="20"/>
              </w:rPr>
              <w:t>Birim</w:t>
            </w:r>
          </w:p>
        </w:tc>
      </w:tr>
      <w:tr w:rsidR="007C796A" w:rsidRPr="00402569" w:rsidTr="00BC0E28">
        <w:trPr>
          <w:jc w:val="center"/>
        </w:trPr>
        <w:tc>
          <w:tcPr>
            <w:tcW w:w="2044" w:type="dxa"/>
            <w:vAlign w:val="center"/>
          </w:tcPr>
          <w:p w:rsidR="004F4143" w:rsidRPr="00402569" w:rsidRDefault="007C796A" w:rsidP="00402569">
            <w:pPr>
              <w:spacing w:line="276" w:lineRule="auto"/>
              <w:ind w:left="-57" w:right="-113"/>
              <w:jc w:val="center"/>
              <w:rPr>
                <w:sz w:val="20"/>
                <w:szCs w:val="20"/>
              </w:rPr>
            </w:pPr>
            <w:r w:rsidRPr="00402569">
              <w:rPr>
                <w:b/>
                <w:sz w:val="20"/>
                <w:szCs w:val="20"/>
              </w:rPr>
              <w:t xml:space="preserve">Kısım </w:t>
            </w:r>
            <w:r w:rsidR="00C84951" w:rsidRPr="00402569">
              <w:rPr>
                <w:b/>
                <w:sz w:val="20"/>
                <w:szCs w:val="20"/>
              </w:rPr>
              <w:t>77</w:t>
            </w:r>
          </w:p>
          <w:p w:rsidR="007C796A" w:rsidRPr="00402569" w:rsidRDefault="007C796A" w:rsidP="00402569">
            <w:pPr>
              <w:spacing w:line="276" w:lineRule="auto"/>
              <w:ind w:left="-57" w:right="-113"/>
              <w:jc w:val="center"/>
              <w:rPr>
                <w:b/>
                <w:sz w:val="20"/>
                <w:szCs w:val="20"/>
              </w:rPr>
            </w:pPr>
            <w:r w:rsidRPr="00402569">
              <w:rPr>
                <w:sz w:val="20"/>
                <w:szCs w:val="20"/>
              </w:rPr>
              <w:t>Bakteriyoloji Lab (4</w:t>
            </w:r>
            <w:r w:rsidR="0071731A" w:rsidRPr="00402569">
              <w:rPr>
                <w:sz w:val="20"/>
                <w:szCs w:val="20"/>
              </w:rPr>
              <w:t>4</w:t>
            </w:r>
            <w:r w:rsidRPr="00402569">
              <w:rPr>
                <w:sz w:val="20"/>
                <w:szCs w:val="20"/>
              </w:rPr>
              <w:t>)</w:t>
            </w:r>
          </w:p>
        </w:tc>
        <w:tc>
          <w:tcPr>
            <w:tcW w:w="572" w:type="dxa"/>
            <w:vAlign w:val="center"/>
          </w:tcPr>
          <w:p w:rsidR="007C796A" w:rsidRPr="00402569" w:rsidRDefault="007C796A" w:rsidP="00402569">
            <w:pPr>
              <w:spacing w:line="276" w:lineRule="auto"/>
              <w:jc w:val="center"/>
              <w:rPr>
                <w:b/>
                <w:sz w:val="20"/>
                <w:szCs w:val="20"/>
              </w:rPr>
            </w:pPr>
            <w:r w:rsidRPr="00402569">
              <w:rPr>
                <w:b/>
                <w:sz w:val="20"/>
                <w:szCs w:val="20"/>
              </w:rPr>
              <w:t>1</w:t>
            </w:r>
          </w:p>
        </w:tc>
        <w:tc>
          <w:tcPr>
            <w:tcW w:w="826" w:type="dxa"/>
            <w:vAlign w:val="center"/>
          </w:tcPr>
          <w:p w:rsidR="007C796A" w:rsidRPr="00402569" w:rsidRDefault="007C796A" w:rsidP="00402569">
            <w:pPr>
              <w:spacing w:line="276" w:lineRule="auto"/>
              <w:jc w:val="center"/>
              <w:rPr>
                <w:b/>
                <w:sz w:val="20"/>
                <w:szCs w:val="20"/>
              </w:rPr>
            </w:pPr>
          </w:p>
        </w:tc>
        <w:tc>
          <w:tcPr>
            <w:tcW w:w="2339" w:type="dxa"/>
            <w:vAlign w:val="center"/>
          </w:tcPr>
          <w:p w:rsidR="007C796A" w:rsidRPr="00402569" w:rsidRDefault="007C796A" w:rsidP="00402569">
            <w:pPr>
              <w:spacing w:line="276" w:lineRule="auto"/>
              <w:jc w:val="center"/>
              <w:rPr>
                <w:sz w:val="20"/>
                <w:szCs w:val="20"/>
              </w:rPr>
            </w:pPr>
            <w:r w:rsidRPr="00402569">
              <w:rPr>
                <w:sz w:val="20"/>
                <w:szCs w:val="20"/>
              </w:rPr>
              <w:t>150.03.03.0199.02.008</w:t>
            </w:r>
          </w:p>
        </w:tc>
        <w:tc>
          <w:tcPr>
            <w:tcW w:w="2930" w:type="dxa"/>
            <w:vAlign w:val="center"/>
          </w:tcPr>
          <w:p w:rsidR="007C796A" w:rsidRPr="00402569" w:rsidRDefault="007C796A" w:rsidP="00402569">
            <w:pPr>
              <w:spacing w:line="276" w:lineRule="auto"/>
            </w:pPr>
            <w:r w:rsidRPr="00402569">
              <w:rPr>
                <w:sz w:val="20"/>
                <w:szCs w:val="20"/>
              </w:rPr>
              <w:t>Bakteriyolojik agar (500 g’lık toz halinde)</w:t>
            </w:r>
          </w:p>
        </w:tc>
        <w:tc>
          <w:tcPr>
            <w:tcW w:w="907" w:type="dxa"/>
            <w:vAlign w:val="center"/>
          </w:tcPr>
          <w:p w:rsidR="007C796A" w:rsidRPr="00402569" w:rsidRDefault="007C796A" w:rsidP="00402569">
            <w:pPr>
              <w:spacing w:line="276" w:lineRule="auto"/>
              <w:jc w:val="right"/>
              <w:rPr>
                <w:sz w:val="20"/>
                <w:szCs w:val="20"/>
              </w:rPr>
            </w:pPr>
            <w:r w:rsidRPr="00402569">
              <w:rPr>
                <w:sz w:val="20"/>
                <w:szCs w:val="20"/>
              </w:rPr>
              <w:t>15</w:t>
            </w:r>
          </w:p>
        </w:tc>
        <w:tc>
          <w:tcPr>
            <w:tcW w:w="808" w:type="dxa"/>
            <w:vAlign w:val="center"/>
          </w:tcPr>
          <w:p w:rsidR="007C796A" w:rsidRPr="00402569" w:rsidRDefault="007C796A" w:rsidP="00402569">
            <w:pPr>
              <w:spacing w:line="276" w:lineRule="auto"/>
              <w:jc w:val="center"/>
              <w:rPr>
                <w:sz w:val="20"/>
                <w:szCs w:val="20"/>
              </w:rPr>
            </w:pPr>
            <w:r w:rsidRPr="00402569">
              <w:rPr>
                <w:sz w:val="20"/>
                <w:szCs w:val="20"/>
              </w:rPr>
              <w:t>Kutu</w:t>
            </w:r>
          </w:p>
        </w:tc>
      </w:tr>
    </w:tbl>
    <w:p w:rsidR="007C796A" w:rsidRPr="00402569" w:rsidRDefault="007C796A" w:rsidP="00402569">
      <w:pPr>
        <w:jc w:val="center"/>
        <w:rPr>
          <w:b/>
          <w:bCs/>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572"/>
        <w:gridCol w:w="825"/>
        <w:gridCol w:w="2333"/>
        <w:gridCol w:w="2931"/>
        <w:gridCol w:w="906"/>
        <w:gridCol w:w="808"/>
      </w:tblGrid>
      <w:tr w:rsidR="00BC0E28" w:rsidRPr="00402569" w:rsidTr="00BC0E28">
        <w:trPr>
          <w:jc w:val="center"/>
        </w:trPr>
        <w:tc>
          <w:tcPr>
            <w:tcW w:w="2051" w:type="dxa"/>
            <w:vAlign w:val="center"/>
          </w:tcPr>
          <w:p w:rsidR="00BC0E28" w:rsidRPr="00402569" w:rsidRDefault="00BC0E28" w:rsidP="00402569">
            <w:pPr>
              <w:spacing w:line="276" w:lineRule="auto"/>
              <w:rPr>
                <w:b/>
                <w:sz w:val="20"/>
                <w:szCs w:val="20"/>
              </w:rPr>
            </w:pPr>
            <w:r w:rsidRPr="00402569">
              <w:rPr>
                <w:b/>
                <w:sz w:val="20"/>
                <w:szCs w:val="20"/>
              </w:rPr>
              <w:t>Kısım Adı</w:t>
            </w:r>
          </w:p>
        </w:tc>
        <w:tc>
          <w:tcPr>
            <w:tcW w:w="572" w:type="dxa"/>
            <w:vAlign w:val="center"/>
          </w:tcPr>
          <w:p w:rsidR="00BC0E28" w:rsidRPr="00402569" w:rsidRDefault="00BC0E28" w:rsidP="00402569">
            <w:pPr>
              <w:spacing w:line="276" w:lineRule="auto"/>
              <w:jc w:val="center"/>
              <w:rPr>
                <w:b/>
                <w:sz w:val="20"/>
                <w:szCs w:val="20"/>
              </w:rPr>
            </w:pPr>
            <w:r w:rsidRPr="00402569">
              <w:rPr>
                <w:b/>
                <w:sz w:val="20"/>
                <w:szCs w:val="20"/>
              </w:rPr>
              <w:t>Sıra No</w:t>
            </w:r>
          </w:p>
        </w:tc>
        <w:tc>
          <w:tcPr>
            <w:tcW w:w="825" w:type="dxa"/>
          </w:tcPr>
          <w:p w:rsidR="00BC0E28" w:rsidRPr="00402569" w:rsidRDefault="00BC0E28" w:rsidP="00402569">
            <w:pPr>
              <w:spacing w:line="276" w:lineRule="auto"/>
              <w:jc w:val="center"/>
              <w:rPr>
                <w:b/>
                <w:sz w:val="20"/>
                <w:szCs w:val="20"/>
              </w:rPr>
            </w:pPr>
            <w:r w:rsidRPr="00402569">
              <w:rPr>
                <w:b/>
                <w:sz w:val="20"/>
                <w:szCs w:val="20"/>
              </w:rPr>
              <w:t>SUT Kodu</w:t>
            </w:r>
          </w:p>
        </w:tc>
        <w:tc>
          <w:tcPr>
            <w:tcW w:w="2333" w:type="dxa"/>
            <w:vAlign w:val="center"/>
          </w:tcPr>
          <w:p w:rsidR="00BC0E28" w:rsidRPr="00402569" w:rsidRDefault="00BC0E28" w:rsidP="00402569">
            <w:pPr>
              <w:spacing w:line="276" w:lineRule="auto"/>
              <w:jc w:val="center"/>
              <w:rPr>
                <w:b/>
                <w:sz w:val="20"/>
                <w:szCs w:val="20"/>
              </w:rPr>
            </w:pPr>
            <w:r w:rsidRPr="00402569">
              <w:rPr>
                <w:b/>
                <w:sz w:val="20"/>
                <w:szCs w:val="20"/>
              </w:rPr>
              <w:t>TMY Kodu</w:t>
            </w:r>
          </w:p>
        </w:tc>
        <w:tc>
          <w:tcPr>
            <w:tcW w:w="2931" w:type="dxa"/>
            <w:vAlign w:val="center"/>
          </w:tcPr>
          <w:p w:rsidR="00BC0E28" w:rsidRPr="00402569" w:rsidRDefault="00BC0E28" w:rsidP="00402569">
            <w:pPr>
              <w:spacing w:line="276" w:lineRule="auto"/>
              <w:jc w:val="center"/>
              <w:rPr>
                <w:b/>
                <w:sz w:val="20"/>
                <w:szCs w:val="20"/>
              </w:rPr>
            </w:pPr>
            <w:r w:rsidRPr="00402569">
              <w:rPr>
                <w:b/>
                <w:sz w:val="20"/>
                <w:szCs w:val="20"/>
              </w:rPr>
              <w:t>Besi Yerleri / KİT</w:t>
            </w:r>
          </w:p>
        </w:tc>
        <w:tc>
          <w:tcPr>
            <w:tcW w:w="906" w:type="dxa"/>
            <w:vAlign w:val="center"/>
          </w:tcPr>
          <w:p w:rsidR="00BC0E28" w:rsidRPr="00402569" w:rsidRDefault="00BC0E28" w:rsidP="00402569">
            <w:pPr>
              <w:spacing w:line="276" w:lineRule="auto"/>
              <w:jc w:val="center"/>
              <w:rPr>
                <w:b/>
                <w:sz w:val="20"/>
                <w:szCs w:val="20"/>
              </w:rPr>
            </w:pPr>
            <w:r w:rsidRPr="00402569">
              <w:rPr>
                <w:b/>
                <w:sz w:val="20"/>
                <w:szCs w:val="20"/>
              </w:rPr>
              <w:t>Miktar</w:t>
            </w:r>
          </w:p>
        </w:tc>
        <w:tc>
          <w:tcPr>
            <w:tcW w:w="808" w:type="dxa"/>
            <w:vAlign w:val="center"/>
          </w:tcPr>
          <w:p w:rsidR="00BC0E28" w:rsidRPr="00402569" w:rsidRDefault="00BC0E28" w:rsidP="00402569">
            <w:pPr>
              <w:spacing w:line="276" w:lineRule="auto"/>
              <w:jc w:val="center"/>
              <w:rPr>
                <w:b/>
                <w:sz w:val="20"/>
                <w:szCs w:val="20"/>
              </w:rPr>
            </w:pPr>
            <w:r w:rsidRPr="00402569">
              <w:rPr>
                <w:b/>
                <w:sz w:val="20"/>
                <w:szCs w:val="20"/>
              </w:rPr>
              <w:t>Birim</w:t>
            </w:r>
          </w:p>
        </w:tc>
      </w:tr>
      <w:tr w:rsidR="00BC0E28" w:rsidRPr="00402569" w:rsidTr="00BC0E28">
        <w:trPr>
          <w:jc w:val="center"/>
        </w:trPr>
        <w:tc>
          <w:tcPr>
            <w:tcW w:w="2051" w:type="dxa"/>
            <w:vAlign w:val="center"/>
          </w:tcPr>
          <w:p w:rsidR="00BC0E28" w:rsidRPr="00402569" w:rsidRDefault="00BC0E28" w:rsidP="00402569">
            <w:pPr>
              <w:spacing w:line="276" w:lineRule="auto"/>
              <w:jc w:val="center"/>
              <w:rPr>
                <w:b/>
                <w:sz w:val="20"/>
                <w:szCs w:val="20"/>
              </w:rPr>
            </w:pPr>
            <w:r w:rsidRPr="00402569">
              <w:rPr>
                <w:b/>
                <w:sz w:val="20"/>
                <w:szCs w:val="20"/>
              </w:rPr>
              <w:t>Kısım 78</w:t>
            </w:r>
            <w:r w:rsidRPr="00402569">
              <w:rPr>
                <w:sz w:val="20"/>
                <w:szCs w:val="20"/>
              </w:rPr>
              <w:t xml:space="preserve"> Bakteriyoloji Lab (45)</w:t>
            </w:r>
          </w:p>
        </w:tc>
        <w:tc>
          <w:tcPr>
            <w:tcW w:w="572" w:type="dxa"/>
            <w:vAlign w:val="center"/>
          </w:tcPr>
          <w:p w:rsidR="00BC0E28" w:rsidRPr="00402569" w:rsidRDefault="00BC0E28" w:rsidP="00402569">
            <w:pPr>
              <w:spacing w:line="276" w:lineRule="auto"/>
              <w:jc w:val="center"/>
              <w:rPr>
                <w:b/>
                <w:sz w:val="20"/>
                <w:szCs w:val="20"/>
              </w:rPr>
            </w:pPr>
            <w:r w:rsidRPr="00402569">
              <w:rPr>
                <w:b/>
                <w:sz w:val="20"/>
                <w:szCs w:val="20"/>
              </w:rPr>
              <w:t>1</w:t>
            </w:r>
          </w:p>
        </w:tc>
        <w:tc>
          <w:tcPr>
            <w:tcW w:w="825" w:type="dxa"/>
            <w:vAlign w:val="center"/>
          </w:tcPr>
          <w:p w:rsidR="00BC0E28" w:rsidRPr="00402569" w:rsidRDefault="00BC0E28" w:rsidP="00402569">
            <w:pPr>
              <w:spacing w:line="276" w:lineRule="auto"/>
              <w:jc w:val="center"/>
              <w:rPr>
                <w:b/>
                <w:sz w:val="20"/>
                <w:szCs w:val="20"/>
              </w:rPr>
            </w:pPr>
          </w:p>
        </w:tc>
        <w:tc>
          <w:tcPr>
            <w:tcW w:w="2333" w:type="dxa"/>
            <w:vAlign w:val="center"/>
          </w:tcPr>
          <w:p w:rsidR="00BC0E28" w:rsidRPr="00402569" w:rsidRDefault="00BC0E28" w:rsidP="00402569">
            <w:pPr>
              <w:spacing w:line="276" w:lineRule="auto"/>
              <w:jc w:val="center"/>
              <w:rPr>
                <w:sz w:val="20"/>
                <w:szCs w:val="20"/>
              </w:rPr>
            </w:pPr>
            <w:r w:rsidRPr="00402569">
              <w:rPr>
                <w:sz w:val="20"/>
                <w:szCs w:val="20"/>
              </w:rPr>
              <w:t>150.03.03.01.99.02.027</w:t>
            </w:r>
          </w:p>
        </w:tc>
        <w:tc>
          <w:tcPr>
            <w:tcW w:w="2931" w:type="dxa"/>
            <w:vAlign w:val="center"/>
          </w:tcPr>
          <w:p w:rsidR="00BC0E28" w:rsidRPr="00402569" w:rsidRDefault="00BC0E28" w:rsidP="00402569">
            <w:pPr>
              <w:spacing w:line="276" w:lineRule="auto"/>
              <w:rPr>
                <w:sz w:val="20"/>
                <w:szCs w:val="20"/>
              </w:rPr>
            </w:pPr>
            <w:r w:rsidRPr="00402569">
              <w:rPr>
                <w:sz w:val="20"/>
                <w:szCs w:val="20"/>
              </w:rPr>
              <w:t>Macconkey Agar (500 g toz)</w:t>
            </w:r>
          </w:p>
        </w:tc>
        <w:tc>
          <w:tcPr>
            <w:tcW w:w="906" w:type="dxa"/>
            <w:vAlign w:val="center"/>
          </w:tcPr>
          <w:p w:rsidR="00BC0E28" w:rsidRPr="00402569" w:rsidRDefault="00BC0E28" w:rsidP="00402569">
            <w:pPr>
              <w:spacing w:line="276" w:lineRule="auto"/>
              <w:jc w:val="right"/>
              <w:rPr>
                <w:sz w:val="20"/>
                <w:szCs w:val="20"/>
              </w:rPr>
            </w:pPr>
            <w:r w:rsidRPr="00402569">
              <w:rPr>
                <w:sz w:val="20"/>
                <w:szCs w:val="20"/>
              </w:rPr>
              <w:t>75</w:t>
            </w:r>
          </w:p>
        </w:tc>
        <w:tc>
          <w:tcPr>
            <w:tcW w:w="808" w:type="dxa"/>
            <w:vAlign w:val="center"/>
          </w:tcPr>
          <w:p w:rsidR="00BC0E28" w:rsidRPr="00402569" w:rsidRDefault="00BC0E28" w:rsidP="00402569">
            <w:pPr>
              <w:spacing w:line="276" w:lineRule="auto"/>
              <w:jc w:val="center"/>
              <w:rPr>
                <w:sz w:val="20"/>
                <w:szCs w:val="20"/>
              </w:rPr>
            </w:pPr>
            <w:r w:rsidRPr="00402569">
              <w:rPr>
                <w:sz w:val="20"/>
                <w:szCs w:val="20"/>
              </w:rPr>
              <w:t>Kutu</w:t>
            </w:r>
          </w:p>
        </w:tc>
      </w:tr>
    </w:tbl>
    <w:p w:rsidR="00BC0E28" w:rsidRPr="00402569" w:rsidRDefault="00BC0E28" w:rsidP="00402569">
      <w:pPr>
        <w:spacing w:after="120"/>
        <w:jc w:val="center"/>
        <w:rPr>
          <w:b/>
          <w:bCs/>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661"/>
        <w:gridCol w:w="735"/>
        <w:gridCol w:w="2372"/>
        <w:gridCol w:w="3048"/>
        <w:gridCol w:w="827"/>
        <w:gridCol w:w="811"/>
      </w:tblGrid>
      <w:tr w:rsidR="00BC0E28" w:rsidRPr="00402569" w:rsidTr="0071731A">
        <w:trPr>
          <w:jc w:val="center"/>
        </w:trPr>
        <w:tc>
          <w:tcPr>
            <w:tcW w:w="1998" w:type="dxa"/>
            <w:vAlign w:val="center"/>
          </w:tcPr>
          <w:p w:rsidR="00BC0E28" w:rsidRPr="00402569" w:rsidRDefault="00BC0E28" w:rsidP="00402569">
            <w:pPr>
              <w:spacing w:line="276" w:lineRule="auto"/>
              <w:rPr>
                <w:b/>
                <w:sz w:val="20"/>
                <w:szCs w:val="20"/>
              </w:rPr>
            </w:pPr>
            <w:r w:rsidRPr="00402569">
              <w:rPr>
                <w:b/>
                <w:sz w:val="20"/>
                <w:szCs w:val="20"/>
              </w:rPr>
              <w:t>Kısım Adı</w:t>
            </w:r>
          </w:p>
        </w:tc>
        <w:tc>
          <w:tcPr>
            <w:tcW w:w="664" w:type="dxa"/>
            <w:vAlign w:val="center"/>
          </w:tcPr>
          <w:p w:rsidR="00BC0E28" w:rsidRPr="00402569" w:rsidRDefault="00BC0E28" w:rsidP="00402569">
            <w:pPr>
              <w:spacing w:line="276" w:lineRule="auto"/>
              <w:jc w:val="center"/>
              <w:rPr>
                <w:b/>
                <w:sz w:val="20"/>
                <w:szCs w:val="20"/>
              </w:rPr>
            </w:pPr>
            <w:r w:rsidRPr="00402569">
              <w:rPr>
                <w:b/>
                <w:sz w:val="20"/>
                <w:szCs w:val="20"/>
              </w:rPr>
              <w:t>Sıra No</w:t>
            </w:r>
          </w:p>
        </w:tc>
        <w:tc>
          <w:tcPr>
            <w:tcW w:w="737" w:type="dxa"/>
          </w:tcPr>
          <w:p w:rsidR="00BC0E28" w:rsidRPr="00402569" w:rsidRDefault="00BC0E28" w:rsidP="00402569">
            <w:pPr>
              <w:spacing w:line="276" w:lineRule="auto"/>
              <w:jc w:val="center"/>
              <w:rPr>
                <w:b/>
                <w:sz w:val="20"/>
                <w:szCs w:val="20"/>
              </w:rPr>
            </w:pPr>
            <w:r w:rsidRPr="00402569">
              <w:rPr>
                <w:b/>
                <w:sz w:val="20"/>
                <w:szCs w:val="20"/>
              </w:rPr>
              <w:t>SUT Kodu</w:t>
            </w:r>
          </w:p>
        </w:tc>
        <w:tc>
          <w:tcPr>
            <w:tcW w:w="2382" w:type="dxa"/>
            <w:vAlign w:val="center"/>
          </w:tcPr>
          <w:p w:rsidR="00BC0E28" w:rsidRPr="00402569" w:rsidRDefault="00BC0E28" w:rsidP="00402569">
            <w:pPr>
              <w:spacing w:line="276" w:lineRule="auto"/>
              <w:jc w:val="center"/>
              <w:rPr>
                <w:b/>
                <w:sz w:val="20"/>
                <w:szCs w:val="20"/>
              </w:rPr>
            </w:pPr>
            <w:r w:rsidRPr="00402569">
              <w:rPr>
                <w:b/>
                <w:sz w:val="20"/>
                <w:szCs w:val="20"/>
              </w:rPr>
              <w:t>TMY Kodu</w:t>
            </w:r>
          </w:p>
        </w:tc>
        <w:tc>
          <w:tcPr>
            <w:tcW w:w="3118" w:type="dxa"/>
            <w:vAlign w:val="center"/>
          </w:tcPr>
          <w:p w:rsidR="00BC0E28" w:rsidRPr="00402569" w:rsidRDefault="00BC0E28" w:rsidP="00402569">
            <w:pPr>
              <w:spacing w:line="276" w:lineRule="auto"/>
              <w:jc w:val="center"/>
              <w:rPr>
                <w:b/>
                <w:sz w:val="20"/>
                <w:szCs w:val="20"/>
              </w:rPr>
            </w:pPr>
            <w:r w:rsidRPr="00402569">
              <w:rPr>
                <w:b/>
                <w:sz w:val="20"/>
                <w:szCs w:val="20"/>
              </w:rPr>
              <w:t>Besi Yerleri / KİT</w:t>
            </w:r>
          </w:p>
        </w:tc>
        <w:tc>
          <w:tcPr>
            <w:tcW w:w="714" w:type="dxa"/>
            <w:vAlign w:val="center"/>
          </w:tcPr>
          <w:p w:rsidR="00BC0E28" w:rsidRPr="00402569" w:rsidRDefault="00BC0E28" w:rsidP="00402569">
            <w:pPr>
              <w:spacing w:line="276" w:lineRule="auto"/>
              <w:jc w:val="center"/>
              <w:rPr>
                <w:b/>
                <w:sz w:val="20"/>
                <w:szCs w:val="20"/>
              </w:rPr>
            </w:pPr>
            <w:r w:rsidRPr="00402569">
              <w:rPr>
                <w:b/>
                <w:sz w:val="20"/>
                <w:szCs w:val="20"/>
              </w:rPr>
              <w:t>Miktar</w:t>
            </w:r>
          </w:p>
        </w:tc>
        <w:tc>
          <w:tcPr>
            <w:tcW w:w="813" w:type="dxa"/>
            <w:vAlign w:val="center"/>
          </w:tcPr>
          <w:p w:rsidR="00BC0E28" w:rsidRPr="00402569" w:rsidRDefault="00BC0E28" w:rsidP="00402569">
            <w:pPr>
              <w:spacing w:line="276" w:lineRule="auto"/>
              <w:jc w:val="center"/>
              <w:rPr>
                <w:b/>
                <w:sz w:val="20"/>
                <w:szCs w:val="20"/>
              </w:rPr>
            </w:pPr>
            <w:r w:rsidRPr="00402569">
              <w:rPr>
                <w:b/>
                <w:sz w:val="20"/>
                <w:szCs w:val="20"/>
              </w:rPr>
              <w:t>Birim</w:t>
            </w:r>
          </w:p>
        </w:tc>
      </w:tr>
      <w:tr w:rsidR="00BC0E28" w:rsidRPr="00402569" w:rsidTr="0071731A">
        <w:trPr>
          <w:jc w:val="center"/>
        </w:trPr>
        <w:tc>
          <w:tcPr>
            <w:tcW w:w="1998" w:type="dxa"/>
            <w:vMerge w:val="restart"/>
            <w:vAlign w:val="center"/>
          </w:tcPr>
          <w:p w:rsidR="00BC0E28" w:rsidRPr="00402569" w:rsidRDefault="00BC0E28" w:rsidP="00402569">
            <w:pPr>
              <w:spacing w:line="276" w:lineRule="auto"/>
              <w:jc w:val="center"/>
              <w:rPr>
                <w:b/>
                <w:sz w:val="20"/>
                <w:szCs w:val="20"/>
              </w:rPr>
            </w:pPr>
            <w:r w:rsidRPr="00402569">
              <w:rPr>
                <w:b/>
                <w:sz w:val="20"/>
                <w:szCs w:val="20"/>
              </w:rPr>
              <w:t>Kısım 79</w:t>
            </w:r>
            <w:r w:rsidRPr="00402569">
              <w:rPr>
                <w:sz w:val="20"/>
                <w:szCs w:val="20"/>
              </w:rPr>
              <w:t xml:space="preserve"> Bakteriyoloji Laboratuvarı (46)</w:t>
            </w:r>
          </w:p>
        </w:tc>
        <w:tc>
          <w:tcPr>
            <w:tcW w:w="664" w:type="dxa"/>
            <w:vAlign w:val="center"/>
          </w:tcPr>
          <w:p w:rsidR="00BC0E28" w:rsidRPr="00402569" w:rsidRDefault="00BC0E28" w:rsidP="00402569">
            <w:pPr>
              <w:spacing w:line="276" w:lineRule="auto"/>
              <w:jc w:val="center"/>
              <w:rPr>
                <w:b/>
                <w:sz w:val="20"/>
                <w:szCs w:val="20"/>
              </w:rPr>
            </w:pPr>
            <w:r w:rsidRPr="00402569">
              <w:rPr>
                <w:b/>
                <w:sz w:val="20"/>
                <w:szCs w:val="20"/>
              </w:rPr>
              <w:t>1</w:t>
            </w:r>
          </w:p>
        </w:tc>
        <w:tc>
          <w:tcPr>
            <w:tcW w:w="737" w:type="dxa"/>
            <w:vAlign w:val="center"/>
          </w:tcPr>
          <w:p w:rsidR="00BC0E28" w:rsidRPr="00402569" w:rsidRDefault="00BC0E28" w:rsidP="00402569">
            <w:pPr>
              <w:spacing w:line="276" w:lineRule="auto"/>
              <w:jc w:val="center"/>
              <w:rPr>
                <w:b/>
                <w:sz w:val="20"/>
                <w:szCs w:val="20"/>
              </w:rPr>
            </w:pPr>
          </w:p>
        </w:tc>
        <w:tc>
          <w:tcPr>
            <w:tcW w:w="2382" w:type="dxa"/>
          </w:tcPr>
          <w:p w:rsidR="00BC0E28" w:rsidRPr="00402569" w:rsidRDefault="00BC0E28" w:rsidP="00402569">
            <w:r w:rsidRPr="00402569">
              <w:rPr>
                <w:sz w:val="20"/>
                <w:szCs w:val="20"/>
              </w:rPr>
              <w:t>150.03.02.99.05.06.106</w:t>
            </w:r>
          </w:p>
        </w:tc>
        <w:tc>
          <w:tcPr>
            <w:tcW w:w="3118" w:type="dxa"/>
            <w:vAlign w:val="center"/>
          </w:tcPr>
          <w:p w:rsidR="00BC0E28" w:rsidRPr="00402569" w:rsidRDefault="00BC0E28" w:rsidP="00402569">
            <w:pPr>
              <w:rPr>
                <w:sz w:val="20"/>
                <w:szCs w:val="20"/>
              </w:rPr>
            </w:pPr>
            <w:r w:rsidRPr="00402569">
              <w:rPr>
                <w:sz w:val="20"/>
                <w:szCs w:val="20"/>
              </w:rPr>
              <w:t>Eritromisin 60 µg</w:t>
            </w:r>
          </w:p>
        </w:tc>
        <w:tc>
          <w:tcPr>
            <w:tcW w:w="714" w:type="dxa"/>
            <w:vAlign w:val="center"/>
          </w:tcPr>
          <w:p w:rsidR="00BC0E28" w:rsidRPr="00402569" w:rsidRDefault="00BC0E28" w:rsidP="00402569">
            <w:pPr>
              <w:spacing w:line="276" w:lineRule="auto"/>
              <w:jc w:val="center"/>
              <w:rPr>
                <w:sz w:val="20"/>
                <w:szCs w:val="20"/>
              </w:rPr>
            </w:pPr>
            <w:r w:rsidRPr="00402569">
              <w:rPr>
                <w:sz w:val="20"/>
                <w:szCs w:val="20"/>
              </w:rPr>
              <w:t>10</w:t>
            </w:r>
          </w:p>
        </w:tc>
        <w:tc>
          <w:tcPr>
            <w:tcW w:w="813" w:type="dxa"/>
            <w:vAlign w:val="center"/>
          </w:tcPr>
          <w:p w:rsidR="00BC0E28" w:rsidRPr="00402569" w:rsidRDefault="00BC0E28" w:rsidP="00402569">
            <w:pPr>
              <w:spacing w:line="276" w:lineRule="auto"/>
              <w:jc w:val="center"/>
              <w:rPr>
                <w:sz w:val="20"/>
                <w:szCs w:val="20"/>
              </w:rPr>
            </w:pPr>
            <w:r w:rsidRPr="00402569">
              <w:rPr>
                <w:sz w:val="20"/>
                <w:szCs w:val="20"/>
              </w:rPr>
              <w:t>Kartuş</w:t>
            </w:r>
          </w:p>
        </w:tc>
      </w:tr>
      <w:tr w:rsidR="00BC0E28" w:rsidRPr="00402569" w:rsidTr="0071731A">
        <w:trPr>
          <w:jc w:val="center"/>
        </w:trPr>
        <w:tc>
          <w:tcPr>
            <w:tcW w:w="1998" w:type="dxa"/>
            <w:vMerge/>
            <w:vAlign w:val="center"/>
          </w:tcPr>
          <w:p w:rsidR="00BC0E28" w:rsidRPr="00402569" w:rsidRDefault="00BC0E28" w:rsidP="00402569">
            <w:pPr>
              <w:spacing w:line="276" w:lineRule="auto"/>
              <w:jc w:val="center"/>
              <w:rPr>
                <w:b/>
                <w:sz w:val="20"/>
                <w:szCs w:val="20"/>
              </w:rPr>
            </w:pPr>
          </w:p>
        </w:tc>
        <w:tc>
          <w:tcPr>
            <w:tcW w:w="664" w:type="dxa"/>
            <w:vAlign w:val="center"/>
          </w:tcPr>
          <w:p w:rsidR="00BC0E28" w:rsidRPr="00402569" w:rsidRDefault="00BC0E28" w:rsidP="00402569">
            <w:pPr>
              <w:spacing w:line="276" w:lineRule="auto"/>
              <w:jc w:val="center"/>
              <w:rPr>
                <w:b/>
                <w:sz w:val="20"/>
                <w:szCs w:val="20"/>
              </w:rPr>
            </w:pPr>
            <w:r w:rsidRPr="00402569">
              <w:rPr>
                <w:b/>
                <w:sz w:val="20"/>
                <w:szCs w:val="20"/>
              </w:rPr>
              <w:t>2</w:t>
            </w:r>
          </w:p>
        </w:tc>
        <w:tc>
          <w:tcPr>
            <w:tcW w:w="737" w:type="dxa"/>
            <w:vAlign w:val="center"/>
          </w:tcPr>
          <w:p w:rsidR="00BC0E28" w:rsidRPr="00402569" w:rsidRDefault="00BC0E28" w:rsidP="00402569">
            <w:pPr>
              <w:spacing w:line="276" w:lineRule="auto"/>
              <w:jc w:val="center"/>
              <w:rPr>
                <w:b/>
                <w:sz w:val="20"/>
                <w:szCs w:val="20"/>
              </w:rPr>
            </w:pPr>
          </w:p>
        </w:tc>
        <w:tc>
          <w:tcPr>
            <w:tcW w:w="2382" w:type="dxa"/>
          </w:tcPr>
          <w:p w:rsidR="00BC0E28" w:rsidRPr="00402569" w:rsidRDefault="00BC0E28" w:rsidP="00402569">
            <w:r w:rsidRPr="00402569">
              <w:rPr>
                <w:sz w:val="20"/>
                <w:szCs w:val="20"/>
              </w:rPr>
              <w:t>150.03.02.99.05.07.201</w:t>
            </w:r>
          </w:p>
        </w:tc>
        <w:tc>
          <w:tcPr>
            <w:tcW w:w="3118" w:type="dxa"/>
            <w:vAlign w:val="center"/>
          </w:tcPr>
          <w:p w:rsidR="00BC0E28" w:rsidRPr="00402569" w:rsidRDefault="00BC0E28" w:rsidP="00402569">
            <w:pPr>
              <w:rPr>
                <w:sz w:val="20"/>
                <w:szCs w:val="20"/>
              </w:rPr>
            </w:pPr>
            <w:r w:rsidRPr="00402569">
              <w:rPr>
                <w:sz w:val="20"/>
                <w:szCs w:val="20"/>
              </w:rPr>
              <w:t>Rifampisin 15 µg</w:t>
            </w:r>
          </w:p>
        </w:tc>
        <w:tc>
          <w:tcPr>
            <w:tcW w:w="714" w:type="dxa"/>
          </w:tcPr>
          <w:p w:rsidR="00BC0E28" w:rsidRPr="00402569" w:rsidRDefault="00BC0E28" w:rsidP="00402569">
            <w:pPr>
              <w:jc w:val="center"/>
              <w:rPr>
                <w:sz w:val="20"/>
                <w:szCs w:val="20"/>
              </w:rPr>
            </w:pPr>
            <w:r w:rsidRPr="00402569">
              <w:rPr>
                <w:sz w:val="20"/>
                <w:szCs w:val="20"/>
              </w:rPr>
              <w:t>10</w:t>
            </w:r>
          </w:p>
        </w:tc>
        <w:tc>
          <w:tcPr>
            <w:tcW w:w="813" w:type="dxa"/>
          </w:tcPr>
          <w:p w:rsidR="00BC0E28" w:rsidRPr="00402569" w:rsidRDefault="00BC0E28" w:rsidP="00402569">
            <w:pPr>
              <w:rPr>
                <w:sz w:val="20"/>
                <w:szCs w:val="20"/>
              </w:rPr>
            </w:pPr>
            <w:r w:rsidRPr="00402569">
              <w:rPr>
                <w:sz w:val="20"/>
                <w:szCs w:val="20"/>
              </w:rPr>
              <w:t>Kartuş</w:t>
            </w:r>
          </w:p>
        </w:tc>
      </w:tr>
      <w:tr w:rsidR="00BC0E28" w:rsidRPr="00402569" w:rsidTr="0071731A">
        <w:trPr>
          <w:jc w:val="center"/>
        </w:trPr>
        <w:tc>
          <w:tcPr>
            <w:tcW w:w="1998" w:type="dxa"/>
            <w:vMerge/>
            <w:vAlign w:val="center"/>
          </w:tcPr>
          <w:p w:rsidR="00BC0E28" w:rsidRPr="00402569" w:rsidRDefault="00BC0E28" w:rsidP="00402569">
            <w:pPr>
              <w:spacing w:line="276" w:lineRule="auto"/>
              <w:jc w:val="center"/>
              <w:rPr>
                <w:b/>
                <w:sz w:val="20"/>
                <w:szCs w:val="20"/>
              </w:rPr>
            </w:pPr>
          </w:p>
        </w:tc>
        <w:tc>
          <w:tcPr>
            <w:tcW w:w="664" w:type="dxa"/>
            <w:vAlign w:val="center"/>
          </w:tcPr>
          <w:p w:rsidR="00BC0E28" w:rsidRPr="00402569" w:rsidRDefault="00BC0E28" w:rsidP="00402569">
            <w:pPr>
              <w:spacing w:line="276" w:lineRule="auto"/>
              <w:jc w:val="center"/>
              <w:rPr>
                <w:b/>
                <w:sz w:val="20"/>
                <w:szCs w:val="20"/>
              </w:rPr>
            </w:pPr>
            <w:r w:rsidRPr="00402569">
              <w:rPr>
                <w:b/>
                <w:sz w:val="20"/>
                <w:szCs w:val="20"/>
              </w:rPr>
              <w:t>3</w:t>
            </w:r>
          </w:p>
        </w:tc>
        <w:tc>
          <w:tcPr>
            <w:tcW w:w="737" w:type="dxa"/>
            <w:vAlign w:val="center"/>
          </w:tcPr>
          <w:p w:rsidR="00BC0E28" w:rsidRPr="00402569" w:rsidRDefault="00BC0E28" w:rsidP="00402569">
            <w:pPr>
              <w:spacing w:line="276" w:lineRule="auto"/>
              <w:jc w:val="center"/>
              <w:rPr>
                <w:b/>
                <w:sz w:val="20"/>
                <w:szCs w:val="20"/>
              </w:rPr>
            </w:pPr>
          </w:p>
        </w:tc>
        <w:tc>
          <w:tcPr>
            <w:tcW w:w="2382" w:type="dxa"/>
          </w:tcPr>
          <w:p w:rsidR="00BC0E28" w:rsidRPr="00402569" w:rsidRDefault="00BC0E28" w:rsidP="00402569">
            <w:r w:rsidRPr="00402569">
              <w:rPr>
                <w:sz w:val="20"/>
                <w:szCs w:val="20"/>
              </w:rPr>
              <w:t>150.03.02.99.05.07.202</w:t>
            </w:r>
          </w:p>
        </w:tc>
        <w:tc>
          <w:tcPr>
            <w:tcW w:w="3118" w:type="dxa"/>
            <w:vAlign w:val="center"/>
          </w:tcPr>
          <w:p w:rsidR="00BC0E28" w:rsidRPr="00402569" w:rsidRDefault="00BC0E28" w:rsidP="00402569">
            <w:pPr>
              <w:rPr>
                <w:sz w:val="20"/>
                <w:szCs w:val="20"/>
              </w:rPr>
            </w:pPr>
            <w:r w:rsidRPr="00402569">
              <w:rPr>
                <w:sz w:val="20"/>
                <w:szCs w:val="20"/>
              </w:rPr>
              <w:t>Kolistin 10 µg</w:t>
            </w:r>
          </w:p>
        </w:tc>
        <w:tc>
          <w:tcPr>
            <w:tcW w:w="714" w:type="dxa"/>
          </w:tcPr>
          <w:p w:rsidR="00BC0E28" w:rsidRPr="00402569" w:rsidRDefault="00BC0E28" w:rsidP="00402569">
            <w:pPr>
              <w:jc w:val="center"/>
              <w:rPr>
                <w:sz w:val="20"/>
                <w:szCs w:val="20"/>
              </w:rPr>
            </w:pPr>
            <w:r w:rsidRPr="00402569">
              <w:rPr>
                <w:sz w:val="20"/>
                <w:szCs w:val="20"/>
              </w:rPr>
              <w:t>10</w:t>
            </w:r>
          </w:p>
        </w:tc>
        <w:tc>
          <w:tcPr>
            <w:tcW w:w="813" w:type="dxa"/>
          </w:tcPr>
          <w:p w:rsidR="00BC0E28" w:rsidRPr="00402569" w:rsidRDefault="00BC0E28" w:rsidP="00402569">
            <w:pPr>
              <w:rPr>
                <w:sz w:val="20"/>
                <w:szCs w:val="20"/>
              </w:rPr>
            </w:pPr>
            <w:r w:rsidRPr="00402569">
              <w:rPr>
                <w:sz w:val="20"/>
                <w:szCs w:val="20"/>
              </w:rPr>
              <w:t>Kartuş</w:t>
            </w:r>
          </w:p>
        </w:tc>
      </w:tr>
      <w:tr w:rsidR="00BC0E28" w:rsidRPr="00402569" w:rsidTr="0071731A">
        <w:trPr>
          <w:jc w:val="center"/>
        </w:trPr>
        <w:tc>
          <w:tcPr>
            <w:tcW w:w="1998" w:type="dxa"/>
            <w:vMerge/>
            <w:vAlign w:val="center"/>
          </w:tcPr>
          <w:p w:rsidR="00BC0E28" w:rsidRPr="00402569" w:rsidRDefault="00BC0E28" w:rsidP="00402569">
            <w:pPr>
              <w:spacing w:line="276" w:lineRule="auto"/>
              <w:jc w:val="center"/>
              <w:rPr>
                <w:b/>
                <w:sz w:val="20"/>
                <w:szCs w:val="20"/>
              </w:rPr>
            </w:pPr>
          </w:p>
        </w:tc>
        <w:tc>
          <w:tcPr>
            <w:tcW w:w="664" w:type="dxa"/>
            <w:vAlign w:val="center"/>
          </w:tcPr>
          <w:p w:rsidR="00BC0E28" w:rsidRPr="00402569" w:rsidRDefault="00BC0E28" w:rsidP="00402569">
            <w:pPr>
              <w:spacing w:line="276" w:lineRule="auto"/>
              <w:jc w:val="center"/>
              <w:rPr>
                <w:b/>
                <w:sz w:val="20"/>
                <w:szCs w:val="20"/>
              </w:rPr>
            </w:pPr>
            <w:r w:rsidRPr="00402569">
              <w:rPr>
                <w:b/>
                <w:sz w:val="20"/>
                <w:szCs w:val="20"/>
              </w:rPr>
              <w:t>4</w:t>
            </w:r>
          </w:p>
        </w:tc>
        <w:tc>
          <w:tcPr>
            <w:tcW w:w="737" w:type="dxa"/>
            <w:vAlign w:val="center"/>
          </w:tcPr>
          <w:p w:rsidR="00BC0E28" w:rsidRPr="00402569" w:rsidRDefault="00BC0E28" w:rsidP="00402569">
            <w:pPr>
              <w:spacing w:line="276" w:lineRule="auto"/>
              <w:jc w:val="center"/>
              <w:rPr>
                <w:b/>
                <w:sz w:val="20"/>
                <w:szCs w:val="20"/>
              </w:rPr>
            </w:pPr>
          </w:p>
        </w:tc>
        <w:tc>
          <w:tcPr>
            <w:tcW w:w="2382" w:type="dxa"/>
          </w:tcPr>
          <w:p w:rsidR="00BC0E28" w:rsidRPr="00402569" w:rsidRDefault="00BC0E28" w:rsidP="00402569">
            <w:r w:rsidRPr="00402569">
              <w:rPr>
                <w:sz w:val="20"/>
                <w:szCs w:val="20"/>
              </w:rPr>
              <w:t>150.03.02.99.05.07.203</w:t>
            </w:r>
          </w:p>
        </w:tc>
        <w:tc>
          <w:tcPr>
            <w:tcW w:w="3118" w:type="dxa"/>
            <w:vAlign w:val="center"/>
          </w:tcPr>
          <w:p w:rsidR="00BC0E28" w:rsidRPr="00402569" w:rsidRDefault="00BC0E28" w:rsidP="00402569">
            <w:pPr>
              <w:rPr>
                <w:sz w:val="20"/>
                <w:szCs w:val="20"/>
              </w:rPr>
            </w:pPr>
            <w:r w:rsidRPr="00402569">
              <w:rPr>
                <w:sz w:val="20"/>
                <w:szCs w:val="20"/>
              </w:rPr>
              <w:t>Penisillin 2 µg</w:t>
            </w:r>
          </w:p>
        </w:tc>
        <w:tc>
          <w:tcPr>
            <w:tcW w:w="714" w:type="dxa"/>
          </w:tcPr>
          <w:p w:rsidR="00BC0E28" w:rsidRPr="00402569" w:rsidRDefault="00BC0E28" w:rsidP="00402569">
            <w:pPr>
              <w:jc w:val="center"/>
              <w:rPr>
                <w:sz w:val="20"/>
                <w:szCs w:val="20"/>
              </w:rPr>
            </w:pPr>
            <w:r w:rsidRPr="00402569">
              <w:rPr>
                <w:sz w:val="20"/>
                <w:szCs w:val="20"/>
              </w:rPr>
              <w:t>10</w:t>
            </w:r>
          </w:p>
        </w:tc>
        <w:tc>
          <w:tcPr>
            <w:tcW w:w="813" w:type="dxa"/>
          </w:tcPr>
          <w:p w:rsidR="00BC0E28" w:rsidRPr="00402569" w:rsidRDefault="00BC0E28" w:rsidP="00402569">
            <w:pPr>
              <w:rPr>
                <w:sz w:val="20"/>
                <w:szCs w:val="20"/>
              </w:rPr>
            </w:pPr>
            <w:r w:rsidRPr="00402569">
              <w:rPr>
                <w:sz w:val="20"/>
                <w:szCs w:val="20"/>
              </w:rPr>
              <w:t>Kartuş</w:t>
            </w:r>
          </w:p>
        </w:tc>
      </w:tr>
      <w:tr w:rsidR="00BC0E28" w:rsidRPr="00402569" w:rsidTr="0071731A">
        <w:trPr>
          <w:jc w:val="center"/>
        </w:trPr>
        <w:tc>
          <w:tcPr>
            <w:tcW w:w="1998" w:type="dxa"/>
            <w:vMerge/>
            <w:vAlign w:val="center"/>
          </w:tcPr>
          <w:p w:rsidR="00BC0E28" w:rsidRPr="00402569" w:rsidRDefault="00BC0E28" w:rsidP="00402569">
            <w:pPr>
              <w:spacing w:line="276" w:lineRule="auto"/>
              <w:jc w:val="center"/>
              <w:rPr>
                <w:b/>
                <w:sz w:val="20"/>
                <w:szCs w:val="20"/>
              </w:rPr>
            </w:pPr>
          </w:p>
        </w:tc>
        <w:tc>
          <w:tcPr>
            <w:tcW w:w="664" w:type="dxa"/>
            <w:vAlign w:val="center"/>
          </w:tcPr>
          <w:p w:rsidR="00BC0E28" w:rsidRPr="00402569" w:rsidRDefault="00BC0E28" w:rsidP="00402569">
            <w:pPr>
              <w:spacing w:line="276" w:lineRule="auto"/>
              <w:jc w:val="center"/>
              <w:rPr>
                <w:b/>
                <w:sz w:val="20"/>
                <w:szCs w:val="20"/>
              </w:rPr>
            </w:pPr>
            <w:r w:rsidRPr="00402569">
              <w:rPr>
                <w:b/>
                <w:sz w:val="20"/>
                <w:szCs w:val="20"/>
              </w:rPr>
              <w:t>5</w:t>
            </w:r>
          </w:p>
        </w:tc>
        <w:tc>
          <w:tcPr>
            <w:tcW w:w="737" w:type="dxa"/>
            <w:vAlign w:val="center"/>
          </w:tcPr>
          <w:p w:rsidR="00BC0E28" w:rsidRPr="00402569" w:rsidRDefault="00BC0E28" w:rsidP="00402569">
            <w:pPr>
              <w:spacing w:line="276" w:lineRule="auto"/>
              <w:jc w:val="center"/>
              <w:rPr>
                <w:b/>
                <w:sz w:val="20"/>
                <w:szCs w:val="20"/>
              </w:rPr>
            </w:pPr>
          </w:p>
        </w:tc>
        <w:tc>
          <w:tcPr>
            <w:tcW w:w="2382" w:type="dxa"/>
          </w:tcPr>
          <w:p w:rsidR="00BC0E28" w:rsidRPr="00402569" w:rsidRDefault="00BC0E28" w:rsidP="00402569">
            <w:r w:rsidRPr="00402569">
              <w:rPr>
                <w:sz w:val="20"/>
                <w:szCs w:val="20"/>
              </w:rPr>
              <w:t>150.03.02.99.05.07.204</w:t>
            </w:r>
          </w:p>
        </w:tc>
        <w:tc>
          <w:tcPr>
            <w:tcW w:w="3118" w:type="dxa"/>
            <w:vAlign w:val="center"/>
          </w:tcPr>
          <w:p w:rsidR="00BC0E28" w:rsidRPr="00402569" w:rsidRDefault="00BC0E28" w:rsidP="00402569">
            <w:pPr>
              <w:rPr>
                <w:sz w:val="20"/>
                <w:szCs w:val="20"/>
              </w:rPr>
            </w:pPr>
            <w:r w:rsidRPr="00402569">
              <w:rPr>
                <w:sz w:val="20"/>
                <w:szCs w:val="20"/>
              </w:rPr>
              <w:t>Kanamisin 1000 µg</w:t>
            </w:r>
          </w:p>
        </w:tc>
        <w:tc>
          <w:tcPr>
            <w:tcW w:w="714" w:type="dxa"/>
          </w:tcPr>
          <w:p w:rsidR="00BC0E28" w:rsidRPr="00402569" w:rsidRDefault="00BC0E28" w:rsidP="00402569">
            <w:pPr>
              <w:jc w:val="center"/>
              <w:rPr>
                <w:sz w:val="20"/>
                <w:szCs w:val="20"/>
              </w:rPr>
            </w:pPr>
            <w:r w:rsidRPr="00402569">
              <w:rPr>
                <w:sz w:val="20"/>
                <w:szCs w:val="20"/>
              </w:rPr>
              <w:t>10</w:t>
            </w:r>
          </w:p>
        </w:tc>
        <w:tc>
          <w:tcPr>
            <w:tcW w:w="813" w:type="dxa"/>
          </w:tcPr>
          <w:p w:rsidR="00BC0E28" w:rsidRPr="00402569" w:rsidRDefault="00BC0E28" w:rsidP="00402569">
            <w:pPr>
              <w:rPr>
                <w:sz w:val="20"/>
                <w:szCs w:val="20"/>
              </w:rPr>
            </w:pPr>
            <w:r w:rsidRPr="00402569">
              <w:rPr>
                <w:sz w:val="20"/>
                <w:szCs w:val="20"/>
              </w:rPr>
              <w:t>Kartuş</w:t>
            </w:r>
          </w:p>
        </w:tc>
      </w:tr>
      <w:tr w:rsidR="00BC0E28" w:rsidRPr="00402569" w:rsidTr="0071731A">
        <w:trPr>
          <w:jc w:val="center"/>
        </w:trPr>
        <w:tc>
          <w:tcPr>
            <w:tcW w:w="1998" w:type="dxa"/>
            <w:vMerge/>
            <w:vAlign w:val="center"/>
          </w:tcPr>
          <w:p w:rsidR="00BC0E28" w:rsidRPr="00402569" w:rsidRDefault="00BC0E28" w:rsidP="00402569">
            <w:pPr>
              <w:spacing w:line="276" w:lineRule="auto"/>
              <w:jc w:val="center"/>
              <w:rPr>
                <w:b/>
                <w:sz w:val="20"/>
                <w:szCs w:val="20"/>
              </w:rPr>
            </w:pPr>
          </w:p>
        </w:tc>
        <w:tc>
          <w:tcPr>
            <w:tcW w:w="664" w:type="dxa"/>
            <w:vAlign w:val="center"/>
          </w:tcPr>
          <w:p w:rsidR="00BC0E28" w:rsidRPr="00402569" w:rsidRDefault="00BC0E28" w:rsidP="00402569">
            <w:pPr>
              <w:spacing w:line="276" w:lineRule="auto"/>
              <w:jc w:val="center"/>
              <w:rPr>
                <w:b/>
                <w:sz w:val="20"/>
                <w:szCs w:val="20"/>
              </w:rPr>
            </w:pPr>
            <w:r w:rsidRPr="00402569">
              <w:rPr>
                <w:b/>
                <w:sz w:val="20"/>
                <w:szCs w:val="20"/>
              </w:rPr>
              <w:t>6</w:t>
            </w:r>
          </w:p>
        </w:tc>
        <w:tc>
          <w:tcPr>
            <w:tcW w:w="737" w:type="dxa"/>
            <w:vAlign w:val="center"/>
          </w:tcPr>
          <w:p w:rsidR="00BC0E28" w:rsidRPr="00402569" w:rsidRDefault="00BC0E28" w:rsidP="00402569">
            <w:pPr>
              <w:spacing w:line="276" w:lineRule="auto"/>
              <w:jc w:val="center"/>
              <w:rPr>
                <w:b/>
                <w:sz w:val="20"/>
                <w:szCs w:val="20"/>
              </w:rPr>
            </w:pPr>
          </w:p>
        </w:tc>
        <w:tc>
          <w:tcPr>
            <w:tcW w:w="2382" w:type="dxa"/>
          </w:tcPr>
          <w:p w:rsidR="00BC0E28" w:rsidRPr="00402569" w:rsidRDefault="00BC0E28" w:rsidP="00402569">
            <w:r w:rsidRPr="00402569">
              <w:rPr>
                <w:sz w:val="20"/>
                <w:szCs w:val="20"/>
              </w:rPr>
              <w:t>150.03.02.99.05.07.205</w:t>
            </w:r>
          </w:p>
        </w:tc>
        <w:tc>
          <w:tcPr>
            <w:tcW w:w="3118" w:type="dxa"/>
            <w:vAlign w:val="center"/>
          </w:tcPr>
          <w:p w:rsidR="00BC0E28" w:rsidRPr="00402569" w:rsidRDefault="00BC0E28" w:rsidP="00402569">
            <w:pPr>
              <w:rPr>
                <w:sz w:val="20"/>
                <w:szCs w:val="20"/>
              </w:rPr>
            </w:pPr>
            <w:r w:rsidRPr="00402569">
              <w:rPr>
                <w:sz w:val="20"/>
                <w:szCs w:val="20"/>
              </w:rPr>
              <w:t>Vancomisin 5 µg</w:t>
            </w:r>
          </w:p>
        </w:tc>
        <w:tc>
          <w:tcPr>
            <w:tcW w:w="714" w:type="dxa"/>
          </w:tcPr>
          <w:p w:rsidR="00BC0E28" w:rsidRPr="00402569" w:rsidRDefault="00BC0E28" w:rsidP="00402569">
            <w:pPr>
              <w:jc w:val="center"/>
              <w:rPr>
                <w:sz w:val="20"/>
                <w:szCs w:val="20"/>
              </w:rPr>
            </w:pPr>
            <w:r w:rsidRPr="00402569">
              <w:rPr>
                <w:sz w:val="20"/>
                <w:szCs w:val="20"/>
              </w:rPr>
              <w:t>10</w:t>
            </w:r>
          </w:p>
        </w:tc>
        <w:tc>
          <w:tcPr>
            <w:tcW w:w="813" w:type="dxa"/>
          </w:tcPr>
          <w:p w:rsidR="00BC0E28" w:rsidRPr="00402569" w:rsidRDefault="00BC0E28" w:rsidP="00402569">
            <w:pPr>
              <w:rPr>
                <w:sz w:val="20"/>
                <w:szCs w:val="20"/>
              </w:rPr>
            </w:pPr>
            <w:r w:rsidRPr="00402569">
              <w:rPr>
                <w:sz w:val="20"/>
                <w:szCs w:val="20"/>
              </w:rPr>
              <w:t>Kartuş</w:t>
            </w:r>
          </w:p>
        </w:tc>
      </w:tr>
      <w:tr w:rsidR="00BC0E28" w:rsidRPr="00402569" w:rsidTr="0071731A">
        <w:trPr>
          <w:jc w:val="center"/>
        </w:trPr>
        <w:tc>
          <w:tcPr>
            <w:tcW w:w="1998" w:type="dxa"/>
            <w:vMerge/>
            <w:vAlign w:val="center"/>
          </w:tcPr>
          <w:p w:rsidR="00BC0E28" w:rsidRPr="00402569" w:rsidRDefault="00BC0E28" w:rsidP="00402569">
            <w:pPr>
              <w:spacing w:line="276" w:lineRule="auto"/>
              <w:jc w:val="center"/>
              <w:rPr>
                <w:b/>
                <w:sz w:val="20"/>
                <w:szCs w:val="20"/>
              </w:rPr>
            </w:pPr>
          </w:p>
        </w:tc>
        <w:tc>
          <w:tcPr>
            <w:tcW w:w="664" w:type="dxa"/>
            <w:vAlign w:val="center"/>
          </w:tcPr>
          <w:p w:rsidR="00BC0E28" w:rsidRPr="00402569" w:rsidRDefault="00BC0E28" w:rsidP="00402569">
            <w:pPr>
              <w:spacing w:line="276" w:lineRule="auto"/>
              <w:jc w:val="center"/>
              <w:rPr>
                <w:b/>
                <w:sz w:val="20"/>
                <w:szCs w:val="20"/>
              </w:rPr>
            </w:pPr>
            <w:r w:rsidRPr="00402569">
              <w:rPr>
                <w:b/>
                <w:sz w:val="20"/>
                <w:szCs w:val="20"/>
              </w:rPr>
              <w:t>7</w:t>
            </w:r>
          </w:p>
        </w:tc>
        <w:tc>
          <w:tcPr>
            <w:tcW w:w="737" w:type="dxa"/>
            <w:vAlign w:val="center"/>
          </w:tcPr>
          <w:p w:rsidR="00BC0E28" w:rsidRPr="00402569" w:rsidRDefault="00BC0E28" w:rsidP="00402569">
            <w:pPr>
              <w:spacing w:line="276" w:lineRule="auto"/>
              <w:jc w:val="center"/>
              <w:rPr>
                <w:b/>
                <w:sz w:val="20"/>
                <w:szCs w:val="20"/>
              </w:rPr>
            </w:pPr>
          </w:p>
        </w:tc>
        <w:tc>
          <w:tcPr>
            <w:tcW w:w="2382" w:type="dxa"/>
          </w:tcPr>
          <w:p w:rsidR="00BC0E28" w:rsidRPr="00402569" w:rsidRDefault="00BC0E28" w:rsidP="00402569">
            <w:r w:rsidRPr="00402569">
              <w:rPr>
                <w:sz w:val="20"/>
                <w:szCs w:val="20"/>
              </w:rPr>
              <w:t>150.03.02.99.05.07.206</w:t>
            </w:r>
          </w:p>
        </w:tc>
        <w:tc>
          <w:tcPr>
            <w:tcW w:w="3118" w:type="dxa"/>
            <w:vAlign w:val="center"/>
          </w:tcPr>
          <w:p w:rsidR="00BC0E28" w:rsidRPr="00402569" w:rsidRDefault="00BC0E28" w:rsidP="00402569">
            <w:pPr>
              <w:rPr>
                <w:sz w:val="20"/>
                <w:szCs w:val="20"/>
              </w:rPr>
            </w:pPr>
            <w:r w:rsidRPr="00402569">
              <w:rPr>
                <w:sz w:val="20"/>
                <w:szCs w:val="20"/>
              </w:rPr>
              <w:t>SPS</w:t>
            </w:r>
            <w:r w:rsidR="0071731A" w:rsidRPr="00402569">
              <w:rPr>
                <w:sz w:val="20"/>
                <w:szCs w:val="20"/>
              </w:rPr>
              <w:t xml:space="preserve"> </w:t>
            </w:r>
            <w:r w:rsidRPr="00402569">
              <w:rPr>
                <w:sz w:val="20"/>
                <w:szCs w:val="20"/>
              </w:rPr>
              <w:t>(Sodium Polyanethol Sulfonate)  1 mg</w:t>
            </w:r>
          </w:p>
        </w:tc>
        <w:tc>
          <w:tcPr>
            <w:tcW w:w="714" w:type="dxa"/>
          </w:tcPr>
          <w:p w:rsidR="00BC0E28" w:rsidRPr="00402569" w:rsidRDefault="00BC0E28" w:rsidP="00402569">
            <w:pPr>
              <w:jc w:val="center"/>
              <w:rPr>
                <w:sz w:val="20"/>
                <w:szCs w:val="20"/>
              </w:rPr>
            </w:pPr>
            <w:r w:rsidRPr="00402569">
              <w:rPr>
                <w:sz w:val="20"/>
                <w:szCs w:val="20"/>
              </w:rPr>
              <w:t>10</w:t>
            </w:r>
          </w:p>
        </w:tc>
        <w:tc>
          <w:tcPr>
            <w:tcW w:w="813" w:type="dxa"/>
          </w:tcPr>
          <w:p w:rsidR="00BC0E28" w:rsidRPr="00402569" w:rsidRDefault="00BC0E28" w:rsidP="00402569">
            <w:pPr>
              <w:rPr>
                <w:sz w:val="20"/>
                <w:szCs w:val="20"/>
              </w:rPr>
            </w:pPr>
            <w:r w:rsidRPr="00402569">
              <w:rPr>
                <w:sz w:val="20"/>
                <w:szCs w:val="20"/>
              </w:rPr>
              <w:t>Kartuş</w:t>
            </w:r>
          </w:p>
        </w:tc>
      </w:tr>
    </w:tbl>
    <w:p w:rsidR="00BC0E28" w:rsidRPr="00402569" w:rsidRDefault="00BC0E28" w:rsidP="00402569">
      <w:pPr>
        <w:spacing w:after="120"/>
        <w:jc w:val="center"/>
        <w:rPr>
          <w:b/>
          <w:bCs/>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741"/>
        <w:gridCol w:w="695"/>
        <w:gridCol w:w="2434"/>
        <w:gridCol w:w="2923"/>
        <w:gridCol w:w="910"/>
        <w:gridCol w:w="812"/>
      </w:tblGrid>
      <w:tr w:rsidR="0071731A" w:rsidRPr="00402569" w:rsidTr="0071731A">
        <w:trPr>
          <w:jc w:val="center"/>
        </w:trPr>
        <w:tc>
          <w:tcPr>
            <w:tcW w:w="1911" w:type="dxa"/>
            <w:vAlign w:val="center"/>
          </w:tcPr>
          <w:p w:rsidR="0071731A" w:rsidRPr="00402569" w:rsidRDefault="0071731A" w:rsidP="00402569">
            <w:pPr>
              <w:spacing w:line="276" w:lineRule="auto"/>
              <w:rPr>
                <w:b/>
                <w:sz w:val="20"/>
                <w:szCs w:val="20"/>
              </w:rPr>
            </w:pPr>
            <w:r w:rsidRPr="00402569">
              <w:rPr>
                <w:b/>
                <w:sz w:val="20"/>
                <w:szCs w:val="20"/>
              </w:rPr>
              <w:t>Kısım Adı</w:t>
            </w:r>
          </w:p>
        </w:tc>
        <w:tc>
          <w:tcPr>
            <w:tcW w:w="741" w:type="dxa"/>
            <w:vAlign w:val="center"/>
          </w:tcPr>
          <w:p w:rsidR="0071731A" w:rsidRPr="00402569" w:rsidRDefault="0071731A" w:rsidP="00402569">
            <w:pPr>
              <w:spacing w:line="276" w:lineRule="auto"/>
              <w:jc w:val="center"/>
              <w:rPr>
                <w:b/>
                <w:sz w:val="20"/>
                <w:szCs w:val="20"/>
              </w:rPr>
            </w:pPr>
            <w:r w:rsidRPr="00402569">
              <w:rPr>
                <w:b/>
                <w:sz w:val="20"/>
                <w:szCs w:val="20"/>
              </w:rPr>
              <w:t>Sıra No</w:t>
            </w:r>
          </w:p>
        </w:tc>
        <w:tc>
          <w:tcPr>
            <w:tcW w:w="695" w:type="dxa"/>
          </w:tcPr>
          <w:p w:rsidR="0071731A" w:rsidRPr="00402569" w:rsidRDefault="0071731A" w:rsidP="00402569">
            <w:pPr>
              <w:spacing w:line="276" w:lineRule="auto"/>
              <w:jc w:val="center"/>
              <w:rPr>
                <w:b/>
                <w:sz w:val="20"/>
                <w:szCs w:val="20"/>
              </w:rPr>
            </w:pPr>
            <w:r w:rsidRPr="00402569">
              <w:rPr>
                <w:b/>
                <w:sz w:val="20"/>
                <w:szCs w:val="20"/>
              </w:rPr>
              <w:t>SUT Kodu</w:t>
            </w:r>
          </w:p>
        </w:tc>
        <w:tc>
          <w:tcPr>
            <w:tcW w:w="2434" w:type="dxa"/>
            <w:vAlign w:val="center"/>
          </w:tcPr>
          <w:p w:rsidR="0071731A" w:rsidRPr="00402569" w:rsidRDefault="0071731A" w:rsidP="00402569">
            <w:pPr>
              <w:spacing w:line="276" w:lineRule="auto"/>
              <w:rPr>
                <w:b/>
                <w:sz w:val="20"/>
                <w:szCs w:val="20"/>
              </w:rPr>
            </w:pPr>
            <w:r w:rsidRPr="00402569">
              <w:rPr>
                <w:b/>
                <w:sz w:val="20"/>
                <w:szCs w:val="20"/>
              </w:rPr>
              <w:t>TMY Kodu</w:t>
            </w:r>
          </w:p>
        </w:tc>
        <w:tc>
          <w:tcPr>
            <w:tcW w:w="2923" w:type="dxa"/>
            <w:vAlign w:val="center"/>
          </w:tcPr>
          <w:p w:rsidR="0071731A" w:rsidRPr="00402569" w:rsidRDefault="0071731A" w:rsidP="00402569">
            <w:pPr>
              <w:spacing w:line="276" w:lineRule="auto"/>
              <w:rPr>
                <w:b/>
                <w:sz w:val="20"/>
                <w:szCs w:val="20"/>
              </w:rPr>
            </w:pPr>
            <w:r w:rsidRPr="00402569">
              <w:rPr>
                <w:b/>
                <w:sz w:val="20"/>
                <w:szCs w:val="20"/>
              </w:rPr>
              <w:t>Besi Yerleri / KİT</w:t>
            </w:r>
          </w:p>
        </w:tc>
        <w:tc>
          <w:tcPr>
            <w:tcW w:w="910" w:type="dxa"/>
            <w:vAlign w:val="center"/>
          </w:tcPr>
          <w:p w:rsidR="0071731A" w:rsidRPr="00402569" w:rsidRDefault="0071731A" w:rsidP="00402569">
            <w:pPr>
              <w:spacing w:line="276" w:lineRule="auto"/>
              <w:jc w:val="center"/>
              <w:rPr>
                <w:b/>
                <w:sz w:val="20"/>
                <w:szCs w:val="20"/>
              </w:rPr>
            </w:pPr>
            <w:r w:rsidRPr="00402569">
              <w:rPr>
                <w:b/>
                <w:sz w:val="20"/>
                <w:szCs w:val="20"/>
              </w:rPr>
              <w:t>Miktar</w:t>
            </w:r>
          </w:p>
        </w:tc>
        <w:tc>
          <w:tcPr>
            <w:tcW w:w="812" w:type="dxa"/>
            <w:vAlign w:val="center"/>
          </w:tcPr>
          <w:p w:rsidR="0071731A" w:rsidRPr="00402569" w:rsidRDefault="0071731A" w:rsidP="00402569">
            <w:pPr>
              <w:spacing w:line="276" w:lineRule="auto"/>
              <w:jc w:val="center"/>
              <w:rPr>
                <w:b/>
                <w:sz w:val="20"/>
                <w:szCs w:val="20"/>
              </w:rPr>
            </w:pPr>
            <w:r w:rsidRPr="00402569">
              <w:rPr>
                <w:b/>
                <w:sz w:val="20"/>
                <w:szCs w:val="20"/>
              </w:rPr>
              <w:t>Birim</w:t>
            </w:r>
          </w:p>
        </w:tc>
      </w:tr>
      <w:tr w:rsidR="0071731A" w:rsidRPr="00402569" w:rsidTr="0071731A">
        <w:trPr>
          <w:jc w:val="center"/>
        </w:trPr>
        <w:tc>
          <w:tcPr>
            <w:tcW w:w="1911" w:type="dxa"/>
            <w:vAlign w:val="center"/>
          </w:tcPr>
          <w:p w:rsidR="0071731A" w:rsidRPr="00402569" w:rsidRDefault="0071731A" w:rsidP="00402569">
            <w:pPr>
              <w:spacing w:line="276" w:lineRule="auto"/>
              <w:jc w:val="center"/>
              <w:rPr>
                <w:b/>
                <w:sz w:val="20"/>
                <w:szCs w:val="20"/>
              </w:rPr>
            </w:pPr>
            <w:r w:rsidRPr="00402569">
              <w:rPr>
                <w:b/>
                <w:sz w:val="20"/>
                <w:szCs w:val="20"/>
              </w:rPr>
              <w:t>Kısım 80</w:t>
            </w:r>
            <w:r w:rsidRPr="00402569">
              <w:rPr>
                <w:sz w:val="20"/>
                <w:szCs w:val="20"/>
              </w:rPr>
              <w:t xml:space="preserve"> Bakteriyoloji Laboratuvarı (47)</w:t>
            </w:r>
          </w:p>
        </w:tc>
        <w:tc>
          <w:tcPr>
            <w:tcW w:w="741" w:type="dxa"/>
            <w:vAlign w:val="center"/>
          </w:tcPr>
          <w:p w:rsidR="0071731A" w:rsidRPr="00402569" w:rsidRDefault="0071731A" w:rsidP="00402569">
            <w:pPr>
              <w:spacing w:line="276" w:lineRule="auto"/>
              <w:jc w:val="center"/>
              <w:rPr>
                <w:b/>
                <w:sz w:val="20"/>
                <w:szCs w:val="20"/>
              </w:rPr>
            </w:pPr>
            <w:r w:rsidRPr="00402569">
              <w:rPr>
                <w:b/>
                <w:sz w:val="20"/>
                <w:szCs w:val="20"/>
              </w:rPr>
              <w:t>1</w:t>
            </w:r>
          </w:p>
        </w:tc>
        <w:tc>
          <w:tcPr>
            <w:tcW w:w="695" w:type="dxa"/>
            <w:vAlign w:val="center"/>
          </w:tcPr>
          <w:p w:rsidR="0071731A" w:rsidRPr="00402569" w:rsidRDefault="0071731A" w:rsidP="00402569">
            <w:pPr>
              <w:spacing w:line="276" w:lineRule="auto"/>
              <w:jc w:val="center"/>
              <w:rPr>
                <w:b/>
                <w:sz w:val="20"/>
                <w:szCs w:val="20"/>
              </w:rPr>
            </w:pPr>
          </w:p>
        </w:tc>
        <w:tc>
          <w:tcPr>
            <w:tcW w:w="2434" w:type="dxa"/>
            <w:vAlign w:val="center"/>
          </w:tcPr>
          <w:p w:rsidR="0071731A" w:rsidRPr="00402569" w:rsidRDefault="0071731A" w:rsidP="00402569">
            <w:pPr>
              <w:spacing w:line="276" w:lineRule="auto"/>
              <w:jc w:val="center"/>
              <w:rPr>
                <w:sz w:val="20"/>
                <w:szCs w:val="20"/>
              </w:rPr>
            </w:pPr>
            <w:r w:rsidRPr="00402569">
              <w:rPr>
                <w:sz w:val="20"/>
                <w:szCs w:val="20"/>
              </w:rPr>
              <w:t>150.03.02.99.05.02.028</w:t>
            </w:r>
          </w:p>
        </w:tc>
        <w:tc>
          <w:tcPr>
            <w:tcW w:w="2923" w:type="dxa"/>
            <w:vAlign w:val="center"/>
          </w:tcPr>
          <w:p w:rsidR="0071731A" w:rsidRPr="00402569" w:rsidRDefault="0071731A" w:rsidP="00402569">
            <w:pPr>
              <w:spacing w:after="120"/>
              <w:rPr>
                <w:sz w:val="20"/>
                <w:szCs w:val="20"/>
              </w:rPr>
            </w:pPr>
            <w:r w:rsidRPr="00402569">
              <w:rPr>
                <w:bCs/>
                <w:sz w:val="20"/>
                <w:szCs w:val="20"/>
                <w:shd w:val="clear" w:color="auto" w:fill="FFFFFF"/>
              </w:rPr>
              <w:t>Tiyoglukolatlı sıvı besiyeri (indikatör olarak rezasurin maddesi içermelidir)</w:t>
            </w:r>
          </w:p>
        </w:tc>
        <w:tc>
          <w:tcPr>
            <w:tcW w:w="910" w:type="dxa"/>
            <w:vAlign w:val="center"/>
          </w:tcPr>
          <w:p w:rsidR="0071731A" w:rsidRPr="00402569" w:rsidRDefault="0071731A" w:rsidP="00402569">
            <w:pPr>
              <w:spacing w:line="276" w:lineRule="auto"/>
              <w:jc w:val="right"/>
              <w:rPr>
                <w:sz w:val="22"/>
                <w:szCs w:val="22"/>
              </w:rPr>
            </w:pPr>
            <w:r w:rsidRPr="00402569">
              <w:rPr>
                <w:sz w:val="22"/>
                <w:szCs w:val="22"/>
              </w:rPr>
              <w:t>6,000</w:t>
            </w:r>
          </w:p>
        </w:tc>
        <w:tc>
          <w:tcPr>
            <w:tcW w:w="812" w:type="dxa"/>
            <w:vAlign w:val="center"/>
          </w:tcPr>
          <w:p w:rsidR="0071731A" w:rsidRPr="00402569" w:rsidRDefault="0071731A" w:rsidP="00402569">
            <w:pPr>
              <w:spacing w:line="276" w:lineRule="auto"/>
              <w:jc w:val="center"/>
              <w:rPr>
                <w:sz w:val="22"/>
                <w:szCs w:val="22"/>
              </w:rPr>
            </w:pPr>
            <w:r w:rsidRPr="00402569">
              <w:rPr>
                <w:sz w:val="22"/>
                <w:szCs w:val="22"/>
              </w:rPr>
              <w:t xml:space="preserve">Adet </w:t>
            </w:r>
          </w:p>
        </w:tc>
      </w:tr>
    </w:tbl>
    <w:p w:rsidR="00F5486D" w:rsidRPr="00402569" w:rsidRDefault="00F5486D" w:rsidP="00402569">
      <w:pPr>
        <w:spacing w:after="120"/>
        <w:jc w:val="center"/>
        <w:rPr>
          <w:b/>
          <w:bCs/>
          <w:sz w:val="22"/>
          <w:szCs w:val="22"/>
        </w:rPr>
      </w:pPr>
      <w:r w:rsidRPr="00402569">
        <w:rPr>
          <w:b/>
          <w:bCs/>
        </w:rPr>
        <w:lastRenderedPageBreak/>
        <w:t>VIII-DOKU TİPLEME LABORATUVARI</w:t>
      </w:r>
    </w:p>
    <w:tbl>
      <w:tblPr>
        <w:tblW w:w="10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708"/>
        <w:gridCol w:w="993"/>
        <w:gridCol w:w="2268"/>
        <w:gridCol w:w="3595"/>
        <w:gridCol w:w="851"/>
        <w:gridCol w:w="708"/>
      </w:tblGrid>
      <w:tr w:rsidR="00F5486D" w:rsidRPr="00402569" w:rsidTr="007919E1">
        <w:trPr>
          <w:jc w:val="center"/>
        </w:trPr>
        <w:tc>
          <w:tcPr>
            <w:tcW w:w="1472" w:type="dxa"/>
            <w:vAlign w:val="center"/>
          </w:tcPr>
          <w:p w:rsidR="00F5486D" w:rsidRPr="00402569" w:rsidRDefault="00F5486D" w:rsidP="00402569">
            <w:pPr>
              <w:rPr>
                <w:b/>
                <w:sz w:val="20"/>
                <w:szCs w:val="20"/>
              </w:rPr>
            </w:pPr>
            <w:r w:rsidRPr="00402569">
              <w:rPr>
                <w:b/>
                <w:sz w:val="20"/>
                <w:szCs w:val="20"/>
              </w:rPr>
              <w:t>Kısım Adı</w:t>
            </w:r>
          </w:p>
        </w:tc>
        <w:tc>
          <w:tcPr>
            <w:tcW w:w="708" w:type="dxa"/>
            <w:vAlign w:val="center"/>
          </w:tcPr>
          <w:p w:rsidR="00F5486D" w:rsidRPr="00402569" w:rsidRDefault="00F5486D" w:rsidP="00402569">
            <w:pPr>
              <w:jc w:val="center"/>
              <w:rPr>
                <w:b/>
                <w:sz w:val="20"/>
                <w:szCs w:val="20"/>
              </w:rPr>
            </w:pPr>
            <w:r w:rsidRPr="00402569">
              <w:rPr>
                <w:b/>
                <w:sz w:val="20"/>
                <w:szCs w:val="20"/>
              </w:rPr>
              <w:t>Sıra No</w:t>
            </w:r>
          </w:p>
        </w:tc>
        <w:tc>
          <w:tcPr>
            <w:tcW w:w="993" w:type="dxa"/>
          </w:tcPr>
          <w:p w:rsidR="00F5486D" w:rsidRPr="00402569" w:rsidRDefault="00F5486D" w:rsidP="00402569">
            <w:pPr>
              <w:jc w:val="center"/>
              <w:rPr>
                <w:b/>
                <w:sz w:val="20"/>
                <w:szCs w:val="20"/>
              </w:rPr>
            </w:pPr>
            <w:r w:rsidRPr="00402569">
              <w:rPr>
                <w:b/>
                <w:sz w:val="20"/>
                <w:szCs w:val="20"/>
              </w:rPr>
              <w:t>SUT Kodu</w:t>
            </w:r>
          </w:p>
        </w:tc>
        <w:tc>
          <w:tcPr>
            <w:tcW w:w="2268" w:type="dxa"/>
            <w:vAlign w:val="center"/>
          </w:tcPr>
          <w:p w:rsidR="00F5486D" w:rsidRPr="00402569" w:rsidRDefault="00F5486D" w:rsidP="00402569">
            <w:pPr>
              <w:jc w:val="center"/>
              <w:rPr>
                <w:b/>
                <w:sz w:val="20"/>
                <w:szCs w:val="20"/>
              </w:rPr>
            </w:pPr>
            <w:r w:rsidRPr="00402569">
              <w:rPr>
                <w:b/>
                <w:sz w:val="20"/>
                <w:szCs w:val="20"/>
              </w:rPr>
              <w:t>TMY Kodu</w:t>
            </w:r>
          </w:p>
        </w:tc>
        <w:tc>
          <w:tcPr>
            <w:tcW w:w="3595" w:type="dxa"/>
            <w:vAlign w:val="center"/>
          </w:tcPr>
          <w:p w:rsidR="00F5486D" w:rsidRPr="00402569" w:rsidRDefault="00F5486D" w:rsidP="00402569">
            <w:pPr>
              <w:jc w:val="center"/>
              <w:rPr>
                <w:b/>
                <w:sz w:val="20"/>
                <w:szCs w:val="20"/>
              </w:rPr>
            </w:pPr>
            <w:r w:rsidRPr="00402569">
              <w:rPr>
                <w:b/>
                <w:sz w:val="20"/>
                <w:szCs w:val="20"/>
              </w:rPr>
              <w:t>KİT</w:t>
            </w:r>
          </w:p>
        </w:tc>
        <w:tc>
          <w:tcPr>
            <w:tcW w:w="851" w:type="dxa"/>
            <w:vAlign w:val="center"/>
          </w:tcPr>
          <w:p w:rsidR="00F5486D" w:rsidRPr="00402569" w:rsidRDefault="00F5486D" w:rsidP="00402569">
            <w:pPr>
              <w:ind w:left="-57" w:right="-57"/>
              <w:jc w:val="center"/>
              <w:rPr>
                <w:b/>
                <w:sz w:val="20"/>
                <w:szCs w:val="20"/>
              </w:rPr>
            </w:pPr>
            <w:r w:rsidRPr="00402569">
              <w:rPr>
                <w:b/>
                <w:sz w:val="20"/>
                <w:szCs w:val="20"/>
              </w:rPr>
              <w:t>Miktar</w:t>
            </w:r>
          </w:p>
        </w:tc>
        <w:tc>
          <w:tcPr>
            <w:tcW w:w="708" w:type="dxa"/>
            <w:vAlign w:val="center"/>
          </w:tcPr>
          <w:p w:rsidR="00F5486D" w:rsidRPr="00402569" w:rsidRDefault="00F5486D" w:rsidP="00402569">
            <w:pPr>
              <w:ind w:left="-57" w:right="-57"/>
              <w:jc w:val="center"/>
              <w:rPr>
                <w:b/>
                <w:sz w:val="20"/>
                <w:szCs w:val="20"/>
              </w:rPr>
            </w:pPr>
            <w:r w:rsidRPr="00402569">
              <w:rPr>
                <w:b/>
                <w:sz w:val="20"/>
                <w:szCs w:val="20"/>
              </w:rPr>
              <w:t>Birim</w:t>
            </w:r>
          </w:p>
        </w:tc>
      </w:tr>
      <w:tr w:rsidR="00286B20" w:rsidRPr="00402569" w:rsidTr="007919E1">
        <w:trPr>
          <w:jc w:val="center"/>
        </w:trPr>
        <w:tc>
          <w:tcPr>
            <w:tcW w:w="1472" w:type="dxa"/>
            <w:vMerge w:val="restart"/>
            <w:vAlign w:val="center"/>
          </w:tcPr>
          <w:p w:rsidR="00286B20" w:rsidRPr="00402569" w:rsidRDefault="00286B20" w:rsidP="00402569">
            <w:pPr>
              <w:jc w:val="center"/>
              <w:rPr>
                <w:b/>
                <w:sz w:val="20"/>
                <w:szCs w:val="20"/>
              </w:rPr>
            </w:pPr>
            <w:r w:rsidRPr="00402569">
              <w:rPr>
                <w:b/>
                <w:sz w:val="20"/>
                <w:szCs w:val="20"/>
              </w:rPr>
              <w:t xml:space="preserve">Kısım </w:t>
            </w:r>
            <w:r w:rsidR="00C84951" w:rsidRPr="00402569">
              <w:rPr>
                <w:b/>
                <w:sz w:val="20"/>
                <w:szCs w:val="20"/>
              </w:rPr>
              <w:t>8</w:t>
            </w:r>
            <w:r w:rsidR="00B311B9" w:rsidRPr="00402569">
              <w:rPr>
                <w:b/>
                <w:sz w:val="20"/>
                <w:szCs w:val="20"/>
              </w:rPr>
              <w:t>1</w:t>
            </w:r>
            <w:r w:rsidR="002268DF" w:rsidRPr="00402569">
              <w:rPr>
                <w:b/>
                <w:sz w:val="20"/>
                <w:szCs w:val="20"/>
              </w:rPr>
              <w:t xml:space="preserve"> </w:t>
            </w:r>
          </w:p>
          <w:p w:rsidR="008541C0" w:rsidRPr="00402569" w:rsidRDefault="008541C0" w:rsidP="00402569">
            <w:pPr>
              <w:jc w:val="center"/>
              <w:rPr>
                <w:sz w:val="20"/>
                <w:szCs w:val="20"/>
              </w:rPr>
            </w:pPr>
            <w:r w:rsidRPr="00402569">
              <w:rPr>
                <w:sz w:val="20"/>
                <w:szCs w:val="20"/>
              </w:rPr>
              <w:t>Doku Tipleme Laboratuvarı</w:t>
            </w:r>
          </w:p>
          <w:p w:rsidR="00286B20" w:rsidRPr="00402569" w:rsidRDefault="008541C0" w:rsidP="00402569">
            <w:pPr>
              <w:jc w:val="center"/>
              <w:rPr>
                <w:sz w:val="18"/>
                <w:szCs w:val="18"/>
              </w:rPr>
            </w:pPr>
            <w:r w:rsidRPr="00402569">
              <w:rPr>
                <w:sz w:val="20"/>
                <w:szCs w:val="20"/>
              </w:rPr>
              <w:t>(1)</w:t>
            </w:r>
            <w:r w:rsidR="00286B20" w:rsidRPr="00402569">
              <w:rPr>
                <w:sz w:val="18"/>
                <w:szCs w:val="18"/>
              </w:rPr>
              <w:t xml:space="preserve"> </w:t>
            </w:r>
          </w:p>
        </w:tc>
        <w:tc>
          <w:tcPr>
            <w:tcW w:w="708" w:type="dxa"/>
            <w:vAlign w:val="center"/>
          </w:tcPr>
          <w:p w:rsidR="00286B20" w:rsidRPr="00402569" w:rsidRDefault="00286B20" w:rsidP="00402569">
            <w:pPr>
              <w:spacing w:line="360" w:lineRule="auto"/>
              <w:ind w:left="-113" w:right="-113"/>
              <w:jc w:val="center"/>
            </w:pPr>
            <w:r w:rsidRPr="00402569">
              <w:rPr>
                <w:sz w:val="22"/>
                <w:szCs w:val="22"/>
              </w:rPr>
              <w:t>1</w:t>
            </w:r>
          </w:p>
        </w:tc>
        <w:tc>
          <w:tcPr>
            <w:tcW w:w="993" w:type="dxa"/>
            <w:vAlign w:val="center"/>
          </w:tcPr>
          <w:p w:rsidR="00286B20" w:rsidRPr="00402569" w:rsidRDefault="00286B20" w:rsidP="00402569">
            <w:pPr>
              <w:spacing w:line="360" w:lineRule="auto"/>
              <w:jc w:val="center"/>
              <w:rPr>
                <w:sz w:val="20"/>
                <w:szCs w:val="20"/>
              </w:rPr>
            </w:pPr>
            <w:r w:rsidRPr="00402569">
              <w:rPr>
                <w:sz w:val="20"/>
                <w:szCs w:val="20"/>
              </w:rPr>
              <w:t>904800</w:t>
            </w:r>
          </w:p>
        </w:tc>
        <w:tc>
          <w:tcPr>
            <w:tcW w:w="2268" w:type="dxa"/>
            <w:vAlign w:val="center"/>
          </w:tcPr>
          <w:p w:rsidR="00286B20" w:rsidRPr="00402569" w:rsidRDefault="00286B20" w:rsidP="00402569">
            <w:pPr>
              <w:spacing w:line="360" w:lineRule="auto"/>
              <w:ind w:left="-113" w:right="-113"/>
              <w:jc w:val="center"/>
              <w:rPr>
                <w:sz w:val="20"/>
                <w:szCs w:val="20"/>
              </w:rPr>
            </w:pPr>
            <w:r w:rsidRPr="00402569">
              <w:rPr>
                <w:sz w:val="20"/>
                <w:szCs w:val="20"/>
              </w:rPr>
              <w:t>150.03.02.99.06.04.004</w:t>
            </w:r>
          </w:p>
        </w:tc>
        <w:tc>
          <w:tcPr>
            <w:tcW w:w="3595" w:type="dxa"/>
            <w:vAlign w:val="center"/>
          </w:tcPr>
          <w:p w:rsidR="00286B20" w:rsidRPr="00402569" w:rsidRDefault="00286B20" w:rsidP="00402569">
            <w:pPr>
              <w:spacing w:line="360" w:lineRule="auto"/>
              <w:rPr>
                <w:sz w:val="20"/>
                <w:szCs w:val="20"/>
              </w:rPr>
            </w:pPr>
            <w:r w:rsidRPr="00402569">
              <w:rPr>
                <w:sz w:val="20"/>
                <w:szCs w:val="20"/>
              </w:rPr>
              <w:t>HLA</w:t>
            </w:r>
            <w:r w:rsidR="00797FA5" w:rsidRPr="00402569">
              <w:rPr>
                <w:sz w:val="22"/>
                <w:szCs w:val="22"/>
              </w:rPr>
              <w:t>–</w:t>
            </w:r>
            <w:r w:rsidRPr="00402569">
              <w:rPr>
                <w:sz w:val="20"/>
                <w:szCs w:val="20"/>
              </w:rPr>
              <w:t>A PCR</w:t>
            </w:r>
          </w:p>
        </w:tc>
        <w:tc>
          <w:tcPr>
            <w:tcW w:w="851" w:type="dxa"/>
            <w:vAlign w:val="bottom"/>
          </w:tcPr>
          <w:p w:rsidR="00286B20" w:rsidRPr="00402569" w:rsidRDefault="00286B20" w:rsidP="00402569">
            <w:pPr>
              <w:spacing w:line="360" w:lineRule="auto"/>
              <w:jc w:val="right"/>
              <w:rPr>
                <w:sz w:val="20"/>
                <w:szCs w:val="20"/>
              </w:rPr>
            </w:pPr>
            <w:r w:rsidRPr="00402569">
              <w:rPr>
                <w:sz w:val="20"/>
                <w:szCs w:val="20"/>
              </w:rPr>
              <w:t>2</w:t>
            </w:r>
            <w:r w:rsidR="00095178" w:rsidRPr="00402569">
              <w:rPr>
                <w:sz w:val="20"/>
                <w:szCs w:val="20"/>
              </w:rPr>
              <w:t>,</w:t>
            </w:r>
            <w:r w:rsidR="009E14EE" w:rsidRPr="00402569">
              <w:rPr>
                <w:sz w:val="20"/>
                <w:szCs w:val="20"/>
              </w:rPr>
              <w:t>7</w:t>
            </w:r>
            <w:r w:rsidRPr="00402569">
              <w:rPr>
                <w:sz w:val="20"/>
                <w:szCs w:val="20"/>
              </w:rPr>
              <w:t>00</w:t>
            </w:r>
          </w:p>
        </w:tc>
        <w:tc>
          <w:tcPr>
            <w:tcW w:w="708" w:type="dxa"/>
            <w:vAlign w:val="bottom"/>
          </w:tcPr>
          <w:p w:rsidR="00286B20" w:rsidRPr="00402569" w:rsidRDefault="00286B20" w:rsidP="00402569">
            <w:pPr>
              <w:spacing w:line="360" w:lineRule="auto"/>
              <w:jc w:val="center"/>
              <w:rPr>
                <w:sz w:val="20"/>
                <w:szCs w:val="20"/>
              </w:rPr>
            </w:pPr>
            <w:r w:rsidRPr="00402569">
              <w:rPr>
                <w:sz w:val="20"/>
                <w:szCs w:val="20"/>
              </w:rPr>
              <w:t>Test</w:t>
            </w:r>
          </w:p>
        </w:tc>
      </w:tr>
      <w:tr w:rsidR="00C876C9" w:rsidRPr="00402569" w:rsidTr="007919E1">
        <w:trPr>
          <w:jc w:val="center"/>
        </w:trPr>
        <w:tc>
          <w:tcPr>
            <w:tcW w:w="1472" w:type="dxa"/>
            <w:vMerge/>
            <w:vAlign w:val="center"/>
          </w:tcPr>
          <w:p w:rsidR="00C876C9" w:rsidRPr="00402569" w:rsidRDefault="00C876C9" w:rsidP="00402569">
            <w:pPr>
              <w:jc w:val="center"/>
              <w:rPr>
                <w:b/>
              </w:rPr>
            </w:pPr>
          </w:p>
        </w:tc>
        <w:tc>
          <w:tcPr>
            <w:tcW w:w="708" w:type="dxa"/>
            <w:vAlign w:val="center"/>
          </w:tcPr>
          <w:p w:rsidR="00C876C9" w:rsidRPr="00402569" w:rsidRDefault="00C876C9" w:rsidP="00402569">
            <w:pPr>
              <w:spacing w:line="360" w:lineRule="auto"/>
              <w:ind w:left="-113" w:right="-113"/>
              <w:jc w:val="center"/>
            </w:pPr>
            <w:r w:rsidRPr="00402569">
              <w:rPr>
                <w:sz w:val="22"/>
                <w:szCs w:val="22"/>
              </w:rPr>
              <w:t>2</w:t>
            </w:r>
          </w:p>
        </w:tc>
        <w:tc>
          <w:tcPr>
            <w:tcW w:w="993" w:type="dxa"/>
            <w:vAlign w:val="center"/>
          </w:tcPr>
          <w:p w:rsidR="00C876C9" w:rsidRPr="00402569" w:rsidRDefault="00C876C9" w:rsidP="00402569">
            <w:pPr>
              <w:spacing w:line="360" w:lineRule="auto"/>
              <w:jc w:val="center"/>
              <w:rPr>
                <w:sz w:val="20"/>
                <w:szCs w:val="20"/>
              </w:rPr>
            </w:pPr>
            <w:r w:rsidRPr="00402569">
              <w:rPr>
                <w:sz w:val="20"/>
                <w:szCs w:val="20"/>
              </w:rPr>
              <w:t>904800</w:t>
            </w:r>
          </w:p>
        </w:tc>
        <w:tc>
          <w:tcPr>
            <w:tcW w:w="2268" w:type="dxa"/>
            <w:vAlign w:val="center"/>
          </w:tcPr>
          <w:p w:rsidR="00C876C9" w:rsidRPr="00402569" w:rsidRDefault="00C876C9" w:rsidP="00402569">
            <w:pPr>
              <w:spacing w:line="360" w:lineRule="auto"/>
              <w:ind w:left="-113" w:right="-113"/>
              <w:jc w:val="center"/>
              <w:rPr>
                <w:sz w:val="20"/>
                <w:szCs w:val="20"/>
              </w:rPr>
            </w:pPr>
            <w:r w:rsidRPr="00402569">
              <w:rPr>
                <w:sz w:val="20"/>
                <w:szCs w:val="20"/>
              </w:rPr>
              <w:t>150.03.02.99.06.04.005</w:t>
            </w:r>
          </w:p>
        </w:tc>
        <w:tc>
          <w:tcPr>
            <w:tcW w:w="3595" w:type="dxa"/>
            <w:vAlign w:val="center"/>
          </w:tcPr>
          <w:p w:rsidR="00C876C9" w:rsidRPr="00402569" w:rsidRDefault="00C876C9" w:rsidP="00402569">
            <w:pPr>
              <w:spacing w:line="360" w:lineRule="auto"/>
              <w:rPr>
                <w:sz w:val="20"/>
                <w:szCs w:val="20"/>
              </w:rPr>
            </w:pPr>
            <w:r w:rsidRPr="00402569">
              <w:rPr>
                <w:sz w:val="20"/>
                <w:szCs w:val="20"/>
              </w:rPr>
              <w:t>HLA</w:t>
            </w:r>
            <w:r w:rsidR="00797FA5" w:rsidRPr="00402569">
              <w:rPr>
                <w:sz w:val="22"/>
                <w:szCs w:val="22"/>
              </w:rPr>
              <w:t>–</w:t>
            </w:r>
            <w:r w:rsidRPr="00402569">
              <w:rPr>
                <w:sz w:val="20"/>
                <w:szCs w:val="20"/>
              </w:rPr>
              <w:t>B PCR</w:t>
            </w:r>
          </w:p>
        </w:tc>
        <w:tc>
          <w:tcPr>
            <w:tcW w:w="851" w:type="dxa"/>
            <w:vAlign w:val="bottom"/>
          </w:tcPr>
          <w:p w:rsidR="00C876C9" w:rsidRPr="00402569" w:rsidRDefault="009E14EE" w:rsidP="00402569">
            <w:pPr>
              <w:spacing w:line="360" w:lineRule="auto"/>
              <w:jc w:val="right"/>
              <w:rPr>
                <w:sz w:val="20"/>
                <w:szCs w:val="20"/>
              </w:rPr>
            </w:pPr>
            <w:r w:rsidRPr="00402569">
              <w:rPr>
                <w:sz w:val="20"/>
                <w:szCs w:val="20"/>
              </w:rPr>
              <w:t>3</w:t>
            </w:r>
            <w:r w:rsidR="00095178" w:rsidRPr="00402569">
              <w:rPr>
                <w:sz w:val="20"/>
                <w:szCs w:val="20"/>
              </w:rPr>
              <w:t>,</w:t>
            </w:r>
            <w:r w:rsidRPr="00402569">
              <w:rPr>
                <w:sz w:val="20"/>
                <w:szCs w:val="20"/>
              </w:rPr>
              <w:t>2</w:t>
            </w:r>
            <w:r w:rsidR="00C876C9" w:rsidRPr="00402569">
              <w:rPr>
                <w:sz w:val="20"/>
                <w:szCs w:val="20"/>
              </w:rPr>
              <w:t>00</w:t>
            </w:r>
          </w:p>
        </w:tc>
        <w:tc>
          <w:tcPr>
            <w:tcW w:w="708" w:type="dxa"/>
            <w:vAlign w:val="bottom"/>
          </w:tcPr>
          <w:p w:rsidR="00C876C9" w:rsidRPr="00402569" w:rsidRDefault="00C876C9" w:rsidP="00402569">
            <w:pPr>
              <w:spacing w:line="360" w:lineRule="auto"/>
              <w:jc w:val="center"/>
              <w:rPr>
                <w:sz w:val="20"/>
                <w:szCs w:val="20"/>
              </w:rPr>
            </w:pPr>
            <w:r w:rsidRPr="00402569">
              <w:rPr>
                <w:sz w:val="20"/>
                <w:szCs w:val="20"/>
              </w:rPr>
              <w:t>Test</w:t>
            </w:r>
          </w:p>
        </w:tc>
      </w:tr>
      <w:tr w:rsidR="00C876C9" w:rsidRPr="00402569" w:rsidTr="007919E1">
        <w:trPr>
          <w:jc w:val="center"/>
        </w:trPr>
        <w:tc>
          <w:tcPr>
            <w:tcW w:w="1472" w:type="dxa"/>
            <w:vMerge/>
            <w:vAlign w:val="center"/>
          </w:tcPr>
          <w:p w:rsidR="00C876C9" w:rsidRPr="00402569" w:rsidRDefault="00C876C9" w:rsidP="00402569"/>
        </w:tc>
        <w:tc>
          <w:tcPr>
            <w:tcW w:w="708" w:type="dxa"/>
            <w:vAlign w:val="center"/>
          </w:tcPr>
          <w:p w:rsidR="00C876C9" w:rsidRPr="00402569" w:rsidRDefault="00C876C9" w:rsidP="00402569">
            <w:pPr>
              <w:spacing w:line="360" w:lineRule="auto"/>
              <w:ind w:left="-113" w:right="-113"/>
              <w:jc w:val="center"/>
            </w:pPr>
            <w:r w:rsidRPr="00402569">
              <w:rPr>
                <w:sz w:val="22"/>
                <w:szCs w:val="22"/>
              </w:rPr>
              <w:t>3</w:t>
            </w:r>
          </w:p>
        </w:tc>
        <w:tc>
          <w:tcPr>
            <w:tcW w:w="993" w:type="dxa"/>
            <w:vAlign w:val="center"/>
          </w:tcPr>
          <w:p w:rsidR="00C876C9" w:rsidRPr="00402569" w:rsidRDefault="00C876C9" w:rsidP="00402569">
            <w:pPr>
              <w:spacing w:line="360" w:lineRule="auto"/>
              <w:jc w:val="center"/>
              <w:rPr>
                <w:sz w:val="20"/>
                <w:szCs w:val="20"/>
              </w:rPr>
            </w:pPr>
            <w:r w:rsidRPr="00402569">
              <w:rPr>
                <w:sz w:val="20"/>
                <w:szCs w:val="20"/>
              </w:rPr>
              <w:t>904810</w:t>
            </w:r>
          </w:p>
        </w:tc>
        <w:tc>
          <w:tcPr>
            <w:tcW w:w="2268" w:type="dxa"/>
            <w:vAlign w:val="center"/>
          </w:tcPr>
          <w:p w:rsidR="00C876C9" w:rsidRPr="00402569" w:rsidRDefault="00C876C9" w:rsidP="00402569">
            <w:pPr>
              <w:spacing w:line="360" w:lineRule="auto"/>
              <w:ind w:left="-113" w:right="-113"/>
              <w:jc w:val="center"/>
              <w:rPr>
                <w:sz w:val="20"/>
                <w:szCs w:val="20"/>
              </w:rPr>
            </w:pPr>
            <w:r w:rsidRPr="00402569">
              <w:rPr>
                <w:sz w:val="20"/>
                <w:szCs w:val="20"/>
              </w:rPr>
              <w:t>150.03.02.99.06.04.006</w:t>
            </w:r>
          </w:p>
        </w:tc>
        <w:tc>
          <w:tcPr>
            <w:tcW w:w="3595" w:type="dxa"/>
            <w:vAlign w:val="center"/>
          </w:tcPr>
          <w:p w:rsidR="00C876C9" w:rsidRPr="00402569" w:rsidRDefault="00C876C9" w:rsidP="00402569">
            <w:pPr>
              <w:spacing w:line="360" w:lineRule="auto"/>
              <w:rPr>
                <w:sz w:val="20"/>
                <w:szCs w:val="20"/>
              </w:rPr>
            </w:pPr>
            <w:r w:rsidRPr="00402569">
              <w:rPr>
                <w:sz w:val="20"/>
                <w:szCs w:val="20"/>
              </w:rPr>
              <w:t>HLA</w:t>
            </w:r>
            <w:r w:rsidR="00797FA5" w:rsidRPr="00402569">
              <w:rPr>
                <w:sz w:val="22"/>
                <w:szCs w:val="22"/>
              </w:rPr>
              <w:t>–</w:t>
            </w:r>
            <w:r w:rsidRPr="00402569">
              <w:rPr>
                <w:sz w:val="20"/>
                <w:szCs w:val="20"/>
              </w:rPr>
              <w:t>C PCR</w:t>
            </w:r>
          </w:p>
        </w:tc>
        <w:tc>
          <w:tcPr>
            <w:tcW w:w="851" w:type="dxa"/>
            <w:vAlign w:val="bottom"/>
          </w:tcPr>
          <w:p w:rsidR="00C876C9" w:rsidRPr="00402569" w:rsidRDefault="00095178" w:rsidP="00402569">
            <w:pPr>
              <w:spacing w:line="360" w:lineRule="auto"/>
              <w:jc w:val="right"/>
              <w:rPr>
                <w:sz w:val="20"/>
                <w:szCs w:val="20"/>
              </w:rPr>
            </w:pPr>
            <w:r w:rsidRPr="00402569">
              <w:rPr>
                <w:sz w:val="20"/>
                <w:szCs w:val="20"/>
              </w:rPr>
              <w:t>1,</w:t>
            </w:r>
            <w:r w:rsidR="009E14EE" w:rsidRPr="00402569">
              <w:rPr>
                <w:sz w:val="20"/>
                <w:szCs w:val="20"/>
              </w:rPr>
              <w:t>7</w:t>
            </w:r>
            <w:r w:rsidR="00C876C9" w:rsidRPr="00402569">
              <w:rPr>
                <w:sz w:val="20"/>
                <w:szCs w:val="20"/>
              </w:rPr>
              <w:t>00</w:t>
            </w:r>
          </w:p>
        </w:tc>
        <w:tc>
          <w:tcPr>
            <w:tcW w:w="708" w:type="dxa"/>
            <w:vAlign w:val="bottom"/>
          </w:tcPr>
          <w:p w:rsidR="00C876C9" w:rsidRPr="00402569" w:rsidRDefault="00C876C9" w:rsidP="00402569">
            <w:pPr>
              <w:spacing w:line="360" w:lineRule="auto"/>
              <w:jc w:val="center"/>
              <w:rPr>
                <w:sz w:val="20"/>
                <w:szCs w:val="20"/>
              </w:rPr>
            </w:pPr>
            <w:r w:rsidRPr="00402569">
              <w:rPr>
                <w:sz w:val="20"/>
                <w:szCs w:val="20"/>
              </w:rPr>
              <w:t>Test</w:t>
            </w:r>
          </w:p>
        </w:tc>
      </w:tr>
      <w:tr w:rsidR="00C876C9" w:rsidRPr="00402569" w:rsidTr="007919E1">
        <w:trPr>
          <w:jc w:val="center"/>
        </w:trPr>
        <w:tc>
          <w:tcPr>
            <w:tcW w:w="1472" w:type="dxa"/>
            <w:vMerge/>
            <w:vAlign w:val="center"/>
          </w:tcPr>
          <w:p w:rsidR="00C876C9" w:rsidRPr="00402569" w:rsidRDefault="00C876C9" w:rsidP="00402569"/>
        </w:tc>
        <w:tc>
          <w:tcPr>
            <w:tcW w:w="708" w:type="dxa"/>
            <w:vAlign w:val="center"/>
          </w:tcPr>
          <w:p w:rsidR="00C876C9" w:rsidRPr="00402569" w:rsidRDefault="00C876C9" w:rsidP="00402569">
            <w:pPr>
              <w:spacing w:line="360" w:lineRule="auto"/>
              <w:ind w:left="-113" w:right="-113"/>
              <w:jc w:val="center"/>
            </w:pPr>
            <w:r w:rsidRPr="00402569">
              <w:rPr>
                <w:sz w:val="22"/>
                <w:szCs w:val="22"/>
              </w:rPr>
              <w:t>4</w:t>
            </w:r>
          </w:p>
        </w:tc>
        <w:tc>
          <w:tcPr>
            <w:tcW w:w="993" w:type="dxa"/>
            <w:vAlign w:val="center"/>
          </w:tcPr>
          <w:p w:rsidR="00C876C9" w:rsidRPr="00402569" w:rsidRDefault="00C876C9" w:rsidP="00402569">
            <w:pPr>
              <w:spacing w:line="360" w:lineRule="auto"/>
              <w:jc w:val="center"/>
              <w:rPr>
                <w:sz w:val="20"/>
                <w:szCs w:val="20"/>
              </w:rPr>
            </w:pPr>
            <w:r w:rsidRPr="00402569">
              <w:rPr>
                <w:sz w:val="20"/>
                <w:szCs w:val="20"/>
              </w:rPr>
              <w:t>904800</w:t>
            </w:r>
          </w:p>
        </w:tc>
        <w:tc>
          <w:tcPr>
            <w:tcW w:w="2268" w:type="dxa"/>
            <w:vAlign w:val="center"/>
          </w:tcPr>
          <w:p w:rsidR="00C876C9" w:rsidRPr="00402569" w:rsidRDefault="00C876C9" w:rsidP="00402569">
            <w:pPr>
              <w:spacing w:line="360" w:lineRule="auto"/>
              <w:ind w:left="-113" w:right="-113"/>
              <w:jc w:val="center"/>
              <w:rPr>
                <w:sz w:val="20"/>
                <w:szCs w:val="20"/>
              </w:rPr>
            </w:pPr>
            <w:r w:rsidRPr="00402569">
              <w:rPr>
                <w:sz w:val="20"/>
                <w:szCs w:val="20"/>
              </w:rPr>
              <w:t>150.03.02.99.06.04.007</w:t>
            </w:r>
          </w:p>
        </w:tc>
        <w:tc>
          <w:tcPr>
            <w:tcW w:w="3595" w:type="dxa"/>
            <w:vAlign w:val="center"/>
          </w:tcPr>
          <w:p w:rsidR="00C876C9" w:rsidRPr="00402569" w:rsidRDefault="00C876C9" w:rsidP="00402569">
            <w:pPr>
              <w:spacing w:line="360" w:lineRule="auto"/>
              <w:rPr>
                <w:sz w:val="20"/>
                <w:szCs w:val="20"/>
              </w:rPr>
            </w:pPr>
            <w:r w:rsidRPr="00402569">
              <w:rPr>
                <w:sz w:val="20"/>
                <w:szCs w:val="20"/>
              </w:rPr>
              <w:t>HLA</w:t>
            </w:r>
            <w:r w:rsidR="00797FA5" w:rsidRPr="00402569">
              <w:rPr>
                <w:sz w:val="22"/>
                <w:szCs w:val="22"/>
              </w:rPr>
              <w:t>–</w:t>
            </w:r>
            <w:r w:rsidRPr="00402569">
              <w:rPr>
                <w:sz w:val="20"/>
                <w:szCs w:val="20"/>
              </w:rPr>
              <w:t>DR PCR</w:t>
            </w:r>
          </w:p>
        </w:tc>
        <w:tc>
          <w:tcPr>
            <w:tcW w:w="851" w:type="dxa"/>
            <w:vAlign w:val="bottom"/>
          </w:tcPr>
          <w:p w:rsidR="00C876C9" w:rsidRPr="00402569" w:rsidRDefault="00095178" w:rsidP="00402569">
            <w:pPr>
              <w:spacing w:line="360" w:lineRule="auto"/>
              <w:jc w:val="right"/>
              <w:rPr>
                <w:sz w:val="20"/>
                <w:szCs w:val="20"/>
              </w:rPr>
            </w:pPr>
            <w:r w:rsidRPr="00402569">
              <w:rPr>
                <w:sz w:val="20"/>
                <w:szCs w:val="20"/>
              </w:rPr>
              <w:t>2,</w:t>
            </w:r>
            <w:r w:rsidR="009E14EE" w:rsidRPr="00402569">
              <w:rPr>
                <w:sz w:val="20"/>
                <w:szCs w:val="20"/>
              </w:rPr>
              <w:t>7</w:t>
            </w:r>
            <w:r w:rsidR="00C876C9" w:rsidRPr="00402569">
              <w:rPr>
                <w:sz w:val="20"/>
                <w:szCs w:val="20"/>
              </w:rPr>
              <w:t>00</w:t>
            </w:r>
          </w:p>
        </w:tc>
        <w:tc>
          <w:tcPr>
            <w:tcW w:w="708" w:type="dxa"/>
            <w:vAlign w:val="bottom"/>
          </w:tcPr>
          <w:p w:rsidR="00C876C9" w:rsidRPr="00402569" w:rsidRDefault="00C876C9" w:rsidP="00402569">
            <w:pPr>
              <w:spacing w:line="360" w:lineRule="auto"/>
              <w:jc w:val="center"/>
              <w:rPr>
                <w:sz w:val="20"/>
                <w:szCs w:val="20"/>
              </w:rPr>
            </w:pPr>
            <w:r w:rsidRPr="00402569">
              <w:rPr>
                <w:sz w:val="20"/>
                <w:szCs w:val="20"/>
              </w:rPr>
              <w:t>Test</w:t>
            </w:r>
          </w:p>
        </w:tc>
      </w:tr>
      <w:tr w:rsidR="00C876C9" w:rsidRPr="00402569" w:rsidTr="007919E1">
        <w:trPr>
          <w:jc w:val="center"/>
        </w:trPr>
        <w:tc>
          <w:tcPr>
            <w:tcW w:w="1472" w:type="dxa"/>
            <w:vMerge/>
            <w:vAlign w:val="center"/>
          </w:tcPr>
          <w:p w:rsidR="00C876C9" w:rsidRPr="00402569" w:rsidRDefault="00C876C9" w:rsidP="00402569"/>
        </w:tc>
        <w:tc>
          <w:tcPr>
            <w:tcW w:w="708" w:type="dxa"/>
            <w:vAlign w:val="center"/>
          </w:tcPr>
          <w:p w:rsidR="00C876C9" w:rsidRPr="00402569" w:rsidRDefault="00C876C9" w:rsidP="00402569">
            <w:pPr>
              <w:spacing w:line="360" w:lineRule="auto"/>
              <w:ind w:left="-113" w:right="-113"/>
              <w:jc w:val="center"/>
            </w:pPr>
            <w:r w:rsidRPr="00402569">
              <w:rPr>
                <w:sz w:val="22"/>
                <w:szCs w:val="22"/>
              </w:rPr>
              <w:t>5</w:t>
            </w:r>
          </w:p>
        </w:tc>
        <w:tc>
          <w:tcPr>
            <w:tcW w:w="993" w:type="dxa"/>
            <w:vAlign w:val="center"/>
          </w:tcPr>
          <w:p w:rsidR="00C876C9" w:rsidRPr="00402569" w:rsidRDefault="00C876C9" w:rsidP="00402569">
            <w:pPr>
              <w:spacing w:line="360" w:lineRule="auto"/>
              <w:jc w:val="center"/>
              <w:rPr>
                <w:sz w:val="20"/>
                <w:szCs w:val="20"/>
              </w:rPr>
            </w:pPr>
            <w:r w:rsidRPr="00402569">
              <w:rPr>
                <w:sz w:val="20"/>
                <w:szCs w:val="20"/>
              </w:rPr>
              <w:t>904810</w:t>
            </w:r>
          </w:p>
        </w:tc>
        <w:tc>
          <w:tcPr>
            <w:tcW w:w="2268" w:type="dxa"/>
            <w:vAlign w:val="center"/>
          </w:tcPr>
          <w:p w:rsidR="00C876C9" w:rsidRPr="00402569" w:rsidRDefault="00C876C9" w:rsidP="00402569">
            <w:pPr>
              <w:spacing w:line="360" w:lineRule="auto"/>
              <w:ind w:left="-113" w:right="-113"/>
              <w:jc w:val="center"/>
              <w:rPr>
                <w:sz w:val="20"/>
                <w:szCs w:val="20"/>
              </w:rPr>
            </w:pPr>
            <w:r w:rsidRPr="00402569">
              <w:rPr>
                <w:sz w:val="20"/>
                <w:szCs w:val="20"/>
              </w:rPr>
              <w:t>150.03.02.99.06.04.008</w:t>
            </w:r>
          </w:p>
        </w:tc>
        <w:tc>
          <w:tcPr>
            <w:tcW w:w="3595" w:type="dxa"/>
            <w:vAlign w:val="center"/>
          </w:tcPr>
          <w:p w:rsidR="00C876C9" w:rsidRPr="00402569" w:rsidRDefault="00C876C9" w:rsidP="00402569">
            <w:pPr>
              <w:spacing w:line="360" w:lineRule="auto"/>
              <w:rPr>
                <w:sz w:val="20"/>
                <w:szCs w:val="20"/>
              </w:rPr>
            </w:pPr>
            <w:r w:rsidRPr="00402569">
              <w:rPr>
                <w:sz w:val="20"/>
                <w:szCs w:val="20"/>
              </w:rPr>
              <w:t>HLA</w:t>
            </w:r>
            <w:r w:rsidR="00797FA5" w:rsidRPr="00402569">
              <w:rPr>
                <w:sz w:val="22"/>
                <w:szCs w:val="22"/>
              </w:rPr>
              <w:t>–</w:t>
            </w:r>
            <w:r w:rsidRPr="00402569">
              <w:rPr>
                <w:sz w:val="20"/>
                <w:szCs w:val="20"/>
              </w:rPr>
              <w:t>DQ PCR</w:t>
            </w:r>
          </w:p>
        </w:tc>
        <w:tc>
          <w:tcPr>
            <w:tcW w:w="851" w:type="dxa"/>
            <w:vAlign w:val="bottom"/>
          </w:tcPr>
          <w:p w:rsidR="00C876C9" w:rsidRPr="00402569" w:rsidRDefault="00C876C9" w:rsidP="00402569">
            <w:pPr>
              <w:spacing w:line="360" w:lineRule="auto"/>
              <w:jc w:val="right"/>
              <w:rPr>
                <w:sz w:val="20"/>
                <w:szCs w:val="20"/>
              </w:rPr>
            </w:pPr>
            <w:r w:rsidRPr="00402569">
              <w:rPr>
                <w:sz w:val="20"/>
                <w:szCs w:val="20"/>
              </w:rPr>
              <w:t>1</w:t>
            </w:r>
            <w:r w:rsidR="00095178" w:rsidRPr="00402569">
              <w:rPr>
                <w:sz w:val="20"/>
                <w:szCs w:val="20"/>
              </w:rPr>
              <w:t>,</w:t>
            </w:r>
            <w:r w:rsidR="009E14EE" w:rsidRPr="00402569">
              <w:rPr>
                <w:sz w:val="20"/>
                <w:szCs w:val="20"/>
              </w:rPr>
              <w:t>7</w:t>
            </w:r>
            <w:r w:rsidRPr="00402569">
              <w:rPr>
                <w:sz w:val="20"/>
                <w:szCs w:val="20"/>
              </w:rPr>
              <w:t>00</w:t>
            </w:r>
          </w:p>
        </w:tc>
        <w:tc>
          <w:tcPr>
            <w:tcW w:w="708" w:type="dxa"/>
            <w:vAlign w:val="bottom"/>
          </w:tcPr>
          <w:p w:rsidR="00C876C9" w:rsidRPr="00402569" w:rsidRDefault="00C876C9" w:rsidP="00402569">
            <w:pPr>
              <w:spacing w:line="360" w:lineRule="auto"/>
              <w:jc w:val="center"/>
              <w:rPr>
                <w:sz w:val="20"/>
                <w:szCs w:val="20"/>
              </w:rPr>
            </w:pPr>
            <w:r w:rsidRPr="00402569">
              <w:rPr>
                <w:sz w:val="20"/>
                <w:szCs w:val="20"/>
              </w:rPr>
              <w:t>Test</w:t>
            </w:r>
          </w:p>
        </w:tc>
      </w:tr>
      <w:tr w:rsidR="00E51259" w:rsidRPr="00402569" w:rsidTr="007919E1">
        <w:trPr>
          <w:jc w:val="center"/>
        </w:trPr>
        <w:tc>
          <w:tcPr>
            <w:tcW w:w="1472" w:type="dxa"/>
            <w:vMerge/>
            <w:vAlign w:val="center"/>
          </w:tcPr>
          <w:p w:rsidR="00E51259" w:rsidRPr="00402569" w:rsidRDefault="00E51259" w:rsidP="00402569"/>
        </w:tc>
        <w:tc>
          <w:tcPr>
            <w:tcW w:w="708" w:type="dxa"/>
            <w:vAlign w:val="center"/>
          </w:tcPr>
          <w:p w:rsidR="00E51259" w:rsidRPr="00402569" w:rsidRDefault="00E51259" w:rsidP="00402569">
            <w:pPr>
              <w:spacing w:line="360" w:lineRule="auto"/>
              <w:ind w:left="-113" w:right="-113"/>
              <w:jc w:val="center"/>
            </w:pPr>
            <w:r w:rsidRPr="00402569">
              <w:rPr>
                <w:sz w:val="22"/>
                <w:szCs w:val="22"/>
              </w:rPr>
              <w:t>6</w:t>
            </w:r>
          </w:p>
        </w:tc>
        <w:tc>
          <w:tcPr>
            <w:tcW w:w="993" w:type="dxa"/>
            <w:vAlign w:val="center"/>
          </w:tcPr>
          <w:p w:rsidR="00E51259" w:rsidRPr="00402569" w:rsidRDefault="00E51259" w:rsidP="00402569">
            <w:pPr>
              <w:spacing w:line="360" w:lineRule="auto"/>
              <w:jc w:val="center"/>
              <w:rPr>
                <w:sz w:val="20"/>
                <w:szCs w:val="20"/>
              </w:rPr>
            </w:pPr>
            <w:r w:rsidRPr="00402569">
              <w:rPr>
                <w:sz w:val="20"/>
                <w:szCs w:val="20"/>
              </w:rPr>
              <w:t>905170</w:t>
            </w:r>
          </w:p>
        </w:tc>
        <w:tc>
          <w:tcPr>
            <w:tcW w:w="2268" w:type="dxa"/>
            <w:vAlign w:val="center"/>
          </w:tcPr>
          <w:p w:rsidR="00E51259" w:rsidRPr="00402569" w:rsidRDefault="00E51259" w:rsidP="00402569">
            <w:pPr>
              <w:spacing w:line="360" w:lineRule="auto"/>
              <w:ind w:left="-113" w:right="-113"/>
              <w:jc w:val="center"/>
              <w:rPr>
                <w:sz w:val="20"/>
                <w:szCs w:val="20"/>
              </w:rPr>
            </w:pPr>
            <w:r w:rsidRPr="00402569">
              <w:rPr>
                <w:sz w:val="20"/>
                <w:szCs w:val="20"/>
              </w:rPr>
              <w:t>150.03.02.99.05.02.199</w:t>
            </w:r>
          </w:p>
        </w:tc>
        <w:tc>
          <w:tcPr>
            <w:tcW w:w="3595" w:type="dxa"/>
            <w:vAlign w:val="center"/>
          </w:tcPr>
          <w:p w:rsidR="00E51259" w:rsidRPr="00402569" w:rsidRDefault="00E51259" w:rsidP="00402569">
            <w:pPr>
              <w:spacing w:line="360" w:lineRule="auto"/>
              <w:rPr>
                <w:sz w:val="20"/>
                <w:szCs w:val="20"/>
              </w:rPr>
            </w:pPr>
            <w:r w:rsidRPr="00402569">
              <w:rPr>
                <w:sz w:val="20"/>
                <w:szCs w:val="20"/>
              </w:rPr>
              <w:t>PRA Sınıf I ve Sınıf II Tarama</w:t>
            </w:r>
          </w:p>
        </w:tc>
        <w:tc>
          <w:tcPr>
            <w:tcW w:w="851" w:type="dxa"/>
            <w:vAlign w:val="bottom"/>
          </w:tcPr>
          <w:p w:rsidR="00E51259" w:rsidRPr="00402569" w:rsidRDefault="00E51259" w:rsidP="00402569">
            <w:pPr>
              <w:spacing w:line="360" w:lineRule="auto"/>
              <w:jc w:val="right"/>
              <w:rPr>
                <w:sz w:val="20"/>
                <w:szCs w:val="20"/>
              </w:rPr>
            </w:pPr>
            <w:r w:rsidRPr="00402569">
              <w:rPr>
                <w:sz w:val="20"/>
                <w:szCs w:val="20"/>
              </w:rPr>
              <w:t>76</w:t>
            </w:r>
            <w:r w:rsidR="009E14EE" w:rsidRPr="00402569">
              <w:rPr>
                <w:sz w:val="20"/>
                <w:szCs w:val="20"/>
              </w:rPr>
              <w:t>8</w:t>
            </w:r>
          </w:p>
        </w:tc>
        <w:tc>
          <w:tcPr>
            <w:tcW w:w="708" w:type="dxa"/>
            <w:vAlign w:val="bottom"/>
          </w:tcPr>
          <w:p w:rsidR="00E51259" w:rsidRPr="00402569" w:rsidRDefault="00E51259" w:rsidP="00402569">
            <w:pPr>
              <w:spacing w:line="360" w:lineRule="auto"/>
              <w:jc w:val="center"/>
              <w:rPr>
                <w:sz w:val="20"/>
                <w:szCs w:val="20"/>
              </w:rPr>
            </w:pPr>
            <w:r w:rsidRPr="00402569">
              <w:rPr>
                <w:sz w:val="20"/>
                <w:szCs w:val="20"/>
              </w:rPr>
              <w:t>Test</w:t>
            </w:r>
          </w:p>
        </w:tc>
      </w:tr>
      <w:tr w:rsidR="008541C0" w:rsidRPr="00402569" w:rsidTr="007919E1">
        <w:trPr>
          <w:jc w:val="center"/>
        </w:trPr>
        <w:tc>
          <w:tcPr>
            <w:tcW w:w="1472" w:type="dxa"/>
            <w:vMerge/>
            <w:vAlign w:val="center"/>
          </w:tcPr>
          <w:p w:rsidR="008541C0" w:rsidRPr="00402569" w:rsidRDefault="008541C0" w:rsidP="00402569"/>
        </w:tc>
        <w:tc>
          <w:tcPr>
            <w:tcW w:w="708" w:type="dxa"/>
            <w:vAlign w:val="center"/>
          </w:tcPr>
          <w:p w:rsidR="008541C0" w:rsidRPr="00402569" w:rsidRDefault="008541C0" w:rsidP="00402569">
            <w:pPr>
              <w:spacing w:line="360" w:lineRule="auto"/>
              <w:ind w:left="-113" w:right="-113"/>
              <w:jc w:val="center"/>
            </w:pPr>
            <w:r w:rsidRPr="00402569">
              <w:rPr>
                <w:sz w:val="22"/>
                <w:szCs w:val="22"/>
              </w:rPr>
              <w:t>7</w:t>
            </w:r>
          </w:p>
        </w:tc>
        <w:tc>
          <w:tcPr>
            <w:tcW w:w="993" w:type="dxa"/>
            <w:vAlign w:val="center"/>
          </w:tcPr>
          <w:p w:rsidR="008541C0" w:rsidRPr="00402569" w:rsidRDefault="008541C0" w:rsidP="00402569">
            <w:pPr>
              <w:spacing w:line="360" w:lineRule="auto"/>
              <w:jc w:val="center"/>
              <w:rPr>
                <w:sz w:val="20"/>
                <w:szCs w:val="20"/>
              </w:rPr>
            </w:pPr>
            <w:r w:rsidRPr="00402569">
              <w:rPr>
                <w:sz w:val="20"/>
                <w:szCs w:val="20"/>
              </w:rPr>
              <w:t>905160</w:t>
            </w:r>
          </w:p>
        </w:tc>
        <w:tc>
          <w:tcPr>
            <w:tcW w:w="2268" w:type="dxa"/>
            <w:vAlign w:val="center"/>
          </w:tcPr>
          <w:p w:rsidR="008541C0" w:rsidRPr="00402569" w:rsidRDefault="008541C0" w:rsidP="00402569">
            <w:pPr>
              <w:ind w:left="-113" w:right="-113"/>
              <w:jc w:val="center"/>
              <w:rPr>
                <w:sz w:val="20"/>
                <w:szCs w:val="20"/>
              </w:rPr>
            </w:pPr>
            <w:r w:rsidRPr="00402569">
              <w:rPr>
                <w:sz w:val="20"/>
                <w:szCs w:val="20"/>
              </w:rPr>
              <w:t>150.03.02.99.06.04.011</w:t>
            </w:r>
          </w:p>
        </w:tc>
        <w:tc>
          <w:tcPr>
            <w:tcW w:w="3595" w:type="dxa"/>
            <w:vAlign w:val="center"/>
          </w:tcPr>
          <w:p w:rsidR="008541C0" w:rsidRPr="00402569" w:rsidRDefault="008541C0" w:rsidP="00402569">
            <w:pPr>
              <w:spacing w:line="360" w:lineRule="auto"/>
              <w:rPr>
                <w:sz w:val="20"/>
                <w:szCs w:val="20"/>
              </w:rPr>
            </w:pPr>
            <w:r w:rsidRPr="00402569">
              <w:rPr>
                <w:sz w:val="20"/>
                <w:szCs w:val="20"/>
              </w:rPr>
              <w:t xml:space="preserve">PRA Sınıf </w:t>
            </w:r>
            <w:r w:rsidR="00797FA5" w:rsidRPr="00402569">
              <w:rPr>
                <w:sz w:val="20"/>
                <w:szCs w:val="20"/>
              </w:rPr>
              <w:t>1</w:t>
            </w:r>
            <w:r w:rsidRPr="00402569">
              <w:rPr>
                <w:sz w:val="20"/>
                <w:szCs w:val="20"/>
              </w:rPr>
              <w:t xml:space="preserve"> Tanımlama (Single Antigen)</w:t>
            </w:r>
          </w:p>
        </w:tc>
        <w:tc>
          <w:tcPr>
            <w:tcW w:w="851" w:type="dxa"/>
          </w:tcPr>
          <w:p w:rsidR="008541C0" w:rsidRPr="00402569" w:rsidRDefault="009E14EE" w:rsidP="00402569">
            <w:pPr>
              <w:spacing w:line="360" w:lineRule="auto"/>
              <w:jc w:val="right"/>
            </w:pPr>
            <w:r w:rsidRPr="00402569">
              <w:rPr>
                <w:sz w:val="20"/>
                <w:szCs w:val="20"/>
              </w:rPr>
              <w:t>96</w:t>
            </w:r>
          </w:p>
        </w:tc>
        <w:tc>
          <w:tcPr>
            <w:tcW w:w="708" w:type="dxa"/>
            <w:vAlign w:val="bottom"/>
          </w:tcPr>
          <w:p w:rsidR="008541C0" w:rsidRPr="00402569" w:rsidRDefault="008541C0" w:rsidP="00402569">
            <w:pPr>
              <w:spacing w:line="360" w:lineRule="auto"/>
              <w:jc w:val="center"/>
              <w:rPr>
                <w:sz w:val="20"/>
                <w:szCs w:val="20"/>
              </w:rPr>
            </w:pPr>
            <w:r w:rsidRPr="00402569">
              <w:rPr>
                <w:sz w:val="20"/>
                <w:szCs w:val="20"/>
              </w:rPr>
              <w:t>Test</w:t>
            </w:r>
          </w:p>
        </w:tc>
      </w:tr>
      <w:tr w:rsidR="008541C0" w:rsidRPr="00402569" w:rsidTr="007919E1">
        <w:trPr>
          <w:jc w:val="center"/>
        </w:trPr>
        <w:tc>
          <w:tcPr>
            <w:tcW w:w="1472" w:type="dxa"/>
            <w:vMerge/>
            <w:vAlign w:val="center"/>
          </w:tcPr>
          <w:p w:rsidR="008541C0" w:rsidRPr="00402569" w:rsidRDefault="008541C0" w:rsidP="00402569"/>
        </w:tc>
        <w:tc>
          <w:tcPr>
            <w:tcW w:w="708" w:type="dxa"/>
            <w:vAlign w:val="center"/>
          </w:tcPr>
          <w:p w:rsidR="008541C0" w:rsidRPr="00402569" w:rsidRDefault="008541C0" w:rsidP="00402569">
            <w:pPr>
              <w:spacing w:line="360" w:lineRule="auto"/>
              <w:ind w:left="-113" w:right="-113"/>
              <w:jc w:val="center"/>
            </w:pPr>
            <w:r w:rsidRPr="00402569">
              <w:rPr>
                <w:sz w:val="22"/>
                <w:szCs w:val="22"/>
              </w:rPr>
              <w:t>8</w:t>
            </w:r>
          </w:p>
        </w:tc>
        <w:tc>
          <w:tcPr>
            <w:tcW w:w="993" w:type="dxa"/>
            <w:vAlign w:val="center"/>
          </w:tcPr>
          <w:p w:rsidR="008541C0" w:rsidRPr="00402569" w:rsidRDefault="008541C0" w:rsidP="00402569">
            <w:pPr>
              <w:spacing w:line="360" w:lineRule="auto"/>
              <w:jc w:val="center"/>
              <w:rPr>
                <w:sz w:val="20"/>
                <w:szCs w:val="20"/>
              </w:rPr>
            </w:pPr>
            <w:r w:rsidRPr="00402569">
              <w:rPr>
                <w:sz w:val="20"/>
                <w:szCs w:val="20"/>
              </w:rPr>
              <w:t>905180</w:t>
            </w:r>
          </w:p>
        </w:tc>
        <w:tc>
          <w:tcPr>
            <w:tcW w:w="2268" w:type="dxa"/>
            <w:vAlign w:val="center"/>
          </w:tcPr>
          <w:p w:rsidR="008541C0" w:rsidRPr="00402569" w:rsidRDefault="008541C0" w:rsidP="00402569">
            <w:pPr>
              <w:ind w:left="-113" w:right="-113"/>
              <w:jc w:val="center"/>
              <w:rPr>
                <w:sz w:val="20"/>
                <w:szCs w:val="20"/>
              </w:rPr>
            </w:pPr>
            <w:r w:rsidRPr="00402569">
              <w:rPr>
                <w:sz w:val="20"/>
                <w:szCs w:val="20"/>
              </w:rPr>
              <w:t>150.03.02.99.06.04.012</w:t>
            </w:r>
          </w:p>
        </w:tc>
        <w:tc>
          <w:tcPr>
            <w:tcW w:w="3595" w:type="dxa"/>
            <w:vAlign w:val="center"/>
          </w:tcPr>
          <w:p w:rsidR="008541C0" w:rsidRPr="00402569" w:rsidRDefault="008541C0" w:rsidP="00402569">
            <w:pPr>
              <w:spacing w:line="360" w:lineRule="auto"/>
              <w:rPr>
                <w:sz w:val="20"/>
                <w:szCs w:val="20"/>
              </w:rPr>
            </w:pPr>
            <w:r w:rsidRPr="00402569">
              <w:rPr>
                <w:sz w:val="20"/>
                <w:szCs w:val="20"/>
              </w:rPr>
              <w:t>PRA Sınıf 2 Tanımlama (Single Antigen)</w:t>
            </w:r>
          </w:p>
        </w:tc>
        <w:tc>
          <w:tcPr>
            <w:tcW w:w="851" w:type="dxa"/>
            <w:vAlign w:val="bottom"/>
          </w:tcPr>
          <w:p w:rsidR="008541C0" w:rsidRPr="00402569" w:rsidRDefault="009E14EE" w:rsidP="00402569">
            <w:pPr>
              <w:spacing w:line="360" w:lineRule="auto"/>
              <w:jc w:val="right"/>
              <w:rPr>
                <w:sz w:val="20"/>
                <w:szCs w:val="20"/>
              </w:rPr>
            </w:pPr>
            <w:r w:rsidRPr="00402569">
              <w:rPr>
                <w:sz w:val="20"/>
                <w:szCs w:val="20"/>
              </w:rPr>
              <w:t>96</w:t>
            </w:r>
          </w:p>
        </w:tc>
        <w:tc>
          <w:tcPr>
            <w:tcW w:w="708" w:type="dxa"/>
            <w:vAlign w:val="bottom"/>
          </w:tcPr>
          <w:p w:rsidR="008541C0" w:rsidRPr="00402569" w:rsidRDefault="008541C0" w:rsidP="00402569">
            <w:pPr>
              <w:spacing w:line="360" w:lineRule="auto"/>
              <w:jc w:val="center"/>
              <w:rPr>
                <w:sz w:val="20"/>
                <w:szCs w:val="20"/>
              </w:rPr>
            </w:pPr>
            <w:r w:rsidRPr="00402569">
              <w:rPr>
                <w:sz w:val="20"/>
                <w:szCs w:val="20"/>
              </w:rPr>
              <w:t>Test</w:t>
            </w:r>
          </w:p>
        </w:tc>
      </w:tr>
    </w:tbl>
    <w:p w:rsidR="00F5486D" w:rsidRPr="00402569" w:rsidRDefault="00F5486D" w:rsidP="00402569"/>
    <w:p w:rsidR="00B97B6A" w:rsidRPr="00402569" w:rsidRDefault="00B97B6A" w:rsidP="00402569"/>
    <w:tbl>
      <w:tblPr>
        <w:tblW w:w="10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708"/>
        <w:gridCol w:w="993"/>
        <w:gridCol w:w="2268"/>
        <w:gridCol w:w="3595"/>
        <w:gridCol w:w="851"/>
        <w:gridCol w:w="708"/>
      </w:tblGrid>
      <w:tr w:rsidR="00B97B6A" w:rsidRPr="00402569" w:rsidTr="007919E1">
        <w:trPr>
          <w:jc w:val="center"/>
        </w:trPr>
        <w:tc>
          <w:tcPr>
            <w:tcW w:w="1472" w:type="dxa"/>
            <w:vAlign w:val="center"/>
          </w:tcPr>
          <w:p w:rsidR="00B97B6A" w:rsidRPr="00402569" w:rsidRDefault="00B97B6A" w:rsidP="00402569">
            <w:pPr>
              <w:spacing w:line="360" w:lineRule="auto"/>
              <w:rPr>
                <w:b/>
                <w:sz w:val="20"/>
                <w:szCs w:val="20"/>
              </w:rPr>
            </w:pPr>
            <w:r w:rsidRPr="00402569">
              <w:rPr>
                <w:b/>
                <w:sz w:val="20"/>
                <w:szCs w:val="20"/>
              </w:rPr>
              <w:t>Kısım Adı</w:t>
            </w:r>
          </w:p>
        </w:tc>
        <w:tc>
          <w:tcPr>
            <w:tcW w:w="708" w:type="dxa"/>
            <w:vAlign w:val="center"/>
          </w:tcPr>
          <w:p w:rsidR="00B97B6A" w:rsidRPr="00402569" w:rsidRDefault="00B97B6A" w:rsidP="00402569">
            <w:pPr>
              <w:spacing w:line="360" w:lineRule="auto"/>
              <w:jc w:val="center"/>
              <w:rPr>
                <w:b/>
                <w:sz w:val="20"/>
                <w:szCs w:val="20"/>
              </w:rPr>
            </w:pPr>
            <w:r w:rsidRPr="00402569">
              <w:rPr>
                <w:b/>
                <w:sz w:val="20"/>
                <w:szCs w:val="20"/>
              </w:rPr>
              <w:t>Sıra No</w:t>
            </w:r>
          </w:p>
        </w:tc>
        <w:tc>
          <w:tcPr>
            <w:tcW w:w="993" w:type="dxa"/>
          </w:tcPr>
          <w:p w:rsidR="00B97B6A" w:rsidRPr="00402569" w:rsidRDefault="00B97B6A" w:rsidP="00402569">
            <w:pPr>
              <w:spacing w:line="360" w:lineRule="auto"/>
              <w:jc w:val="center"/>
              <w:rPr>
                <w:b/>
                <w:sz w:val="20"/>
                <w:szCs w:val="20"/>
              </w:rPr>
            </w:pPr>
            <w:r w:rsidRPr="00402569">
              <w:rPr>
                <w:b/>
                <w:sz w:val="20"/>
                <w:szCs w:val="20"/>
              </w:rPr>
              <w:t>SUT Kodu</w:t>
            </w:r>
          </w:p>
        </w:tc>
        <w:tc>
          <w:tcPr>
            <w:tcW w:w="2268" w:type="dxa"/>
            <w:vAlign w:val="center"/>
          </w:tcPr>
          <w:p w:rsidR="00B97B6A" w:rsidRPr="00402569" w:rsidRDefault="00B97B6A" w:rsidP="00402569">
            <w:pPr>
              <w:spacing w:line="360" w:lineRule="auto"/>
              <w:jc w:val="center"/>
              <w:rPr>
                <w:b/>
                <w:sz w:val="20"/>
                <w:szCs w:val="20"/>
              </w:rPr>
            </w:pPr>
            <w:r w:rsidRPr="00402569">
              <w:rPr>
                <w:b/>
                <w:sz w:val="20"/>
                <w:szCs w:val="20"/>
              </w:rPr>
              <w:t>TMY Kodu</w:t>
            </w:r>
          </w:p>
        </w:tc>
        <w:tc>
          <w:tcPr>
            <w:tcW w:w="3595" w:type="dxa"/>
            <w:vAlign w:val="center"/>
          </w:tcPr>
          <w:p w:rsidR="00B97B6A" w:rsidRPr="00402569" w:rsidRDefault="00B97B6A" w:rsidP="00402569">
            <w:pPr>
              <w:spacing w:line="360" w:lineRule="auto"/>
              <w:jc w:val="center"/>
              <w:rPr>
                <w:b/>
                <w:sz w:val="20"/>
                <w:szCs w:val="20"/>
              </w:rPr>
            </w:pPr>
            <w:r w:rsidRPr="00402569">
              <w:rPr>
                <w:b/>
                <w:sz w:val="20"/>
                <w:szCs w:val="20"/>
              </w:rPr>
              <w:t>SARF MALZEME</w:t>
            </w:r>
          </w:p>
        </w:tc>
        <w:tc>
          <w:tcPr>
            <w:tcW w:w="851" w:type="dxa"/>
            <w:vAlign w:val="center"/>
          </w:tcPr>
          <w:p w:rsidR="00B97B6A" w:rsidRPr="00402569" w:rsidRDefault="00B97B6A" w:rsidP="00402569">
            <w:pPr>
              <w:spacing w:line="360" w:lineRule="auto"/>
              <w:ind w:left="-57" w:right="-57"/>
              <w:jc w:val="center"/>
              <w:rPr>
                <w:b/>
                <w:sz w:val="20"/>
                <w:szCs w:val="20"/>
              </w:rPr>
            </w:pPr>
            <w:r w:rsidRPr="00402569">
              <w:rPr>
                <w:b/>
                <w:sz w:val="20"/>
                <w:szCs w:val="20"/>
              </w:rPr>
              <w:t>Miktar</w:t>
            </w:r>
          </w:p>
        </w:tc>
        <w:tc>
          <w:tcPr>
            <w:tcW w:w="708" w:type="dxa"/>
            <w:vAlign w:val="center"/>
          </w:tcPr>
          <w:p w:rsidR="00B97B6A" w:rsidRPr="00402569" w:rsidRDefault="00B97B6A" w:rsidP="00402569">
            <w:pPr>
              <w:spacing w:line="360" w:lineRule="auto"/>
              <w:ind w:left="-57" w:right="-57"/>
              <w:jc w:val="center"/>
              <w:rPr>
                <w:b/>
                <w:sz w:val="20"/>
                <w:szCs w:val="20"/>
              </w:rPr>
            </w:pPr>
            <w:r w:rsidRPr="00402569">
              <w:rPr>
                <w:b/>
                <w:sz w:val="20"/>
                <w:szCs w:val="20"/>
              </w:rPr>
              <w:t>Birim</w:t>
            </w:r>
          </w:p>
        </w:tc>
      </w:tr>
      <w:tr w:rsidR="007919E1" w:rsidRPr="00402569" w:rsidTr="0019220C">
        <w:trPr>
          <w:jc w:val="center"/>
        </w:trPr>
        <w:tc>
          <w:tcPr>
            <w:tcW w:w="1472" w:type="dxa"/>
            <w:vMerge w:val="restart"/>
            <w:vAlign w:val="center"/>
          </w:tcPr>
          <w:p w:rsidR="007919E1" w:rsidRPr="00402569" w:rsidRDefault="007919E1" w:rsidP="00402569">
            <w:pPr>
              <w:jc w:val="center"/>
              <w:rPr>
                <w:b/>
                <w:sz w:val="20"/>
                <w:szCs w:val="20"/>
              </w:rPr>
            </w:pPr>
            <w:r w:rsidRPr="00402569">
              <w:rPr>
                <w:b/>
                <w:sz w:val="20"/>
                <w:szCs w:val="20"/>
              </w:rPr>
              <w:t xml:space="preserve">Kısım </w:t>
            </w:r>
            <w:r w:rsidR="00B311B9" w:rsidRPr="00402569">
              <w:rPr>
                <w:b/>
                <w:sz w:val="20"/>
                <w:szCs w:val="20"/>
              </w:rPr>
              <w:t>82</w:t>
            </w:r>
            <w:r w:rsidRPr="00402569">
              <w:rPr>
                <w:b/>
                <w:sz w:val="20"/>
                <w:szCs w:val="20"/>
              </w:rPr>
              <w:t xml:space="preserve"> </w:t>
            </w:r>
          </w:p>
          <w:p w:rsidR="007919E1" w:rsidRPr="00402569" w:rsidRDefault="007919E1" w:rsidP="00402569">
            <w:pPr>
              <w:jc w:val="center"/>
              <w:rPr>
                <w:sz w:val="20"/>
                <w:szCs w:val="20"/>
              </w:rPr>
            </w:pPr>
            <w:r w:rsidRPr="00402569">
              <w:rPr>
                <w:sz w:val="20"/>
                <w:szCs w:val="20"/>
              </w:rPr>
              <w:t xml:space="preserve">Doku Tipleme Laboratuvarı </w:t>
            </w:r>
          </w:p>
          <w:p w:rsidR="007919E1" w:rsidRPr="00402569" w:rsidRDefault="007919E1" w:rsidP="00402569">
            <w:pPr>
              <w:jc w:val="center"/>
              <w:rPr>
                <w:sz w:val="18"/>
                <w:szCs w:val="18"/>
              </w:rPr>
            </w:pPr>
            <w:r w:rsidRPr="00402569">
              <w:rPr>
                <w:sz w:val="20"/>
                <w:szCs w:val="20"/>
              </w:rPr>
              <w:t>(2)</w:t>
            </w:r>
          </w:p>
        </w:tc>
        <w:tc>
          <w:tcPr>
            <w:tcW w:w="708" w:type="dxa"/>
            <w:vAlign w:val="center"/>
          </w:tcPr>
          <w:p w:rsidR="007919E1" w:rsidRPr="00402569" w:rsidRDefault="007919E1" w:rsidP="00402569">
            <w:pPr>
              <w:spacing w:line="360" w:lineRule="auto"/>
              <w:ind w:left="-113" w:right="-113"/>
              <w:jc w:val="center"/>
            </w:pPr>
            <w:r w:rsidRPr="00402569">
              <w:rPr>
                <w:sz w:val="22"/>
                <w:szCs w:val="22"/>
              </w:rPr>
              <w:t>1</w:t>
            </w:r>
          </w:p>
        </w:tc>
        <w:tc>
          <w:tcPr>
            <w:tcW w:w="993" w:type="dxa"/>
            <w:vAlign w:val="center"/>
          </w:tcPr>
          <w:p w:rsidR="007919E1" w:rsidRPr="00402569" w:rsidRDefault="00A21FFD" w:rsidP="00402569">
            <w:pPr>
              <w:jc w:val="center"/>
              <w:rPr>
                <w:sz w:val="20"/>
                <w:szCs w:val="20"/>
              </w:rPr>
            </w:pPr>
            <w:r w:rsidRPr="00402569">
              <w:rPr>
                <w:sz w:val="20"/>
                <w:szCs w:val="20"/>
              </w:rPr>
              <w:t>Sarf</w:t>
            </w:r>
          </w:p>
        </w:tc>
        <w:tc>
          <w:tcPr>
            <w:tcW w:w="2268" w:type="dxa"/>
            <w:vAlign w:val="center"/>
          </w:tcPr>
          <w:p w:rsidR="007919E1" w:rsidRPr="00402569" w:rsidRDefault="007919E1" w:rsidP="00402569">
            <w:pPr>
              <w:ind w:left="-113" w:right="-113"/>
              <w:jc w:val="center"/>
              <w:rPr>
                <w:sz w:val="20"/>
                <w:szCs w:val="20"/>
              </w:rPr>
            </w:pPr>
            <w:r w:rsidRPr="00402569">
              <w:rPr>
                <w:sz w:val="20"/>
                <w:szCs w:val="20"/>
              </w:rPr>
              <w:t>150.03.03.01.99.02.022</w:t>
            </w:r>
          </w:p>
        </w:tc>
        <w:tc>
          <w:tcPr>
            <w:tcW w:w="3595" w:type="dxa"/>
            <w:vAlign w:val="center"/>
          </w:tcPr>
          <w:p w:rsidR="007919E1" w:rsidRPr="00402569" w:rsidRDefault="007919E1" w:rsidP="00402569">
            <w:pPr>
              <w:spacing w:line="360" w:lineRule="auto"/>
              <w:rPr>
                <w:sz w:val="20"/>
                <w:szCs w:val="20"/>
              </w:rPr>
            </w:pPr>
            <w:r w:rsidRPr="00402569">
              <w:rPr>
                <w:sz w:val="20"/>
                <w:szCs w:val="20"/>
              </w:rPr>
              <w:t>HLA Sınıf 1 Manyetik Boncuk</w:t>
            </w:r>
          </w:p>
        </w:tc>
        <w:tc>
          <w:tcPr>
            <w:tcW w:w="851" w:type="dxa"/>
            <w:vAlign w:val="center"/>
          </w:tcPr>
          <w:p w:rsidR="007919E1" w:rsidRPr="00402569" w:rsidRDefault="007919E1" w:rsidP="00402569">
            <w:pPr>
              <w:spacing w:line="276" w:lineRule="auto"/>
              <w:jc w:val="center"/>
              <w:rPr>
                <w:sz w:val="20"/>
                <w:szCs w:val="20"/>
              </w:rPr>
            </w:pPr>
            <w:r w:rsidRPr="00402569">
              <w:rPr>
                <w:sz w:val="20"/>
                <w:szCs w:val="20"/>
              </w:rPr>
              <w:t>100</w:t>
            </w:r>
          </w:p>
        </w:tc>
        <w:tc>
          <w:tcPr>
            <w:tcW w:w="708" w:type="dxa"/>
            <w:vAlign w:val="center"/>
          </w:tcPr>
          <w:p w:rsidR="007919E1" w:rsidRPr="00402569" w:rsidRDefault="007919E1" w:rsidP="00402569">
            <w:pPr>
              <w:spacing w:line="360" w:lineRule="auto"/>
              <w:jc w:val="center"/>
              <w:rPr>
                <w:sz w:val="20"/>
                <w:szCs w:val="20"/>
              </w:rPr>
            </w:pPr>
            <w:r w:rsidRPr="00402569">
              <w:rPr>
                <w:sz w:val="20"/>
                <w:szCs w:val="20"/>
              </w:rPr>
              <w:t>Test</w:t>
            </w:r>
          </w:p>
        </w:tc>
      </w:tr>
      <w:tr w:rsidR="007919E1" w:rsidRPr="00402569" w:rsidTr="0019220C">
        <w:trPr>
          <w:jc w:val="center"/>
        </w:trPr>
        <w:tc>
          <w:tcPr>
            <w:tcW w:w="1472" w:type="dxa"/>
            <w:vMerge/>
            <w:vAlign w:val="center"/>
          </w:tcPr>
          <w:p w:rsidR="007919E1" w:rsidRPr="00402569" w:rsidRDefault="007919E1" w:rsidP="00402569">
            <w:pPr>
              <w:spacing w:line="360" w:lineRule="auto"/>
              <w:jc w:val="center"/>
              <w:rPr>
                <w:b/>
              </w:rPr>
            </w:pPr>
          </w:p>
        </w:tc>
        <w:tc>
          <w:tcPr>
            <w:tcW w:w="708" w:type="dxa"/>
            <w:vAlign w:val="center"/>
          </w:tcPr>
          <w:p w:rsidR="007919E1" w:rsidRPr="00402569" w:rsidRDefault="007919E1" w:rsidP="00402569">
            <w:pPr>
              <w:spacing w:line="360" w:lineRule="auto"/>
              <w:ind w:left="-113" w:right="-113"/>
              <w:jc w:val="center"/>
            </w:pPr>
            <w:r w:rsidRPr="00402569">
              <w:rPr>
                <w:sz w:val="22"/>
                <w:szCs w:val="22"/>
              </w:rPr>
              <w:t>2</w:t>
            </w:r>
          </w:p>
        </w:tc>
        <w:tc>
          <w:tcPr>
            <w:tcW w:w="993" w:type="dxa"/>
            <w:vAlign w:val="center"/>
          </w:tcPr>
          <w:p w:rsidR="007919E1" w:rsidRPr="00402569" w:rsidRDefault="00A21FFD" w:rsidP="00402569">
            <w:pPr>
              <w:jc w:val="center"/>
              <w:rPr>
                <w:sz w:val="20"/>
                <w:szCs w:val="20"/>
              </w:rPr>
            </w:pPr>
            <w:r w:rsidRPr="00402569">
              <w:rPr>
                <w:sz w:val="20"/>
                <w:szCs w:val="20"/>
              </w:rPr>
              <w:t>Sarf</w:t>
            </w:r>
          </w:p>
        </w:tc>
        <w:tc>
          <w:tcPr>
            <w:tcW w:w="2268" w:type="dxa"/>
            <w:vAlign w:val="center"/>
          </w:tcPr>
          <w:p w:rsidR="007919E1" w:rsidRPr="00402569" w:rsidRDefault="007919E1" w:rsidP="00402569">
            <w:pPr>
              <w:ind w:left="-113" w:right="-113"/>
              <w:jc w:val="center"/>
              <w:rPr>
                <w:sz w:val="20"/>
                <w:szCs w:val="20"/>
              </w:rPr>
            </w:pPr>
            <w:r w:rsidRPr="00402569">
              <w:rPr>
                <w:sz w:val="20"/>
                <w:szCs w:val="20"/>
              </w:rPr>
              <w:t>150.03.03.01.99.02.023</w:t>
            </w:r>
          </w:p>
        </w:tc>
        <w:tc>
          <w:tcPr>
            <w:tcW w:w="3595" w:type="dxa"/>
            <w:vAlign w:val="center"/>
          </w:tcPr>
          <w:p w:rsidR="007919E1" w:rsidRPr="00402569" w:rsidRDefault="007919E1" w:rsidP="00402569">
            <w:pPr>
              <w:spacing w:line="360" w:lineRule="auto"/>
              <w:rPr>
                <w:sz w:val="20"/>
                <w:szCs w:val="20"/>
              </w:rPr>
            </w:pPr>
            <w:r w:rsidRPr="00402569">
              <w:rPr>
                <w:sz w:val="20"/>
                <w:szCs w:val="20"/>
              </w:rPr>
              <w:t>HLA Sınıf 2 Manyetik Boncuk</w:t>
            </w:r>
          </w:p>
        </w:tc>
        <w:tc>
          <w:tcPr>
            <w:tcW w:w="851" w:type="dxa"/>
            <w:vAlign w:val="center"/>
          </w:tcPr>
          <w:p w:rsidR="007919E1" w:rsidRPr="00402569" w:rsidRDefault="007919E1" w:rsidP="00402569">
            <w:pPr>
              <w:spacing w:line="276" w:lineRule="auto"/>
              <w:jc w:val="center"/>
              <w:rPr>
                <w:sz w:val="20"/>
                <w:szCs w:val="20"/>
              </w:rPr>
            </w:pPr>
            <w:r w:rsidRPr="00402569">
              <w:rPr>
                <w:sz w:val="20"/>
                <w:szCs w:val="20"/>
              </w:rPr>
              <w:t>100</w:t>
            </w:r>
          </w:p>
        </w:tc>
        <w:tc>
          <w:tcPr>
            <w:tcW w:w="708" w:type="dxa"/>
            <w:vAlign w:val="center"/>
          </w:tcPr>
          <w:p w:rsidR="007919E1" w:rsidRPr="00402569" w:rsidRDefault="007919E1" w:rsidP="00402569">
            <w:pPr>
              <w:spacing w:line="360" w:lineRule="auto"/>
              <w:jc w:val="center"/>
              <w:rPr>
                <w:sz w:val="20"/>
                <w:szCs w:val="20"/>
              </w:rPr>
            </w:pPr>
            <w:r w:rsidRPr="00402569">
              <w:rPr>
                <w:sz w:val="20"/>
                <w:szCs w:val="20"/>
              </w:rPr>
              <w:t>Test</w:t>
            </w:r>
          </w:p>
        </w:tc>
      </w:tr>
      <w:tr w:rsidR="007919E1" w:rsidRPr="00402569" w:rsidTr="0019220C">
        <w:trPr>
          <w:jc w:val="center"/>
        </w:trPr>
        <w:tc>
          <w:tcPr>
            <w:tcW w:w="1472" w:type="dxa"/>
            <w:vMerge/>
            <w:vAlign w:val="center"/>
          </w:tcPr>
          <w:p w:rsidR="007919E1" w:rsidRPr="00402569" w:rsidRDefault="007919E1" w:rsidP="00402569">
            <w:pPr>
              <w:spacing w:line="360" w:lineRule="auto"/>
            </w:pPr>
          </w:p>
        </w:tc>
        <w:tc>
          <w:tcPr>
            <w:tcW w:w="708" w:type="dxa"/>
            <w:vAlign w:val="center"/>
          </w:tcPr>
          <w:p w:rsidR="007919E1" w:rsidRPr="00402569" w:rsidRDefault="007919E1" w:rsidP="00402569">
            <w:pPr>
              <w:spacing w:line="360" w:lineRule="auto"/>
              <w:ind w:left="-113" w:right="-113"/>
              <w:jc w:val="center"/>
            </w:pPr>
            <w:r w:rsidRPr="00402569">
              <w:rPr>
                <w:sz w:val="22"/>
                <w:szCs w:val="22"/>
              </w:rPr>
              <w:t>3</w:t>
            </w:r>
          </w:p>
        </w:tc>
        <w:tc>
          <w:tcPr>
            <w:tcW w:w="993" w:type="dxa"/>
            <w:vAlign w:val="center"/>
          </w:tcPr>
          <w:p w:rsidR="007919E1" w:rsidRPr="00402569" w:rsidRDefault="00A21FFD" w:rsidP="00402569">
            <w:pPr>
              <w:jc w:val="center"/>
              <w:rPr>
                <w:sz w:val="20"/>
                <w:szCs w:val="20"/>
              </w:rPr>
            </w:pPr>
            <w:r w:rsidRPr="00402569">
              <w:rPr>
                <w:sz w:val="20"/>
                <w:szCs w:val="20"/>
              </w:rPr>
              <w:t>Sarf</w:t>
            </w:r>
          </w:p>
        </w:tc>
        <w:tc>
          <w:tcPr>
            <w:tcW w:w="2268" w:type="dxa"/>
            <w:vAlign w:val="center"/>
          </w:tcPr>
          <w:p w:rsidR="007919E1" w:rsidRPr="00402569" w:rsidRDefault="007919E1" w:rsidP="00402569">
            <w:pPr>
              <w:ind w:left="-113" w:right="-113"/>
              <w:jc w:val="center"/>
              <w:rPr>
                <w:sz w:val="20"/>
                <w:szCs w:val="20"/>
              </w:rPr>
            </w:pPr>
            <w:r w:rsidRPr="00402569">
              <w:rPr>
                <w:sz w:val="20"/>
                <w:szCs w:val="20"/>
              </w:rPr>
              <w:t>150.03.03.01.99.02.025</w:t>
            </w:r>
          </w:p>
        </w:tc>
        <w:tc>
          <w:tcPr>
            <w:tcW w:w="3595" w:type="dxa"/>
            <w:vAlign w:val="center"/>
          </w:tcPr>
          <w:p w:rsidR="007919E1" w:rsidRPr="00402569" w:rsidRDefault="007919E1" w:rsidP="00402569">
            <w:pPr>
              <w:spacing w:line="360" w:lineRule="auto"/>
              <w:rPr>
                <w:sz w:val="20"/>
                <w:szCs w:val="20"/>
              </w:rPr>
            </w:pPr>
            <w:r w:rsidRPr="00402569">
              <w:rPr>
                <w:sz w:val="20"/>
                <w:szCs w:val="20"/>
              </w:rPr>
              <w:t>DTT (DL-Dithiothreitol)</w:t>
            </w:r>
          </w:p>
        </w:tc>
        <w:tc>
          <w:tcPr>
            <w:tcW w:w="851" w:type="dxa"/>
            <w:vAlign w:val="center"/>
          </w:tcPr>
          <w:p w:rsidR="007919E1" w:rsidRPr="00402569" w:rsidRDefault="007919E1" w:rsidP="00402569">
            <w:pPr>
              <w:spacing w:line="276" w:lineRule="auto"/>
              <w:jc w:val="center"/>
              <w:rPr>
                <w:sz w:val="20"/>
                <w:szCs w:val="20"/>
              </w:rPr>
            </w:pPr>
            <w:r w:rsidRPr="00402569">
              <w:rPr>
                <w:sz w:val="20"/>
                <w:szCs w:val="20"/>
              </w:rPr>
              <w:t>5</w:t>
            </w:r>
          </w:p>
        </w:tc>
        <w:tc>
          <w:tcPr>
            <w:tcW w:w="708" w:type="dxa"/>
            <w:vAlign w:val="center"/>
          </w:tcPr>
          <w:p w:rsidR="007919E1" w:rsidRPr="00402569" w:rsidRDefault="007919E1" w:rsidP="00402569">
            <w:pPr>
              <w:spacing w:line="360" w:lineRule="auto"/>
              <w:jc w:val="center"/>
              <w:rPr>
                <w:sz w:val="20"/>
                <w:szCs w:val="20"/>
              </w:rPr>
            </w:pPr>
            <w:r w:rsidRPr="00402569">
              <w:rPr>
                <w:sz w:val="20"/>
                <w:szCs w:val="20"/>
              </w:rPr>
              <w:t>Gram</w:t>
            </w:r>
          </w:p>
        </w:tc>
      </w:tr>
      <w:tr w:rsidR="007919E1" w:rsidRPr="00402569" w:rsidTr="0019220C">
        <w:trPr>
          <w:jc w:val="center"/>
        </w:trPr>
        <w:tc>
          <w:tcPr>
            <w:tcW w:w="1472" w:type="dxa"/>
            <w:vMerge/>
            <w:vAlign w:val="center"/>
          </w:tcPr>
          <w:p w:rsidR="007919E1" w:rsidRPr="00402569" w:rsidRDefault="007919E1" w:rsidP="00402569">
            <w:pPr>
              <w:spacing w:line="360" w:lineRule="auto"/>
            </w:pPr>
          </w:p>
        </w:tc>
        <w:tc>
          <w:tcPr>
            <w:tcW w:w="708" w:type="dxa"/>
            <w:vAlign w:val="center"/>
          </w:tcPr>
          <w:p w:rsidR="007919E1" w:rsidRPr="00402569" w:rsidRDefault="007919E1" w:rsidP="00402569">
            <w:pPr>
              <w:spacing w:line="360" w:lineRule="auto"/>
              <w:ind w:left="-113" w:right="-113"/>
              <w:jc w:val="center"/>
            </w:pPr>
            <w:r w:rsidRPr="00402569">
              <w:rPr>
                <w:sz w:val="22"/>
                <w:szCs w:val="22"/>
              </w:rPr>
              <w:t>4</w:t>
            </w:r>
          </w:p>
        </w:tc>
        <w:tc>
          <w:tcPr>
            <w:tcW w:w="993" w:type="dxa"/>
            <w:vAlign w:val="center"/>
          </w:tcPr>
          <w:p w:rsidR="007919E1" w:rsidRPr="00402569" w:rsidRDefault="00A21FFD" w:rsidP="00402569">
            <w:pPr>
              <w:jc w:val="center"/>
              <w:rPr>
                <w:sz w:val="20"/>
                <w:szCs w:val="20"/>
              </w:rPr>
            </w:pPr>
            <w:r w:rsidRPr="00402569">
              <w:rPr>
                <w:sz w:val="20"/>
                <w:szCs w:val="20"/>
              </w:rPr>
              <w:t>Sarf</w:t>
            </w:r>
          </w:p>
        </w:tc>
        <w:tc>
          <w:tcPr>
            <w:tcW w:w="2268" w:type="dxa"/>
            <w:vAlign w:val="center"/>
          </w:tcPr>
          <w:p w:rsidR="007919E1" w:rsidRPr="00402569" w:rsidRDefault="007919E1" w:rsidP="00402569">
            <w:pPr>
              <w:ind w:left="-113" w:right="-113"/>
              <w:jc w:val="center"/>
              <w:rPr>
                <w:sz w:val="20"/>
                <w:szCs w:val="20"/>
              </w:rPr>
            </w:pPr>
            <w:r w:rsidRPr="00402569">
              <w:rPr>
                <w:sz w:val="20"/>
                <w:szCs w:val="20"/>
              </w:rPr>
              <w:t>150.03.03.01.99.02.026</w:t>
            </w:r>
          </w:p>
        </w:tc>
        <w:tc>
          <w:tcPr>
            <w:tcW w:w="3595" w:type="dxa"/>
            <w:vAlign w:val="center"/>
          </w:tcPr>
          <w:p w:rsidR="007919E1" w:rsidRPr="00402569" w:rsidRDefault="007919E1" w:rsidP="00402569">
            <w:pPr>
              <w:spacing w:line="360" w:lineRule="auto"/>
              <w:rPr>
                <w:sz w:val="20"/>
                <w:szCs w:val="20"/>
              </w:rPr>
            </w:pPr>
            <w:r w:rsidRPr="00402569">
              <w:rPr>
                <w:sz w:val="20"/>
                <w:szCs w:val="20"/>
              </w:rPr>
              <w:t>L- Cystine</w:t>
            </w:r>
          </w:p>
        </w:tc>
        <w:tc>
          <w:tcPr>
            <w:tcW w:w="851" w:type="dxa"/>
            <w:vAlign w:val="center"/>
          </w:tcPr>
          <w:p w:rsidR="007919E1" w:rsidRPr="00402569" w:rsidRDefault="007919E1" w:rsidP="00402569">
            <w:pPr>
              <w:spacing w:line="276" w:lineRule="auto"/>
              <w:jc w:val="center"/>
              <w:rPr>
                <w:sz w:val="20"/>
                <w:szCs w:val="20"/>
              </w:rPr>
            </w:pPr>
            <w:r w:rsidRPr="00402569">
              <w:rPr>
                <w:sz w:val="20"/>
                <w:szCs w:val="20"/>
              </w:rPr>
              <w:t>100</w:t>
            </w:r>
          </w:p>
        </w:tc>
        <w:tc>
          <w:tcPr>
            <w:tcW w:w="708" w:type="dxa"/>
            <w:vAlign w:val="center"/>
          </w:tcPr>
          <w:p w:rsidR="007919E1" w:rsidRPr="00402569" w:rsidRDefault="007919E1" w:rsidP="00402569">
            <w:pPr>
              <w:spacing w:line="360" w:lineRule="auto"/>
              <w:jc w:val="center"/>
              <w:rPr>
                <w:sz w:val="20"/>
                <w:szCs w:val="20"/>
              </w:rPr>
            </w:pPr>
            <w:r w:rsidRPr="00402569">
              <w:rPr>
                <w:sz w:val="20"/>
                <w:szCs w:val="20"/>
              </w:rPr>
              <w:t>Gram</w:t>
            </w:r>
          </w:p>
        </w:tc>
      </w:tr>
      <w:tr w:rsidR="007919E1" w:rsidRPr="00402569" w:rsidTr="0019220C">
        <w:trPr>
          <w:jc w:val="center"/>
        </w:trPr>
        <w:tc>
          <w:tcPr>
            <w:tcW w:w="1472" w:type="dxa"/>
            <w:vMerge/>
            <w:vAlign w:val="center"/>
          </w:tcPr>
          <w:p w:rsidR="007919E1" w:rsidRPr="00402569" w:rsidRDefault="007919E1" w:rsidP="00402569">
            <w:pPr>
              <w:spacing w:line="360" w:lineRule="auto"/>
            </w:pPr>
          </w:p>
        </w:tc>
        <w:tc>
          <w:tcPr>
            <w:tcW w:w="708" w:type="dxa"/>
            <w:vAlign w:val="center"/>
          </w:tcPr>
          <w:p w:rsidR="007919E1" w:rsidRPr="00402569" w:rsidRDefault="007919E1" w:rsidP="00402569">
            <w:pPr>
              <w:spacing w:line="360" w:lineRule="auto"/>
              <w:ind w:left="-113" w:right="-113"/>
              <w:jc w:val="center"/>
              <w:rPr>
                <w:sz w:val="22"/>
                <w:szCs w:val="22"/>
              </w:rPr>
            </w:pPr>
            <w:r w:rsidRPr="00402569">
              <w:rPr>
                <w:sz w:val="22"/>
                <w:szCs w:val="22"/>
              </w:rPr>
              <w:t>5</w:t>
            </w:r>
          </w:p>
        </w:tc>
        <w:tc>
          <w:tcPr>
            <w:tcW w:w="993" w:type="dxa"/>
          </w:tcPr>
          <w:p w:rsidR="007919E1" w:rsidRPr="00402569" w:rsidRDefault="00A21FFD" w:rsidP="00402569">
            <w:pPr>
              <w:jc w:val="center"/>
              <w:rPr>
                <w:sz w:val="20"/>
                <w:szCs w:val="20"/>
              </w:rPr>
            </w:pPr>
            <w:r w:rsidRPr="00402569">
              <w:rPr>
                <w:sz w:val="20"/>
                <w:szCs w:val="20"/>
              </w:rPr>
              <w:t>Sarf</w:t>
            </w:r>
          </w:p>
        </w:tc>
        <w:tc>
          <w:tcPr>
            <w:tcW w:w="2268" w:type="dxa"/>
            <w:vAlign w:val="center"/>
          </w:tcPr>
          <w:p w:rsidR="007919E1" w:rsidRPr="00402569" w:rsidRDefault="007919E1" w:rsidP="00402569">
            <w:pPr>
              <w:ind w:left="-113" w:right="-113"/>
              <w:jc w:val="center"/>
              <w:rPr>
                <w:sz w:val="20"/>
                <w:szCs w:val="20"/>
              </w:rPr>
            </w:pPr>
            <w:r w:rsidRPr="00402569">
              <w:rPr>
                <w:sz w:val="20"/>
                <w:szCs w:val="20"/>
              </w:rPr>
              <w:t>150.03.02.99.06.03.084</w:t>
            </w:r>
          </w:p>
        </w:tc>
        <w:tc>
          <w:tcPr>
            <w:tcW w:w="3595" w:type="dxa"/>
            <w:vAlign w:val="center"/>
          </w:tcPr>
          <w:p w:rsidR="007919E1" w:rsidRPr="00402569" w:rsidRDefault="004B5672" w:rsidP="00402569">
            <w:pPr>
              <w:rPr>
                <w:sz w:val="20"/>
                <w:szCs w:val="20"/>
              </w:rPr>
            </w:pPr>
            <w:r w:rsidRPr="00402569">
              <w:rPr>
                <w:sz w:val="20"/>
                <w:szCs w:val="20"/>
              </w:rPr>
              <w:t>Kompleman (Doku)</w:t>
            </w:r>
          </w:p>
        </w:tc>
        <w:tc>
          <w:tcPr>
            <w:tcW w:w="851" w:type="dxa"/>
            <w:vAlign w:val="center"/>
          </w:tcPr>
          <w:p w:rsidR="007919E1" w:rsidRPr="00402569" w:rsidRDefault="007919E1" w:rsidP="00402569">
            <w:pPr>
              <w:spacing w:line="276" w:lineRule="auto"/>
              <w:ind w:left="-113" w:right="-113"/>
              <w:jc w:val="center"/>
              <w:rPr>
                <w:sz w:val="20"/>
                <w:szCs w:val="20"/>
              </w:rPr>
            </w:pPr>
            <w:r w:rsidRPr="00402569">
              <w:rPr>
                <w:sz w:val="20"/>
                <w:szCs w:val="20"/>
              </w:rPr>
              <w:t>10</w:t>
            </w:r>
          </w:p>
        </w:tc>
        <w:tc>
          <w:tcPr>
            <w:tcW w:w="708" w:type="dxa"/>
            <w:vAlign w:val="center"/>
          </w:tcPr>
          <w:p w:rsidR="007919E1" w:rsidRPr="00402569" w:rsidRDefault="007919E1" w:rsidP="00402569">
            <w:pPr>
              <w:jc w:val="center"/>
              <w:rPr>
                <w:sz w:val="20"/>
                <w:szCs w:val="20"/>
              </w:rPr>
            </w:pPr>
            <w:r w:rsidRPr="00402569">
              <w:rPr>
                <w:sz w:val="20"/>
                <w:szCs w:val="20"/>
              </w:rPr>
              <w:t>Adet</w:t>
            </w:r>
          </w:p>
        </w:tc>
      </w:tr>
    </w:tbl>
    <w:p w:rsidR="00B97B6A" w:rsidRDefault="00B97B6A" w:rsidP="00402569"/>
    <w:p w:rsidR="005D20B4" w:rsidRDefault="005D20B4" w:rsidP="00402569"/>
    <w:p w:rsidR="005D20B4" w:rsidRDefault="005D20B4" w:rsidP="005D20B4">
      <w:pPr>
        <w:jc w:val="center"/>
        <w:rPr>
          <w:b/>
        </w:rPr>
      </w:pPr>
      <w:r>
        <w:rPr>
          <w:b/>
          <w:bCs/>
        </w:rPr>
        <w:t xml:space="preserve">2018–2020 YILI ERCİYES ÜNİVERSİTESİ TIP FAKÜLTESİ LABORATUVAR MERKEZİ </w:t>
      </w:r>
      <w:r>
        <w:rPr>
          <w:b/>
        </w:rPr>
        <w:t>KİT, KİT KARŞILIĞI CİHAZ VE SARF MALZEME ALIMINA AİT</w:t>
      </w:r>
    </w:p>
    <w:p w:rsidR="005D20B4" w:rsidRDefault="005D20B4" w:rsidP="005D20B4">
      <w:pPr>
        <w:jc w:val="center"/>
        <w:rPr>
          <w:b/>
        </w:rPr>
      </w:pPr>
      <w:r>
        <w:rPr>
          <w:b/>
        </w:rPr>
        <w:t>TEKNİK ŞARTNAMELER</w:t>
      </w:r>
    </w:p>
    <w:p w:rsidR="005D20B4" w:rsidRDefault="005D20B4" w:rsidP="005D20B4">
      <w:pPr>
        <w:jc w:val="center"/>
        <w:rPr>
          <w:b/>
          <w:bCs/>
        </w:rPr>
      </w:pPr>
    </w:p>
    <w:p w:rsidR="005D20B4" w:rsidRDefault="005D20B4" w:rsidP="005D20B4">
      <w:pPr>
        <w:spacing w:after="120"/>
        <w:jc w:val="center"/>
        <w:rPr>
          <w:b/>
          <w:bCs/>
        </w:rPr>
      </w:pPr>
      <w:r>
        <w:rPr>
          <w:b/>
          <w:bCs/>
        </w:rPr>
        <w:t>I-BİYOKİMYA LABORATUVARI</w:t>
      </w:r>
    </w:p>
    <w:p w:rsidR="005D20B4" w:rsidRDefault="005D20B4" w:rsidP="005D20B4">
      <w:pPr>
        <w:spacing w:after="40" w:line="276" w:lineRule="auto"/>
        <w:rPr>
          <w:sz w:val="22"/>
          <w:szCs w:val="22"/>
        </w:rPr>
      </w:pPr>
      <w:r>
        <w:rPr>
          <w:b/>
          <w:sz w:val="22"/>
          <w:szCs w:val="22"/>
        </w:rPr>
        <w:t>1</w:t>
      </w:r>
      <w:r>
        <w:rPr>
          <w:sz w:val="22"/>
          <w:szCs w:val="22"/>
        </w:rPr>
        <w:t>-Bu teknik şartname, “Genel ve Özel Yükümlülükler”den oluşmaktadır.</w:t>
      </w:r>
    </w:p>
    <w:p w:rsidR="005D20B4" w:rsidRDefault="005D20B4" w:rsidP="005D20B4">
      <w:pPr>
        <w:autoSpaceDE w:val="0"/>
        <w:autoSpaceDN w:val="0"/>
        <w:adjustRightInd w:val="0"/>
        <w:spacing w:line="276" w:lineRule="auto"/>
        <w:jc w:val="both"/>
        <w:rPr>
          <w:sz w:val="22"/>
          <w:szCs w:val="22"/>
        </w:rPr>
      </w:pPr>
      <w:r>
        <w:rPr>
          <w:b/>
          <w:sz w:val="22"/>
          <w:szCs w:val="22"/>
        </w:rPr>
        <w:t>2</w:t>
      </w:r>
      <w:r>
        <w:rPr>
          <w:sz w:val="22"/>
          <w:szCs w:val="22"/>
        </w:rPr>
        <w:t>-Bu teknik şartnamede, aşağıda sunulan malzemeler yer almaktadır:</w:t>
      </w:r>
    </w:p>
    <w:p w:rsidR="005D20B4" w:rsidRDefault="005D20B4" w:rsidP="005D20B4">
      <w:pPr>
        <w:autoSpaceDE w:val="0"/>
        <w:autoSpaceDN w:val="0"/>
        <w:adjustRightInd w:val="0"/>
        <w:spacing w:line="276" w:lineRule="auto"/>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2701"/>
      </w:tblGrid>
      <w:tr w:rsidR="005D20B4" w:rsidTr="005D20B4">
        <w:trPr>
          <w:jc w:val="center"/>
        </w:trPr>
        <w:tc>
          <w:tcPr>
            <w:tcW w:w="3106" w:type="dxa"/>
            <w:tcBorders>
              <w:top w:val="single" w:sz="4" w:space="0" w:color="auto"/>
              <w:left w:val="single" w:sz="4" w:space="0" w:color="auto"/>
              <w:bottom w:val="single" w:sz="4" w:space="0" w:color="auto"/>
              <w:right w:val="single" w:sz="4" w:space="0" w:color="auto"/>
            </w:tcBorders>
            <w:vAlign w:val="center"/>
            <w:hideMark/>
          </w:tcPr>
          <w:p w:rsidR="005D20B4" w:rsidRDefault="005D20B4">
            <w:pPr>
              <w:autoSpaceDE w:val="0"/>
              <w:autoSpaceDN w:val="0"/>
              <w:adjustRightInd w:val="0"/>
              <w:spacing w:after="40" w:line="264" w:lineRule="auto"/>
              <w:rPr>
                <w:sz w:val="22"/>
                <w:szCs w:val="22"/>
                <w:lang w:eastAsia="en-US"/>
              </w:rPr>
            </w:pPr>
            <w:r>
              <w:rPr>
                <w:sz w:val="22"/>
                <w:szCs w:val="22"/>
                <w:lang w:eastAsia="en-US"/>
              </w:rPr>
              <w:t xml:space="preserve">• </w:t>
            </w:r>
            <w:r>
              <w:rPr>
                <w:b/>
                <w:sz w:val="22"/>
                <w:szCs w:val="22"/>
                <w:lang w:eastAsia="en-US"/>
              </w:rPr>
              <w:t xml:space="preserve">Kısım 1 </w:t>
            </w:r>
            <w:r>
              <w:rPr>
                <w:sz w:val="22"/>
                <w:szCs w:val="22"/>
                <w:lang w:eastAsia="en-US"/>
              </w:rPr>
              <w:t>(Sıra No:1–101)</w:t>
            </w:r>
          </w:p>
        </w:tc>
        <w:tc>
          <w:tcPr>
            <w:tcW w:w="2701" w:type="dxa"/>
            <w:tcBorders>
              <w:top w:val="single" w:sz="4" w:space="0" w:color="auto"/>
              <w:left w:val="single" w:sz="4" w:space="0" w:color="auto"/>
              <w:bottom w:val="single" w:sz="4" w:space="0" w:color="auto"/>
              <w:right w:val="single" w:sz="4" w:space="0" w:color="auto"/>
            </w:tcBorders>
            <w:vAlign w:val="center"/>
            <w:hideMark/>
          </w:tcPr>
          <w:p w:rsidR="005D20B4" w:rsidRDefault="005D20B4">
            <w:pPr>
              <w:autoSpaceDE w:val="0"/>
              <w:autoSpaceDN w:val="0"/>
              <w:adjustRightInd w:val="0"/>
              <w:spacing w:after="40" w:line="264" w:lineRule="auto"/>
              <w:rPr>
                <w:sz w:val="22"/>
                <w:szCs w:val="22"/>
                <w:lang w:eastAsia="en-US"/>
              </w:rPr>
            </w:pPr>
            <w:r>
              <w:rPr>
                <w:sz w:val="22"/>
                <w:szCs w:val="22"/>
                <w:lang w:eastAsia="en-US"/>
              </w:rPr>
              <w:t xml:space="preserve">• </w:t>
            </w:r>
            <w:r>
              <w:rPr>
                <w:b/>
                <w:sz w:val="22"/>
                <w:szCs w:val="22"/>
                <w:lang w:eastAsia="en-US"/>
              </w:rPr>
              <w:t xml:space="preserve">Kısım 6 </w:t>
            </w:r>
            <w:r>
              <w:rPr>
                <w:sz w:val="22"/>
                <w:szCs w:val="22"/>
                <w:lang w:eastAsia="en-US"/>
              </w:rPr>
              <w:t>(Sıra No:1)</w:t>
            </w:r>
          </w:p>
        </w:tc>
      </w:tr>
      <w:tr w:rsidR="005D20B4" w:rsidTr="005D20B4">
        <w:trPr>
          <w:jc w:val="center"/>
        </w:trPr>
        <w:tc>
          <w:tcPr>
            <w:tcW w:w="3106" w:type="dxa"/>
            <w:tcBorders>
              <w:top w:val="single" w:sz="4" w:space="0" w:color="auto"/>
              <w:left w:val="single" w:sz="4" w:space="0" w:color="auto"/>
              <w:bottom w:val="single" w:sz="4" w:space="0" w:color="auto"/>
              <w:right w:val="single" w:sz="4" w:space="0" w:color="auto"/>
            </w:tcBorders>
            <w:vAlign w:val="center"/>
            <w:hideMark/>
          </w:tcPr>
          <w:p w:rsidR="005D20B4" w:rsidRDefault="005D20B4">
            <w:pPr>
              <w:autoSpaceDE w:val="0"/>
              <w:autoSpaceDN w:val="0"/>
              <w:adjustRightInd w:val="0"/>
              <w:spacing w:after="40" w:line="264" w:lineRule="auto"/>
              <w:rPr>
                <w:sz w:val="22"/>
                <w:szCs w:val="22"/>
                <w:lang w:eastAsia="en-US"/>
              </w:rPr>
            </w:pPr>
            <w:r>
              <w:rPr>
                <w:sz w:val="22"/>
                <w:szCs w:val="22"/>
                <w:lang w:eastAsia="en-US"/>
              </w:rPr>
              <w:t xml:space="preserve">• </w:t>
            </w:r>
            <w:r>
              <w:rPr>
                <w:b/>
                <w:sz w:val="22"/>
                <w:szCs w:val="22"/>
                <w:lang w:eastAsia="en-US"/>
              </w:rPr>
              <w:t xml:space="preserve">Kısım 2 </w:t>
            </w:r>
            <w:r>
              <w:rPr>
                <w:sz w:val="22"/>
                <w:szCs w:val="22"/>
                <w:lang w:eastAsia="en-US"/>
              </w:rPr>
              <w:t>(Sıra No:1–12)</w:t>
            </w:r>
          </w:p>
        </w:tc>
        <w:tc>
          <w:tcPr>
            <w:tcW w:w="2701" w:type="dxa"/>
            <w:tcBorders>
              <w:top w:val="single" w:sz="4" w:space="0" w:color="auto"/>
              <w:left w:val="single" w:sz="4" w:space="0" w:color="auto"/>
              <w:bottom w:val="single" w:sz="4" w:space="0" w:color="auto"/>
              <w:right w:val="single" w:sz="4" w:space="0" w:color="auto"/>
            </w:tcBorders>
            <w:vAlign w:val="center"/>
            <w:hideMark/>
          </w:tcPr>
          <w:p w:rsidR="005D20B4" w:rsidRDefault="005D20B4">
            <w:pPr>
              <w:autoSpaceDE w:val="0"/>
              <w:autoSpaceDN w:val="0"/>
              <w:adjustRightInd w:val="0"/>
              <w:spacing w:after="40" w:line="264" w:lineRule="auto"/>
              <w:rPr>
                <w:sz w:val="22"/>
                <w:szCs w:val="22"/>
                <w:lang w:eastAsia="en-US"/>
              </w:rPr>
            </w:pPr>
            <w:r>
              <w:rPr>
                <w:sz w:val="22"/>
                <w:szCs w:val="22"/>
                <w:lang w:eastAsia="en-US"/>
              </w:rPr>
              <w:t xml:space="preserve">• </w:t>
            </w:r>
            <w:r>
              <w:rPr>
                <w:b/>
                <w:sz w:val="22"/>
                <w:szCs w:val="22"/>
                <w:lang w:eastAsia="en-US"/>
              </w:rPr>
              <w:t xml:space="preserve">Kısım 7 </w:t>
            </w:r>
            <w:r>
              <w:rPr>
                <w:sz w:val="22"/>
                <w:szCs w:val="22"/>
                <w:lang w:eastAsia="en-US"/>
              </w:rPr>
              <w:t>(Sıra No:1)</w:t>
            </w:r>
          </w:p>
        </w:tc>
      </w:tr>
      <w:tr w:rsidR="005D20B4" w:rsidTr="005D20B4">
        <w:trPr>
          <w:jc w:val="center"/>
        </w:trPr>
        <w:tc>
          <w:tcPr>
            <w:tcW w:w="3106" w:type="dxa"/>
            <w:tcBorders>
              <w:top w:val="single" w:sz="4" w:space="0" w:color="auto"/>
              <w:left w:val="single" w:sz="4" w:space="0" w:color="auto"/>
              <w:bottom w:val="single" w:sz="4" w:space="0" w:color="auto"/>
              <w:right w:val="single" w:sz="4" w:space="0" w:color="auto"/>
            </w:tcBorders>
            <w:vAlign w:val="center"/>
            <w:hideMark/>
          </w:tcPr>
          <w:p w:rsidR="005D20B4" w:rsidRDefault="005D20B4">
            <w:pPr>
              <w:autoSpaceDE w:val="0"/>
              <w:autoSpaceDN w:val="0"/>
              <w:adjustRightInd w:val="0"/>
              <w:spacing w:after="40" w:line="264" w:lineRule="auto"/>
              <w:rPr>
                <w:sz w:val="22"/>
                <w:szCs w:val="22"/>
                <w:lang w:eastAsia="en-US"/>
              </w:rPr>
            </w:pPr>
            <w:r>
              <w:rPr>
                <w:sz w:val="22"/>
                <w:szCs w:val="22"/>
                <w:lang w:eastAsia="en-US"/>
              </w:rPr>
              <w:t xml:space="preserve">• </w:t>
            </w:r>
            <w:r>
              <w:rPr>
                <w:b/>
                <w:sz w:val="22"/>
                <w:szCs w:val="22"/>
                <w:lang w:eastAsia="en-US"/>
              </w:rPr>
              <w:t xml:space="preserve">Kısım 3 </w:t>
            </w:r>
            <w:r>
              <w:rPr>
                <w:sz w:val="22"/>
                <w:szCs w:val="22"/>
                <w:lang w:eastAsia="en-US"/>
              </w:rPr>
              <w:t>(Sıra No:1)</w:t>
            </w:r>
          </w:p>
        </w:tc>
        <w:tc>
          <w:tcPr>
            <w:tcW w:w="2701" w:type="dxa"/>
            <w:tcBorders>
              <w:top w:val="single" w:sz="4" w:space="0" w:color="auto"/>
              <w:left w:val="single" w:sz="4" w:space="0" w:color="auto"/>
              <w:bottom w:val="single" w:sz="4" w:space="0" w:color="auto"/>
              <w:right w:val="single" w:sz="4" w:space="0" w:color="auto"/>
            </w:tcBorders>
            <w:vAlign w:val="center"/>
            <w:hideMark/>
          </w:tcPr>
          <w:p w:rsidR="005D20B4" w:rsidRDefault="005D20B4">
            <w:pPr>
              <w:autoSpaceDE w:val="0"/>
              <w:autoSpaceDN w:val="0"/>
              <w:adjustRightInd w:val="0"/>
              <w:spacing w:after="40" w:line="264" w:lineRule="auto"/>
              <w:rPr>
                <w:sz w:val="22"/>
                <w:szCs w:val="22"/>
                <w:lang w:eastAsia="en-US"/>
              </w:rPr>
            </w:pPr>
            <w:r>
              <w:rPr>
                <w:sz w:val="22"/>
                <w:szCs w:val="22"/>
                <w:lang w:eastAsia="en-US"/>
              </w:rPr>
              <w:t xml:space="preserve">• </w:t>
            </w:r>
            <w:r>
              <w:rPr>
                <w:b/>
                <w:sz w:val="22"/>
                <w:szCs w:val="22"/>
                <w:lang w:eastAsia="en-US"/>
              </w:rPr>
              <w:t xml:space="preserve">Kısım 8 </w:t>
            </w:r>
            <w:r>
              <w:rPr>
                <w:sz w:val="22"/>
                <w:szCs w:val="22"/>
                <w:lang w:eastAsia="en-US"/>
              </w:rPr>
              <w:t>(Sıra No:1–2)</w:t>
            </w:r>
          </w:p>
        </w:tc>
      </w:tr>
      <w:tr w:rsidR="005D20B4" w:rsidTr="005D20B4">
        <w:trPr>
          <w:jc w:val="center"/>
        </w:trPr>
        <w:tc>
          <w:tcPr>
            <w:tcW w:w="3106" w:type="dxa"/>
            <w:tcBorders>
              <w:top w:val="single" w:sz="4" w:space="0" w:color="auto"/>
              <w:left w:val="single" w:sz="4" w:space="0" w:color="auto"/>
              <w:bottom w:val="single" w:sz="4" w:space="0" w:color="auto"/>
              <w:right w:val="single" w:sz="4" w:space="0" w:color="auto"/>
            </w:tcBorders>
            <w:vAlign w:val="center"/>
            <w:hideMark/>
          </w:tcPr>
          <w:p w:rsidR="005D20B4" w:rsidRDefault="005D20B4">
            <w:pPr>
              <w:autoSpaceDE w:val="0"/>
              <w:autoSpaceDN w:val="0"/>
              <w:adjustRightInd w:val="0"/>
              <w:spacing w:after="40" w:line="264" w:lineRule="auto"/>
              <w:rPr>
                <w:sz w:val="22"/>
                <w:szCs w:val="22"/>
                <w:lang w:eastAsia="en-US"/>
              </w:rPr>
            </w:pPr>
            <w:r>
              <w:rPr>
                <w:sz w:val="22"/>
                <w:szCs w:val="22"/>
                <w:lang w:eastAsia="en-US"/>
              </w:rPr>
              <w:t xml:space="preserve">• </w:t>
            </w:r>
            <w:r>
              <w:rPr>
                <w:b/>
                <w:sz w:val="22"/>
                <w:szCs w:val="22"/>
                <w:lang w:eastAsia="en-US"/>
              </w:rPr>
              <w:t xml:space="preserve">Kısım 4 </w:t>
            </w:r>
            <w:r>
              <w:rPr>
                <w:sz w:val="22"/>
                <w:szCs w:val="22"/>
                <w:lang w:eastAsia="en-US"/>
              </w:rPr>
              <w:t>(Sıra No:1–11)</w:t>
            </w:r>
          </w:p>
        </w:tc>
        <w:tc>
          <w:tcPr>
            <w:tcW w:w="2701" w:type="dxa"/>
            <w:tcBorders>
              <w:top w:val="single" w:sz="4" w:space="0" w:color="auto"/>
              <w:left w:val="single" w:sz="4" w:space="0" w:color="auto"/>
              <w:bottom w:val="single" w:sz="4" w:space="0" w:color="auto"/>
              <w:right w:val="single" w:sz="4" w:space="0" w:color="auto"/>
            </w:tcBorders>
            <w:vAlign w:val="center"/>
            <w:hideMark/>
          </w:tcPr>
          <w:p w:rsidR="005D20B4" w:rsidRDefault="005D20B4">
            <w:pPr>
              <w:autoSpaceDE w:val="0"/>
              <w:autoSpaceDN w:val="0"/>
              <w:adjustRightInd w:val="0"/>
              <w:spacing w:after="40" w:line="264" w:lineRule="auto"/>
              <w:rPr>
                <w:sz w:val="22"/>
                <w:szCs w:val="22"/>
                <w:lang w:eastAsia="en-US"/>
              </w:rPr>
            </w:pPr>
            <w:r>
              <w:rPr>
                <w:sz w:val="22"/>
                <w:szCs w:val="22"/>
                <w:lang w:eastAsia="en-US"/>
              </w:rPr>
              <w:t xml:space="preserve">• </w:t>
            </w:r>
            <w:r>
              <w:rPr>
                <w:b/>
                <w:sz w:val="22"/>
                <w:szCs w:val="22"/>
                <w:lang w:eastAsia="en-US"/>
              </w:rPr>
              <w:t xml:space="preserve">Kısım 9 </w:t>
            </w:r>
            <w:r>
              <w:rPr>
                <w:sz w:val="22"/>
                <w:szCs w:val="22"/>
                <w:lang w:eastAsia="en-US"/>
              </w:rPr>
              <w:t>(Sıra No:1–2)</w:t>
            </w:r>
          </w:p>
        </w:tc>
      </w:tr>
      <w:tr w:rsidR="005D20B4" w:rsidTr="005D20B4">
        <w:trPr>
          <w:jc w:val="center"/>
        </w:trPr>
        <w:tc>
          <w:tcPr>
            <w:tcW w:w="3106" w:type="dxa"/>
            <w:tcBorders>
              <w:top w:val="single" w:sz="4" w:space="0" w:color="auto"/>
              <w:left w:val="single" w:sz="4" w:space="0" w:color="auto"/>
              <w:bottom w:val="single" w:sz="4" w:space="0" w:color="auto"/>
              <w:right w:val="single" w:sz="4" w:space="0" w:color="auto"/>
            </w:tcBorders>
            <w:vAlign w:val="center"/>
            <w:hideMark/>
          </w:tcPr>
          <w:p w:rsidR="005D20B4" w:rsidRDefault="005D20B4">
            <w:pPr>
              <w:autoSpaceDE w:val="0"/>
              <w:autoSpaceDN w:val="0"/>
              <w:adjustRightInd w:val="0"/>
              <w:spacing w:after="40" w:line="264" w:lineRule="auto"/>
              <w:rPr>
                <w:sz w:val="22"/>
                <w:szCs w:val="22"/>
                <w:lang w:eastAsia="en-US"/>
              </w:rPr>
            </w:pPr>
            <w:r>
              <w:rPr>
                <w:sz w:val="22"/>
                <w:szCs w:val="22"/>
                <w:lang w:eastAsia="en-US"/>
              </w:rPr>
              <w:t xml:space="preserve">• </w:t>
            </w:r>
            <w:r>
              <w:rPr>
                <w:b/>
                <w:sz w:val="22"/>
                <w:szCs w:val="22"/>
                <w:lang w:eastAsia="en-US"/>
              </w:rPr>
              <w:t xml:space="preserve">Kısım 5 </w:t>
            </w:r>
            <w:r>
              <w:rPr>
                <w:sz w:val="22"/>
                <w:szCs w:val="22"/>
                <w:lang w:eastAsia="en-US"/>
              </w:rPr>
              <w:t>(Sıra No:1)</w:t>
            </w:r>
          </w:p>
        </w:tc>
        <w:tc>
          <w:tcPr>
            <w:tcW w:w="2701" w:type="dxa"/>
            <w:tcBorders>
              <w:top w:val="single" w:sz="4" w:space="0" w:color="auto"/>
              <w:left w:val="single" w:sz="4" w:space="0" w:color="auto"/>
              <w:bottom w:val="single" w:sz="4" w:space="0" w:color="auto"/>
              <w:right w:val="single" w:sz="4" w:space="0" w:color="auto"/>
            </w:tcBorders>
            <w:vAlign w:val="center"/>
            <w:hideMark/>
          </w:tcPr>
          <w:p w:rsidR="005D20B4" w:rsidRDefault="005D20B4">
            <w:pPr>
              <w:autoSpaceDE w:val="0"/>
              <w:autoSpaceDN w:val="0"/>
              <w:adjustRightInd w:val="0"/>
              <w:spacing w:after="40" w:line="264" w:lineRule="auto"/>
              <w:rPr>
                <w:sz w:val="22"/>
                <w:szCs w:val="22"/>
                <w:lang w:eastAsia="en-US"/>
              </w:rPr>
            </w:pPr>
            <w:r>
              <w:rPr>
                <w:sz w:val="22"/>
                <w:szCs w:val="22"/>
                <w:lang w:eastAsia="en-US"/>
              </w:rPr>
              <w:t xml:space="preserve">• </w:t>
            </w:r>
            <w:r>
              <w:rPr>
                <w:b/>
                <w:sz w:val="22"/>
                <w:szCs w:val="22"/>
                <w:lang w:eastAsia="en-US"/>
              </w:rPr>
              <w:t xml:space="preserve">Kısım 10 </w:t>
            </w:r>
            <w:r>
              <w:rPr>
                <w:sz w:val="22"/>
                <w:szCs w:val="22"/>
                <w:lang w:eastAsia="en-US"/>
              </w:rPr>
              <w:t>(Sıra No:1–21)</w:t>
            </w:r>
          </w:p>
        </w:tc>
      </w:tr>
    </w:tbl>
    <w:p w:rsidR="005D20B4" w:rsidRDefault="005D20B4" w:rsidP="005D20B4">
      <w:pPr>
        <w:autoSpaceDE w:val="0"/>
        <w:autoSpaceDN w:val="0"/>
        <w:adjustRightInd w:val="0"/>
        <w:spacing w:after="40" w:line="264" w:lineRule="auto"/>
        <w:jc w:val="both"/>
        <w:rPr>
          <w:b/>
          <w:sz w:val="22"/>
          <w:szCs w:val="22"/>
        </w:rPr>
      </w:pPr>
    </w:p>
    <w:p w:rsidR="005D20B4" w:rsidRDefault="005D20B4" w:rsidP="005D20B4">
      <w:pPr>
        <w:autoSpaceDE w:val="0"/>
        <w:autoSpaceDN w:val="0"/>
        <w:adjustRightInd w:val="0"/>
        <w:spacing w:after="80" w:line="276" w:lineRule="auto"/>
        <w:jc w:val="both"/>
        <w:rPr>
          <w:sz w:val="22"/>
          <w:szCs w:val="22"/>
        </w:rPr>
      </w:pPr>
      <w:r>
        <w:rPr>
          <w:b/>
          <w:sz w:val="22"/>
          <w:szCs w:val="22"/>
        </w:rPr>
        <w:t>3-</w:t>
      </w:r>
      <w:r>
        <w:rPr>
          <w:sz w:val="22"/>
          <w:szCs w:val="22"/>
        </w:rPr>
        <w:t>Teklif veren firmalar, genel yükümlülükleri aynen kabul ederler.</w:t>
      </w:r>
    </w:p>
    <w:p w:rsidR="005D20B4" w:rsidRDefault="005D20B4" w:rsidP="005D20B4">
      <w:pPr>
        <w:autoSpaceDE w:val="0"/>
        <w:autoSpaceDN w:val="0"/>
        <w:adjustRightInd w:val="0"/>
        <w:spacing w:after="80" w:line="276" w:lineRule="auto"/>
        <w:jc w:val="both"/>
        <w:rPr>
          <w:sz w:val="22"/>
          <w:szCs w:val="22"/>
        </w:rPr>
      </w:pPr>
      <w:r>
        <w:rPr>
          <w:b/>
          <w:sz w:val="22"/>
          <w:szCs w:val="22"/>
        </w:rPr>
        <w:t>4-</w:t>
      </w:r>
      <w:r>
        <w:rPr>
          <w:sz w:val="22"/>
          <w:szCs w:val="22"/>
        </w:rPr>
        <w:t xml:space="preserve">Teklif veren firmalar, genel ve özel yükümlülüklere </w:t>
      </w:r>
      <w:r>
        <w:rPr>
          <w:sz w:val="22"/>
          <w:szCs w:val="22"/>
          <w:u w:val="single"/>
        </w:rPr>
        <w:t>bire bir cevap vermek zorundadırlar</w:t>
      </w:r>
      <w:r>
        <w:rPr>
          <w:sz w:val="22"/>
          <w:szCs w:val="22"/>
        </w:rPr>
        <w:t>.</w:t>
      </w:r>
    </w:p>
    <w:p w:rsidR="005D20B4" w:rsidRDefault="005D20B4" w:rsidP="005D20B4">
      <w:pPr>
        <w:autoSpaceDE w:val="0"/>
        <w:autoSpaceDN w:val="0"/>
        <w:adjustRightInd w:val="0"/>
        <w:spacing w:after="120" w:line="288" w:lineRule="auto"/>
        <w:jc w:val="both"/>
        <w:rPr>
          <w:sz w:val="22"/>
          <w:szCs w:val="22"/>
        </w:rPr>
      </w:pPr>
      <w:r>
        <w:rPr>
          <w:b/>
          <w:sz w:val="22"/>
          <w:szCs w:val="22"/>
        </w:rPr>
        <w:t>5-</w:t>
      </w:r>
      <w:r>
        <w:rPr>
          <w:sz w:val="22"/>
          <w:szCs w:val="22"/>
        </w:rPr>
        <w:t xml:space="preserve">İhale listesinde gruplandırılan kalemlerin tümü birlikte değerlendirilecek; bu kalemlere kısmi teklif verilemeyecektir. </w:t>
      </w:r>
    </w:p>
    <w:p w:rsidR="005D20B4" w:rsidRDefault="005D20B4" w:rsidP="005D20B4">
      <w:pPr>
        <w:spacing w:after="120" w:line="288" w:lineRule="auto"/>
        <w:jc w:val="both"/>
        <w:rPr>
          <w:sz w:val="22"/>
          <w:szCs w:val="22"/>
        </w:rPr>
      </w:pPr>
      <w:r>
        <w:rPr>
          <w:b/>
          <w:sz w:val="22"/>
          <w:szCs w:val="22"/>
        </w:rPr>
        <w:t>6</w:t>
      </w:r>
      <w:r>
        <w:rPr>
          <w:sz w:val="22"/>
          <w:szCs w:val="22"/>
        </w:rPr>
        <w:t xml:space="preserve">-İhale listesinde </w:t>
      </w:r>
      <w:r>
        <w:rPr>
          <w:b/>
          <w:sz w:val="22"/>
          <w:szCs w:val="22"/>
        </w:rPr>
        <w:t>Kısım 1</w:t>
      </w:r>
      <w:r>
        <w:rPr>
          <w:sz w:val="22"/>
          <w:szCs w:val="22"/>
        </w:rPr>
        <w:t xml:space="preserve"> (Sıra no: 1–101) ve/veya </w:t>
      </w:r>
      <w:r>
        <w:rPr>
          <w:b/>
          <w:sz w:val="22"/>
          <w:szCs w:val="22"/>
        </w:rPr>
        <w:t>Kısım 2</w:t>
      </w:r>
      <w:r>
        <w:rPr>
          <w:sz w:val="22"/>
          <w:szCs w:val="22"/>
        </w:rPr>
        <w:t xml:space="preserve"> (Sıra no: 1–12) başlığı altında yer alan testleri üstlenen yüklenici firma(lar); her bir “Kısım” için, testlerin tamamının çalışılmasını kabullenmiş olacaktır.</w:t>
      </w:r>
    </w:p>
    <w:p w:rsidR="005D20B4" w:rsidRDefault="005D20B4" w:rsidP="005D20B4">
      <w:pPr>
        <w:spacing w:after="120" w:line="288" w:lineRule="auto"/>
        <w:jc w:val="both"/>
        <w:rPr>
          <w:b/>
          <w:sz w:val="22"/>
          <w:szCs w:val="22"/>
        </w:rPr>
      </w:pPr>
      <w:r>
        <w:rPr>
          <w:b/>
          <w:sz w:val="22"/>
          <w:szCs w:val="22"/>
        </w:rPr>
        <w:lastRenderedPageBreak/>
        <w:t>7</w:t>
      </w:r>
      <w:r>
        <w:rPr>
          <w:sz w:val="22"/>
          <w:szCs w:val="22"/>
        </w:rPr>
        <w:t xml:space="preserve">-Yüklenici firma, ihale listesinde </w:t>
      </w:r>
      <w:r>
        <w:rPr>
          <w:b/>
          <w:sz w:val="22"/>
          <w:szCs w:val="22"/>
        </w:rPr>
        <w:t>Kısım 1</w:t>
      </w:r>
      <w:r>
        <w:rPr>
          <w:sz w:val="22"/>
          <w:szCs w:val="22"/>
        </w:rPr>
        <w:t xml:space="preserve"> (Sıra no:1–101) başlığı altında yer alan testlerle ilgili, klinik kimya ve immünoassay sistemlerin entegre halde kurulmasını sağlamakla yükümlüdür. Şöyle ki tek bir kan örneğinden istenilen tüm biyokimya ve hormon testleri birlikte çalışılabilmelidir. Alternatif olarak, </w:t>
      </w:r>
      <w:r>
        <w:rPr>
          <w:b/>
          <w:sz w:val="22"/>
          <w:szCs w:val="22"/>
        </w:rPr>
        <w:t xml:space="preserve"> Kısım 1</w:t>
      </w:r>
      <w:r>
        <w:rPr>
          <w:sz w:val="22"/>
          <w:szCs w:val="22"/>
        </w:rPr>
        <w:t xml:space="preserve">  başlığı altında yer alan (Sıra no: 67 ve 80–85) testler, CLIA, </w:t>
      </w:r>
      <w:r>
        <w:rPr>
          <w:i/>
          <w:sz w:val="22"/>
          <w:szCs w:val="22"/>
        </w:rPr>
        <w:t>radioimmunoassay</w:t>
      </w:r>
      <w:r>
        <w:rPr>
          <w:sz w:val="22"/>
          <w:szCs w:val="22"/>
        </w:rPr>
        <w:t xml:space="preserve"> (RIA), ELISA (enzyme linked immunosorbent assay), nefolometri ya da başka bir yöntemle de “Dış Laboratuvarda” çalıştırılabilirler. </w:t>
      </w:r>
    </w:p>
    <w:p w:rsidR="005D20B4" w:rsidRDefault="005D20B4" w:rsidP="005D20B4">
      <w:pPr>
        <w:spacing w:after="120" w:line="288" w:lineRule="auto"/>
        <w:jc w:val="both"/>
        <w:rPr>
          <w:sz w:val="22"/>
          <w:szCs w:val="22"/>
        </w:rPr>
      </w:pPr>
      <w:r>
        <w:rPr>
          <w:b/>
          <w:sz w:val="22"/>
          <w:szCs w:val="22"/>
        </w:rPr>
        <w:t>8</w:t>
      </w:r>
      <w:r>
        <w:rPr>
          <w:sz w:val="22"/>
          <w:szCs w:val="22"/>
        </w:rPr>
        <w:t>-Klinik kimya kitleri, kurulacak cihazın orijinal kiti olmalıdır. Ancak yüklenici firmanın orijinal kiti olmadığı durumlarda (bunu orijinal kataloğu ile belgelemesi gereklidir); maksimum beş test için (tüm validasyon çalışmaları yapılmış olmalı ve kitlerin insertinde ilgili cihazlar için özel üretildiği açıkça yazılmalıdır), laboratuvar sorumlusunun uygun göreceği kalitede farklı marka kit teklif edebilir. Ayrıca bu kitlerin liste numaraları yine ilgili sistemin orijinal biyokimya ürün kataloğunda yazılmalıdır.</w:t>
      </w:r>
    </w:p>
    <w:p w:rsidR="005D20B4" w:rsidRDefault="005D20B4" w:rsidP="005D20B4">
      <w:pPr>
        <w:spacing w:after="120" w:line="288" w:lineRule="auto"/>
        <w:jc w:val="both"/>
        <w:rPr>
          <w:sz w:val="22"/>
          <w:szCs w:val="22"/>
        </w:rPr>
      </w:pPr>
      <w:r>
        <w:rPr>
          <w:b/>
          <w:sz w:val="22"/>
          <w:szCs w:val="22"/>
        </w:rPr>
        <w:t>9</w:t>
      </w:r>
      <w:r>
        <w:rPr>
          <w:sz w:val="22"/>
          <w:szCs w:val="22"/>
        </w:rPr>
        <w:t>-İhaleyi alan firma/firmalar, kendi bünyesinde yer alan ve sertifikalı eğitim almış, Kayseri sınırları içinde ikamet eden, klinik kimya-immünokimya sistemleri için teknik servis elemanı bulundurmak zorundadır.</w:t>
      </w:r>
    </w:p>
    <w:p w:rsidR="005D20B4" w:rsidRDefault="005D20B4" w:rsidP="005D20B4">
      <w:pPr>
        <w:spacing w:after="120" w:line="288" w:lineRule="auto"/>
        <w:jc w:val="both"/>
        <w:rPr>
          <w:sz w:val="22"/>
          <w:szCs w:val="22"/>
        </w:rPr>
      </w:pPr>
      <w:r>
        <w:rPr>
          <w:b/>
          <w:sz w:val="22"/>
          <w:szCs w:val="22"/>
        </w:rPr>
        <w:t>10</w:t>
      </w:r>
      <w:r>
        <w:rPr>
          <w:sz w:val="22"/>
          <w:szCs w:val="22"/>
        </w:rPr>
        <w:t>-Kurulacak cihazlara ait “cihaz teknik dokümanları, kalite ve laboratuvar ruhsatlandırılması ve denetlenmesinde kullanılan her türlü bilgi ve dokümanlar”, laboratuvar yetkilisinin isteği doğrultusunda, her cihaz için ayrı hazırlanacaktır. Dosya ve dijital bilgi olarak cihaz kurulumu sırasında laboratuvar yetkilisine teslim edilecektir.</w:t>
      </w:r>
    </w:p>
    <w:p w:rsidR="005D20B4" w:rsidRDefault="005D20B4" w:rsidP="005D20B4">
      <w:pPr>
        <w:spacing w:after="120" w:line="288" w:lineRule="auto"/>
        <w:jc w:val="both"/>
        <w:rPr>
          <w:sz w:val="22"/>
          <w:szCs w:val="22"/>
        </w:rPr>
      </w:pPr>
      <w:r>
        <w:rPr>
          <w:b/>
          <w:sz w:val="22"/>
          <w:szCs w:val="22"/>
        </w:rPr>
        <w:t>11</w:t>
      </w:r>
      <w:r>
        <w:rPr>
          <w:sz w:val="22"/>
          <w:szCs w:val="22"/>
        </w:rPr>
        <w:t>-Laboratuvarlara ilk kez kurulacak cihazlar için, demonstrasyon (cihazın laboratuvarda çalıştırılarak tanıtımı) yapılmalıdır. Laboratuvar biriminin istediği süre içinde tüm laboratuvar personeline yapılacak olan demo, hastanenin belirlediği bir yerde ve ihale ilan tarihinden itibaren 15 gün içinde yapılmalıdır. Bu konu ile ilgili masraflar, firma tarafından karşılanacaktır. Cihaz demonstrasyonunda sonuçların klinikle uyumu değerlendirilmeli ve sonuçlar laboratuvar sorumlusu tarafından kabul görmelidir.</w:t>
      </w:r>
    </w:p>
    <w:p w:rsidR="005D20B4" w:rsidRDefault="005D20B4" w:rsidP="005D20B4">
      <w:pPr>
        <w:spacing w:after="120" w:line="288" w:lineRule="auto"/>
        <w:jc w:val="both"/>
        <w:rPr>
          <w:sz w:val="22"/>
          <w:szCs w:val="22"/>
        </w:rPr>
      </w:pPr>
      <w:r>
        <w:rPr>
          <w:b/>
          <w:sz w:val="22"/>
          <w:szCs w:val="22"/>
        </w:rPr>
        <w:t>12</w:t>
      </w:r>
      <w:r>
        <w:rPr>
          <w:sz w:val="22"/>
          <w:szCs w:val="22"/>
        </w:rPr>
        <w:t xml:space="preserve">-Dış kalite kontrol çalışmasının değerlendirilmesi amacıyla, düzenli olarak her üç ayda bir olmak üzere, distribütör firma aplikasyon ve gerekirse teknik servis elemanı hazır bulundurmalıdır. Bu periyotların düzenli yapılabilmesi için, bir ay öncesinden firmadan randevu talep edilecektir.  </w:t>
      </w:r>
    </w:p>
    <w:p w:rsidR="005D20B4" w:rsidRDefault="005D20B4" w:rsidP="005D20B4">
      <w:pPr>
        <w:spacing w:after="120" w:line="276" w:lineRule="auto"/>
        <w:jc w:val="both"/>
        <w:rPr>
          <w:b/>
          <w:u w:val="single"/>
        </w:rPr>
      </w:pPr>
      <w:r>
        <w:rPr>
          <w:b/>
          <w:u w:val="single"/>
        </w:rPr>
        <w:t>I-GENEL YÜKÜMLÜLÜKLER</w:t>
      </w:r>
    </w:p>
    <w:p w:rsidR="005D20B4" w:rsidRDefault="005D20B4" w:rsidP="005D20B4">
      <w:pPr>
        <w:autoSpaceDE w:val="0"/>
        <w:autoSpaceDN w:val="0"/>
        <w:adjustRightInd w:val="0"/>
        <w:spacing w:after="60" w:line="276" w:lineRule="auto"/>
        <w:jc w:val="both"/>
        <w:rPr>
          <w:sz w:val="22"/>
          <w:szCs w:val="22"/>
        </w:rPr>
      </w:pPr>
      <w:r>
        <w:rPr>
          <w:b/>
          <w:sz w:val="22"/>
          <w:szCs w:val="22"/>
        </w:rPr>
        <w:t>1</w:t>
      </w:r>
      <w:r>
        <w:rPr>
          <w:sz w:val="22"/>
          <w:szCs w:val="22"/>
        </w:rPr>
        <w:t xml:space="preserve">-Bu şartname ile istenen kitler ve beraberinde kullanılan cihazlar, </w:t>
      </w:r>
      <w:r>
        <w:rPr>
          <w:i/>
          <w:sz w:val="22"/>
          <w:szCs w:val="22"/>
        </w:rPr>
        <w:t xml:space="preserve">in vitro </w:t>
      </w:r>
      <w:r>
        <w:rPr>
          <w:sz w:val="22"/>
          <w:szCs w:val="22"/>
        </w:rPr>
        <w:t>diagnostik özellikte olmalıdır.</w:t>
      </w:r>
    </w:p>
    <w:p w:rsidR="005D20B4" w:rsidRDefault="005D20B4" w:rsidP="005D20B4">
      <w:pPr>
        <w:autoSpaceDE w:val="0"/>
        <w:autoSpaceDN w:val="0"/>
        <w:adjustRightInd w:val="0"/>
        <w:spacing w:after="60" w:line="276" w:lineRule="auto"/>
        <w:jc w:val="both"/>
        <w:rPr>
          <w:sz w:val="22"/>
          <w:szCs w:val="22"/>
        </w:rPr>
      </w:pPr>
      <w:r>
        <w:rPr>
          <w:b/>
          <w:sz w:val="22"/>
          <w:szCs w:val="22"/>
        </w:rPr>
        <w:t>2</w:t>
      </w:r>
      <w:r>
        <w:rPr>
          <w:sz w:val="22"/>
          <w:szCs w:val="22"/>
        </w:rPr>
        <w:t xml:space="preserve">-Teklif edilen tıbbi malzemelerin üretici ve/veya ithalatçı firmaları ile bu firmaların adı altında ihaleye teklif veren bayileri, “T.C. İlaç ve Tıbbi Cihaz Ulusal Bilgi Bankası”na kayıtlı olduklarını belgelemek zorundadır. Kayıtlı üretici ve/veya ithalatçı firmalar tarafından teklif edilen tıbbi malzemelerin, “T.C. İlaç ve Tıbbi Cihaz Ulusal Bilgi Bankası” tarafından onaylanmış ürün (barkod) numarası, etiket ve marka adı, teklif mektuplarında yazılı olmalıdır. Ancak, “T.C. İlaç ve Tıbbi Cihaz Ulusal Bilgi Bankası”na kayıt zorunluluğu olmayan kit ve cihazlar, CE uyumlu veya geçerli CE/ FDA belgesine sahip olmalıdır. </w:t>
      </w:r>
    </w:p>
    <w:p w:rsidR="005D20B4" w:rsidRDefault="005D20B4" w:rsidP="005D20B4">
      <w:pPr>
        <w:autoSpaceDE w:val="0"/>
        <w:autoSpaceDN w:val="0"/>
        <w:adjustRightInd w:val="0"/>
        <w:spacing w:after="60" w:line="276" w:lineRule="auto"/>
        <w:jc w:val="both"/>
        <w:rPr>
          <w:sz w:val="22"/>
          <w:szCs w:val="22"/>
        </w:rPr>
      </w:pPr>
      <w:r>
        <w:rPr>
          <w:b/>
          <w:sz w:val="22"/>
          <w:szCs w:val="22"/>
        </w:rPr>
        <w:t>3</w:t>
      </w:r>
      <w:r>
        <w:rPr>
          <w:sz w:val="22"/>
          <w:szCs w:val="22"/>
        </w:rPr>
        <w:t>-Bu teknik şartname ile kitlere veya kalemlere teklif veren firmalara, “sistem kurma” şartı getirilmektedir. Sistem kurma konusunda, firmalar aşağıdaki şartları yerine getirmelidirler:</w:t>
      </w:r>
    </w:p>
    <w:p w:rsidR="005D20B4" w:rsidRDefault="005D20B4" w:rsidP="005D20B4">
      <w:pPr>
        <w:autoSpaceDE w:val="0"/>
        <w:autoSpaceDN w:val="0"/>
        <w:adjustRightInd w:val="0"/>
        <w:spacing w:after="60" w:line="264" w:lineRule="auto"/>
        <w:jc w:val="both"/>
        <w:rPr>
          <w:sz w:val="22"/>
          <w:szCs w:val="22"/>
        </w:rPr>
      </w:pPr>
      <w:r>
        <w:rPr>
          <w:b/>
          <w:sz w:val="22"/>
          <w:szCs w:val="22"/>
        </w:rPr>
        <w:t>a</w:t>
      </w:r>
      <w:r>
        <w:rPr>
          <w:sz w:val="22"/>
          <w:szCs w:val="22"/>
        </w:rPr>
        <w:t xml:space="preserve">-Cihazların üretim tarihi belirtilmelidir. </w:t>
      </w:r>
      <w:r>
        <w:rPr>
          <w:sz w:val="22"/>
          <w:szCs w:val="22"/>
          <w:u w:val="single"/>
        </w:rPr>
        <w:t xml:space="preserve">Cihazlar (kan gazı cihazları hariç), ihale başlangıcında </w:t>
      </w:r>
      <w:r>
        <w:rPr>
          <w:b/>
          <w:sz w:val="22"/>
          <w:szCs w:val="22"/>
          <w:u w:val="single"/>
        </w:rPr>
        <w:t>üç yaş</w:t>
      </w:r>
      <w:r>
        <w:rPr>
          <w:sz w:val="22"/>
          <w:szCs w:val="22"/>
          <w:u w:val="single"/>
        </w:rPr>
        <w:t>ından büyük olmamalıdır</w:t>
      </w:r>
      <w:r>
        <w:rPr>
          <w:sz w:val="22"/>
          <w:szCs w:val="22"/>
        </w:rPr>
        <w:t xml:space="preserve">. </w:t>
      </w:r>
    </w:p>
    <w:p w:rsidR="005D20B4" w:rsidRDefault="005D20B4" w:rsidP="005D20B4">
      <w:pPr>
        <w:autoSpaceDE w:val="0"/>
        <w:autoSpaceDN w:val="0"/>
        <w:adjustRightInd w:val="0"/>
        <w:spacing w:after="60" w:line="264" w:lineRule="auto"/>
        <w:jc w:val="both"/>
        <w:rPr>
          <w:sz w:val="22"/>
          <w:szCs w:val="22"/>
        </w:rPr>
      </w:pPr>
      <w:r>
        <w:rPr>
          <w:b/>
          <w:sz w:val="22"/>
          <w:szCs w:val="22"/>
        </w:rPr>
        <w:t>b</w:t>
      </w:r>
      <w:r>
        <w:rPr>
          <w:sz w:val="22"/>
          <w:szCs w:val="22"/>
        </w:rPr>
        <w:t>-Cihazların çalışır durumda olması için gerekli alt yapı ve sistemler, teklifte belirtilmeli; laboratuvar sorumlusunun onayı ile firma tarafından ücretsiz olarak kurulmalıdır.</w:t>
      </w:r>
    </w:p>
    <w:p w:rsidR="005D20B4" w:rsidRDefault="005D20B4" w:rsidP="005D20B4">
      <w:pPr>
        <w:autoSpaceDE w:val="0"/>
        <w:autoSpaceDN w:val="0"/>
        <w:adjustRightInd w:val="0"/>
        <w:spacing w:after="60" w:line="264" w:lineRule="auto"/>
        <w:jc w:val="both"/>
        <w:rPr>
          <w:sz w:val="22"/>
          <w:szCs w:val="22"/>
        </w:rPr>
      </w:pPr>
      <w:r>
        <w:rPr>
          <w:b/>
          <w:sz w:val="22"/>
          <w:szCs w:val="22"/>
        </w:rPr>
        <w:t>c</w:t>
      </w:r>
      <w:r>
        <w:rPr>
          <w:sz w:val="22"/>
          <w:szCs w:val="22"/>
        </w:rPr>
        <w:t>-Yüklenici firma, laboratuvarda oluşabilecek iklimsel değişiklikler (sıcaklık, nem, vb) nedeniyle, cihazların optimum düzeyde çalışmasını sağlayacak kapasitede, ücretsiz klima donanımı sağlamalıdır.</w:t>
      </w:r>
    </w:p>
    <w:p w:rsidR="005D20B4" w:rsidRDefault="005D20B4" w:rsidP="005D20B4">
      <w:pPr>
        <w:autoSpaceDE w:val="0"/>
        <w:autoSpaceDN w:val="0"/>
        <w:adjustRightInd w:val="0"/>
        <w:spacing w:after="60" w:line="264" w:lineRule="auto"/>
        <w:jc w:val="both"/>
        <w:rPr>
          <w:sz w:val="22"/>
          <w:szCs w:val="22"/>
        </w:rPr>
      </w:pPr>
      <w:r>
        <w:rPr>
          <w:b/>
          <w:sz w:val="22"/>
          <w:szCs w:val="22"/>
        </w:rPr>
        <w:t>d</w:t>
      </w:r>
      <w:r>
        <w:rPr>
          <w:sz w:val="22"/>
          <w:szCs w:val="22"/>
        </w:rPr>
        <w:t>-Sistem ve cihazlara ek olarak; laboratuvara her cihaz için “</w:t>
      </w:r>
      <w:r>
        <w:rPr>
          <w:i/>
          <w:sz w:val="22"/>
          <w:szCs w:val="22"/>
        </w:rPr>
        <w:t>reverse osmoz</w:t>
      </w:r>
      <w:r>
        <w:rPr>
          <w:sz w:val="22"/>
          <w:szCs w:val="22"/>
        </w:rPr>
        <w:t xml:space="preserve">” prensibi ile çalışan ve cihazların 24 saat kesintisiz (su deposu) çalışmasını sağlayacak kapasitede kaliteli saf su sistemi kurulmalıdır. </w:t>
      </w:r>
    </w:p>
    <w:p w:rsidR="005D20B4" w:rsidRDefault="005D20B4" w:rsidP="005D20B4">
      <w:pPr>
        <w:spacing w:after="60" w:line="264" w:lineRule="auto"/>
        <w:jc w:val="both"/>
        <w:rPr>
          <w:sz w:val="22"/>
          <w:szCs w:val="22"/>
        </w:rPr>
      </w:pPr>
      <w:r>
        <w:rPr>
          <w:b/>
          <w:sz w:val="22"/>
          <w:szCs w:val="22"/>
        </w:rPr>
        <w:lastRenderedPageBreak/>
        <w:t>e</w:t>
      </w:r>
      <w:r>
        <w:rPr>
          <w:sz w:val="22"/>
          <w:szCs w:val="22"/>
        </w:rPr>
        <w:t xml:space="preserve">-Cihazlarda kullanılacak kit, kontrol, kalibratör ve diğer sarfların saklanması için yüklenici firma(lar) tarafından, rutin biyokimya ve acil testler için (altı adet) ve immünokimya testleri için (iki adet) dikey cam kapaklı vitrin tipi kilitlenebilen buzdolabı, ücretsiz sağlanmalıdır. Buzdolabı; +2 / +8ºC arasında soğutmalı, karlanma ve buzlanma yapmamalı, en az beş raflı ve çift kapılı olmalı, dijital göstergeli, iç hacmi geniş ve yüksekliği en az </w:t>
      </w:r>
      <w:smartTag w:uri="urn:schemas-microsoft-com:office:smarttags" w:element="metricconverter">
        <w:smartTagPr>
          <w:attr w:name="ProductID" w:val="180 cm"/>
        </w:smartTagPr>
        <w:r>
          <w:rPr>
            <w:sz w:val="22"/>
            <w:szCs w:val="22"/>
          </w:rPr>
          <w:t>180 cm</w:t>
        </w:r>
      </w:smartTag>
      <w:r>
        <w:rPr>
          <w:sz w:val="22"/>
          <w:szCs w:val="22"/>
        </w:rPr>
        <w:t xml:space="preserve"> olmalıdır.</w:t>
      </w:r>
    </w:p>
    <w:p w:rsidR="005D20B4" w:rsidRDefault="005D20B4" w:rsidP="005D20B4">
      <w:pPr>
        <w:spacing w:after="60" w:line="276" w:lineRule="auto"/>
        <w:jc w:val="both"/>
        <w:rPr>
          <w:sz w:val="22"/>
          <w:szCs w:val="22"/>
        </w:rPr>
      </w:pPr>
      <w:r>
        <w:rPr>
          <w:b/>
          <w:sz w:val="22"/>
          <w:szCs w:val="22"/>
        </w:rPr>
        <w:t>f-</w:t>
      </w:r>
      <w:r>
        <w:rPr>
          <w:sz w:val="22"/>
          <w:szCs w:val="22"/>
        </w:rPr>
        <w:t xml:space="preserve">Klinik kimya, hormon ve tümör belirteçleri, acil laboratuvarı testleri, ilaç düzeyleri, tam otomatik idrar, gaitada gizli kan ve kan gazları testlerinin çalışıldığı cihazlar, laboratuvar otomasyon sistemine çift yönlü bağlanacaktır. Bağlantıların kurulması ile ilgili yükümlülükler firmaya aittir. Laboratuvar Bilgi Sistemi (LIS)’ne bağlanması istenen her cihaz için, firma tarafından aşağıda özellikleri belirtilen bir adet bilgisayar verilecektir. </w:t>
      </w:r>
    </w:p>
    <w:p w:rsidR="005D20B4" w:rsidRDefault="005D20B4" w:rsidP="005D20B4">
      <w:pPr>
        <w:spacing w:after="120" w:line="276" w:lineRule="auto"/>
        <w:jc w:val="both"/>
        <w:rPr>
          <w:sz w:val="22"/>
          <w:szCs w:val="22"/>
        </w:rPr>
      </w:pPr>
      <w:r>
        <w:rPr>
          <w:sz w:val="22"/>
          <w:szCs w:val="22"/>
        </w:rPr>
        <w:t xml:space="preserve">İhale kesinleştikten sonra, ilk siparişi takiben en geç otuz takvim günü içerisinde, laboratuvar otomasyon sistemine bağlantı için gerekli olan yazılım programı çalışır durumda teslim edilecektir. LIS bağlantı sistemi, hastanede var olan otomasyon sistemine entegre olabilmelidir ve bu konuda hastanenin Bilgi İşlem Merkezi sorumlularının kararı geçerlidir. LIS bağlantısını sağlayan bilgisayar software yedeği laboratuvarda bulunmalıdır. Cihazlardan alınan sonuçlar, hasta adı-soyadı, dosya no, ID no verilerini de içerecek şekilde en az bir ay süre ile bilgisayar ortamında saklanabilmelidir. Ayrıca </w:t>
      </w:r>
      <w:r>
        <w:rPr>
          <w:sz w:val="22"/>
          <w:szCs w:val="22"/>
          <w:u w:val="single"/>
        </w:rPr>
        <w:t>arıza durumları için aynı özelikte ikinci bir bilgisayar da yedek olarak verilmelidir</w:t>
      </w:r>
      <w:r>
        <w:rPr>
          <w:sz w:val="22"/>
          <w:szCs w:val="22"/>
        </w:rPr>
        <w:t>.</w:t>
      </w:r>
    </w:p>
    <w:p w:rsidR="005D20B4" w:rsidRDefault="005D20B4" w:rsidP="005D20B4">
      <w:pPr>
        <w:spacing w:after="120" w:line="276" w:lineRule="auto"/>
        <w:jc w:val="both"/>
        <w:rPr>
          <w:sz w:val="22"/>
          <w:szCs w:val="22"/>
        </w:rPr>
      </w:pPr>
      <w:r>
        <w:rPr>
          <w:sz w:val="22"/>
          <w:szCs w:val="22"/>
        </w:rPr>
        <w:t>Hiç kullanılmamış olması gereken bilgisayarlar için istenen minimum özellikler aşağıda belirtilmiştir:</w:t>
      </w: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3865"/>
        <w:gridCol w:w="5278"/>
      </w:tblGrid>
      <w:tr w:rsidR="005D20B4" w:rsidTr="005D20B4">
        <w:trPr>
          <w:jc w:val="center"/>
        </w:trPr>
        <w:tc>
          <w:tcPr>
            <w:tcW w:w="3865" w:type="dxa"/>
            <w:tcBorders>
              <w:top w:val="single" w:sz="4" w:space="0" w:color="D9D9D9"/>
              <w:left w:val="single" w:sz="4" w:space="0" w:color="D9D9D9"/>
              <w:bottom w:val="single" w:sz="4" w:space="0" w:color="D9D9D9"/>
              <w:right w:val="single" w:sz="4" w:space="0" w:color="D9D9D9"/>
            </w:tcBorders>
            <w:hideMark/>
          </w:tcPr>
          <w:p w:rsidR="005D20B4" w:rsidRDefault="005D20B4">
            <w:pPr>
              <w:spacing w:before="40" w:line="276" w:lineRule="auto"/>
              <w:jc w:val="both"/>
            </w:pPr>
            <w:r>
              <w:rPr>
                <w:sz w:val="18"/>
                <w:szCs w:val="18"/>
              </w:rPr>
              <w:sym w:font="Symbol" w:char="F0B7"/>
            </w:r>
            <w:r>
              <w:rPr>
                <w:sz w:val="22"/>
                <w:szCs w:val="22"/>
              </w:rPr>
              <w:t>En az Core i5 7.nesil ve üzeri işlemci</w:t>
            </w:r>
          </w:p>
        </w:tc>
        <w:tc>
          <w:tcPr>
            <w:tcW w:w="5278" w:type="dxa"/>
            <w:tcBorders>
              <w:top w:val="single" w:sz="4" w:space="0" w:color="D9D9D9"/>
              <w:left w:val="single" w:sz="4" w:space="0" w:color="D9D9D9"/>
              <w:bottom w:val="single" w:sz="4" w:space="0" w:color="D9D9D9"/>
              <w:right w:val="single" w:sz="4" w:space="0" w:color="D9D9D9"/>
            </w:tcBorders>
            <w:hideMark/>
          </w:tcPr>
          <w:p w:rsidR="005D20B4" w:rsidRDefault="005D20B4">
            <w:pPr>
              <w:spacing w:before="40" w:line="276" w:lineRule="auto"/>
              <w:jc w:val="both"/>
            </w:pPr>
            <w:r>
              <w:rPr>
                <w:sz w:val="18"/>
                <w:szCs w:val="18"/>
              </w:rPr>
              <w:sym w:font="Symbol" w:char="F0B7"/>
            </w:r>
            <w:r>
              <w:rPr>
                <w:sz w:val="22"/>
                <w:szCs w:val="22"/>
              </w:rPr>
              <w:t>En az 1Gb harici ekran kartı ve LED Monitör 22”</w:t>
            </w:r>
          </w:p>
        </w:tc>
      </w:tr>
      <w:tr w:rsidR="005D20B4" w:rsidTr="005D20B4">
        <w:trPr>
          <w:jc w:val="center"/>
        </w:trPr>
        <w:tc>
          <w:tcPr>
            <w:tcW w:w="3865" w:type="dxa"/>
            <w:tcBorders>
              <w:top w:val="single" w:sz="4" w:space="0" w:color="D9D9D9"/>
              <w:left w:val="single" w:sz="4" w:space="0" w:color="D9D9D9"/>
              <w:bottom w:val="single" w:sz="4" w:space="0" w:color="D9D9D9"/>
              <w:right w:val="single" w:sz="4" w:space="0" w:color="D9D9D9"/>
            </w:tcBorders>
            <w:hideMark/>
          </w:tcPr>
          <w:p w:rsidR="005D20B4" w:rsidRDefault="005D20B4">
            <w:pPr>
              <w:spacing w:before="40" w:line="276" w:lineRule="auto"/>
              <w:jc w:val="both"/>
            </w:pPr>
            <w:r>
              <w:rPr>
                <w:sz w:val="18"/>
                <w:szCs w:val="18"/>
              </w:rPr>
              <w:sym w:font="Symbol" w:char="F0B7"/>
            </w:r>
            <w:r>
              <w:rPr>
                <w:sz w:val="22"/>
                <w:szCs w:val="22"/>
              </w:rPr>
              <w:t>En az 8GB RAM</w:t>
            </w:r>
          </w:p>
        </w:tc>
        <w:tc>
          <w:tcPr>
            <w:tcW w:w="5278" w:type="dxa"/>
            <w:tcBorders>
              <w:top w:val="single" w:sz="4" w:space="0" w:color="D9D9D9"/>
              <w:left w:val="single" w:sz="4" w:space="0" w:color="D9D9D9"/>
              <w:bottom w:val="single" w:sz="4" w:space="0" w:color="D9D9D9"/>
              <w:right w:val="single" w:sz="4" w:space="0" w:color="D9D9D9"/>
            </w:tcBorders>
            <w:hideMark/>
          </w:tcPr>
          <w:p w:rsidR="005D20B4" w:rsidRDefault="005D20B4">
            <w:pPr>
              <w:spacing w:before="40" w:line="276" w:lineRule="auto"/>
              <w:jc w:val="both"/>
            </w:pPr>
            <w:r>
              <w:rPr>
                <w:sz w:val="18"/>
                <w:szCs w:val="18"/>
              </w:rPr>
              <w:sym w:font="Symbol" w:char="F0B7"/>
            </w:r>
            <w:r>
              <w:rPr>
                <w:sz w:val="22"/>
                <w:szCs w:val="22"/>
              </w:rPr>
              <w:t>En az 2 Seri Port</w:t>
            </w:r>
          </w:p>
        </w:tc>
      </w:tr>
      <w:tr w:rsidR="005D20B4" w:rsidTr="005D20B4">
        <w:trPr>
          <w:jc w:val="center"/>
        </w:trPr>
        <w:tc>
          <w:tcPr>
            <w:tcW w:w="3865" w:type="dxa"/>
            <w:tcBorders>
              <w:top w:val="single" w:sz="4" w:space="0" w:color="D9D9D9"/>
              <w:left w:val="single" w:sz="4" w:space="0" w:color="D9D9D9"/>
              <w:bottom w:val="single" w:sz="4" w:space="0" w:color="D9D9D9"/>
              <w:right w:val="single" w:sz="4" w:space="0" w:color="D9D9D9"/>
            </w:tcBorders>
            <w:hideMark/>
          </w:tcPr>
          <w:p w:rsidR="005D20B4" w:rsidRDefault="005D20B4">
            <w:pPr>
              <w:spacing w:before="40" w:line="276" w:lineRule="auto"/>
              <w:jc w:val="both"/>
            </w:pPr>
            <w:r>
              <w:rPr>
                <w:sz w:val="18"/>
                <w:szCs w:val="18"/>
              </w:rPr>
              <w:sym w:font="Symbol" w:char="F0B7"/>
            </w:r>
            <w:r>
              <w:rPr>
                <w:sz w:val="22"/>
                <w:szCs w:val="22"/>
              </w:rPr>
              <w:t>En az 500 GB 7200</w:t>
            </w:r>
            <w:r>
              <w:t xml:space="preserve"> hard disk</w:t>
            </w:r>
            <w:r>
              <w:rPr>
                <w:sz w:val="22"/>
                <w:szCs w:val="22"/>
              </w:rPr>
              <w:t>, Sata2</w:t>
            </w:r>
          </w:p>
        </w:tc>
        <w:tc>
          <w:tcPr>
            <w:tcW w:w="5278" w:type="dxa"/>
            <w:tcBorders>
              <w:top w:val="single" w:sz="4" w:space="0" w:color="D9D9D9"/>
              <w:left w:val="single" w:sz="4" w:space="0" w:color="D9D9D9"/>
              <w:bottom w:val="single" w:sz="4" w:space="0" w:color="D9D9D9"/>
              <w:right w:val="single" w:sz="4" w:space="0" w:color="D9D9D9"/>
            </w:tcBorders>
            <w:hideMark/>
          </w:tcPr>
          <w:p w:rsidR="005D20B4" w:rsidRDefault="005D20B4">
            <w:pPr>
              <w:spacing w:before="40" w:line="276" w:lineRule="auto"/>
              <w:jc w:val="both"/>
              <w:rPr>
                <w:sz w:val="22"/>
                <w:szCs w:val="22"/>
              </w:rPr>
            </w:pPr>
            <w:r>
              <w:rPr>
                <w:sz w:val="18"/>
                <w:szCs w:val="18"/>
              </w:rPr>
              <w:sym w:font="Symbol" w:char="F0B7"/>
            </w:r>
            <w:r>
              <w:rPr>
                <w:sz w:val="22"/>
                <w:szCs w:val="22"/>
              </w:rPr>
              <w:t xml:space="preserve">Türkçe </w:t>
            </w:r>
            <w:r>
              <w:rPr>
                <w:sz w:val="21"/>
                <w:szCs w:val="21"/>
              </w:rPr>
              <w:t>Windows 10 pro</w:t>
            </w:r>
            <w:r>
              <w:rPr>
                <w:sz w:val="22"/>
                <w:szCs w:val="22"/>
              </w:rPr>
              <w:t xml:space="preserve">işletim sistemi, Türkçe klavye, </w:t>
            </w:r>
          </w:p>
          <w:p w:rsidR="005D20B4" w:rsidRDefault="005D20B4">
            <w:pPr>
              <w:spacing w:line="276" w:lineRule="auto"/>
              <w:jc w:val="both"/>
            </w:pPr>
            <w:r>
              <w:rPr>
                <w:sz w:val="22"/>
                <w:szCs w:val="22"/>
              </w:rPr>
              <w:t xml:space="preserve">  optik mouse</w:t>
            </w:r>
          </w:p>
        </w:tc>
      </w:tr>
    </w:tbl>
    <w:p w:rsidR="005D20B4" w:rsidRDefault="005D20B4" w:rsidP="005D20B4">
      <w:pPr>
        <w:jc w:val="both"/>
        <w:rPr>
          <w:b/>
          <w:sz w:val="22"/>
          <w:szCs w:val="22"/>
        </w:rPr>
      </w:pPr>
    </w:p>
    <w:p w:rsidR="005D20B4" w:rsidRDefault="005D20B4" w:rsidP="005D20B4">
      <w:pPr>
        <w:spacing w:after="60" w:line="276" w:lineRule="auto"/>
        <w:jc w:val="both"/>
        <w:rPr>
          <w:sz w:val="22"/>
          <w:szCs w:val="22"/>
        </w:rPr>
      </w:pPr>
      <w:r>
        <w:rPr>
          <w:b/>
          <w:sz w:val="22"/>
          <w:szCs w:val="22"/>
        </w:rPr>
        <w:t>g-</w:t>
      </w:r>
      <w:r>
        <w:rPr>
          <w:sz w:val="22"/>
          <w:szCs w:val="22"/>
        </w:rPr>
        <w:t>Hasta sonuçlarının çıktısını alabilecek sistemi olmayan cihazlar için, ayrıca laser 600 dpiprinter verilmelidir. Kağıt, kartuş, vb. her çeşit sarf malzemesi, firma tarafından sağlanacaktır.</w:t>
      </w:r>
    </w:p>
    <w:p w:rsidR="005D20B4" w:rsidRDefault="005D20B4" w:rsidP="005D20B4">
      <w:pPr>
        <w:spacing w:after="60" w:line="276" w:lineRule="auto"/>
        <w:jc w:val="both"/>
        <w:rPr>
          <w:sz w:val="22"/>
          <w:szCs w:val="22"/>
        </w:rPr>
      </w:pPr>
      <w:r>
        <w:rPr>
          <w:b/>
          <w:sz w:val="22"/>
          <w:szCs w:val="22"/>
        </w:rPr>
        <w:t>h</w:t>
      </w:r>
      <w:r>
        <w:rPr>
          <w:sz w:val="22"/>
          <w:szCs w:val="22"/>
        </w:rPr>
        <w:t>-Cihazlar, sözleşmeyi takiben, 30 takvim günü içinde çalışır şekilde laboratuvara kurulmuş olmalıdır.</w:t>
      </w:r>
    </w:p>
    <w:p w:rsidR="005D20B4" w:rsidRDefault="005D20B4" w:rsidP="005D20B4">
      <w:pPr>
        <w:spacing w:after="60" w:line="276" w:lineRule="auto"/>
        <w:jc w:val="both"/>
        <w:rPr>
          <w:sz w:val="22"/>
          <w:szCs w:val="22"/>
        </w:rPr>
      </w:pPr>
      <w:r>
        <w:rPr>
          <w:b/>
          <w:sz w:val="22"/>
          <w:szCs w:val="22"/>
        </w:rPr>
        <w:t>ı</w:t>
      </w:r>
      <w:r>
        <w:rPr>
          <w:sz w:val="22"/>
          <w:szCs w:val="22"/>
        </w:rPr>
        <w:t>-Kitler, siparişi takiben 30 takvim günü içinde teslim edilmelidir.</w:t>
      </w:r>
    </w:p>
    <w:p w:rsidR="005D20B4" w:rsidRDefault="005D20B4" w:rsidP="005D20B4">
      <w:pPr>
        <w:spacing w:after="60" w:line="276" w:lineRule="auto"/>
        <w:jc w:val="both"/>
        <w:rPr>
          <w:sz w:val="22"/>
          <w:szCs w:val="22"/>
        </w:rPr>
      </w:pPr>
      <w:r>
        <w:rPr>
          <w:b/>
          <w:sz w:val="22"/>
          <w:szCs w:val="22"/>
        </w:rPr>
        <w:t>i</w:t>
      </w:r>
      <w:r>
        <w:rPr>
          <w:sz w:val="22"/>
          <w:szCs w:val="22"/>
        </w:rPr>
        <w:t>-Kit kullanımı devam ettiği sürece, cihazda kullanılacak tüm çözeltiler, internal kontrol, kalibratör ve dilüentler, örnek kapları, gode, küvet, printer kağıtları ve diğer tüm sarf malzemeleri, firma tarafından sağlanacak ve sipariş edilen kit miktarına yetecek kadar sarf malzemesi, eş zamanlı teslim edilecektir.</w:t>
      </w:r>
    </w:p>
    <w:p w:rsidR="005D20B4" w:rsidRDefault="005D20B4" w:rsidP="005D20B4">
      <w:pPr>
        <w:spacing w:after="60" w:line="276" w:lineRule="auto"/>
        <w:jc w:val="both"/>
        <w:rPr>
          <w:sz w:val="22"/>
          <w:szCs w:val="22"/>
        </w:rPr>
      </w:pPr>
      <w:r>
        <w:rPr>
          <w:b/>
          <w:sz w:val="22"/>
          <w:szCs w:val="22"/>
        </w:rPr>
        <w:t>j</w:t>
      </w:r>
      <w:r>
        <w:rPr>
          <w:sz w:val="22"/>
          <w:szCs w:val="22"/>
        </w:rPr>
        <w:t>-Yüklenici firma(lar), önerilen sistem ve cihazlar için, cihaz kullanım ve servis el kitapçıklarının orijinallerini ve kullanıcıya yönelik hazırlanmış Türkçe rehberlerini vermelidir. Bu rehberde çalışma prensibi, çalışma basamakları (kalibrasyon, kontrollerin çalışılması, örneklerin çalışılması, hasta girişi, sonuçların rapor biçiminde basılması, vb) açık ve anlaşılır bir dille yer almalıdır.</w:t>
      </w:r>
    </w:p>
    <w:p w:rsidR="005D20B4" w:rsidRDefault="005D20B4" w:rsidP="005D20B4">
      <w:pPr>
        <w:spacing w:after="60" w:line="276" w:lineRule="auto"/>
        <w:jc w:val="both"/>
        <w:rPr>
          <w:sz w:val="22"/>
          <w:szCs w:val="22"/>
        </w:rPr>
      </w:pPr>
      <w:r>
        <w:rPr>
          <w:b/>
          <w:sz w:val="22"/>
          <w:szCs w:val="22"/>
        </w:rPr>
        <w:t>k</w:t>
      </w:r>
      <w:r>
        <w:rPr>
          <w:sz w:val="22"/>
          <w:szCs w:val="22"/>
        </w:rPr>
        <w:t>-Cihazlarla ilgili eğitim, firmanın eğitim sertifikalı yetkili görevlileri tarafından verilecektir. Eğitim sırasında harcanan kit, sarf malzemeleri firma tarafından sağlanacaktır. Eğitim planı, hastane rutin hizmetini aksatmayacak şekilde, laboratuvar sorumluları denetiminde yapılacaktır. Bu nedenle eğitim çalışmaları, çalışma saatleri dışında ve tatil günlerinde yapılabilir. Laboratuvar sorumlularının uygun gördüğü belirli aralıklarla bu eğitimler tekrarlanacaktır.</w:t>
      </w:r>
    </w:p>
    <w:p w:rsidR="005D20B4" w:rsidRDefault="005D20B4" w:rsidP="005D20B4">
      <w:pPr>
        <w:spacing w:after="60" w:line="276" w:lineRule="auto"/>
        <w:jc w:val="both"/>
        <w:rPr>
          <w:sz w:val="22"/>
          <w:szCs w:val="22"/>
        </w:rPr>
      </w:pPr>
      <w:r>
        <w:rPr>
          <w:b/>
          <w:sz w:val="22"/>
          <w:szCs w:val="22"/>
        </w:rPr>
        <w:t>l</w:t>
      </w:r>
      <w:r>
        <w:rPr>
          <w:sz w:val="22"/>
          <w:szCs w:val="22"/>
        </w:rPr>
        <w:t>-Teklif edilen sistemler, her türlü işçilik, imalat, transport hataları ve alt yapı kaynaklı hatalara karşı; ayrıca doğal afet, yangın, su basması, vb. gibi durumlarda, firmanın ücretsiz garantisi altında olmalıdır.</w:t>
      </w:r>
    </w:p>
    <w:p w:rsidR="005D20B4" w:rsidRDefault="005D20B4" w:rsidP="005D20B4">
      <w:pPr>
        <w:pStyle w:val="msobodytextindent2"/>
        <w:spacing w:after="60" w:line="276" w:lineRule="auto"/>
        <w:ind w:left="0"/>
        <w:jc w:val="both"/>
        <w:rPr>
          <w:bCs/>
          <w:sz w:val="22"/>
          <w:szCs w:val="22"/>
        </w:rPr>
      </w:pPr>
      <w:r>
        <w:rPr>
          <w:b/>
          <w:sz w:val="22"/>
          <w:szCs w:val="22"/>
        </w:rPr>
        <w:t>m</w:t>
      </w:r>
      <w:r>
        <w:rPr>
          <w:sz w:val="22"/>
          <w:szCs w:val="22"/>
        </w:rPr>
        <w:t>-Firmalar, klinik kimya, hormon ve tümör belirteçleri, kan gazları, ilaç düzeyleri, gaitada gizli kan, idrar analizi ve kardiyak belirteçler için, laboratuvar yönetiminin uygun bulduğu eksternal bir kalite kontrol programına, ihale dönemi boyunca, ücretsiz üyelik sağlamakla yükümlüdürler. Cihaz(lar)ın kurulmasını izleyen bir ay içinde üyelik belgesi sunulmalıdır.</w:t>
      </w:r>
    </w:p>
    <w:p w:rsidR="005D20B4" w:rsidRDefault="005D20B4" w:rsidP="005D20B4">
      <w:pPr>
        <w:spacing w:after="60" w:line="300" w:lineRule="auto"/>
        <w:jc w:val="both"/>
        <w:rPr>
          <w:sz w:val="22"/>
          <w:szCs w:val="22"/>
        </w:rPr>
      </w:pPr>
      <w:r>
        <w:rPr>
          <w:b/>
          <w:sz w:val="22"/>
          <w:szCs w:val="22"/>
        </w:rPr>
        <w:lastRenderedPageBreak/>
        <w:t>n</w:t>
      </w:r>
      <w:r>
        <w:rPr>
          <w:sz w:val="22"/>
          <w:szCs w:val="22"/>
        </w:rPr>
        <w:t>-Yüklenici firmalar, cihaz ve bağlantılı ünitelerin kimlik kartlarını laboratuvar sorumlusuna sunacaklardır. Söz konusu kimlik kartında; cihazın adı, modeli, seri numarası, üretim yılı ve periyodik bakım tarihleri belirtilecektir.</w:t>
      </w:r>
    </w:p>
    <w:p w:rsidR="005D20B4" w:rsidRDefault="005D20B4" w:rsidP="005D20B4">
      <w:pPr>
        <w:spacing w:after="80" w:line="300" w:lineRule="auto"/>
        <w:jc w:val="both"/>
        <w:rPr>
          <w:sz w:val="22"/>
          <w:szCs w:val="22"/>
        </w:rPr>
      </w:pPr>
      <w:r>
        <w:rPr>
          <w:b/>
          <w:sz w:val="22"/>
          <w:szCs w:val="22"/>
        </w:rPr>
        <w:t>o-</w:t>
      </w:r>
      <w:r>
        <w:rPr>
          <w:sz w:val="22"/>
          <w:szCs w:val="22"/>
        </w:rPr>
        <w:t xml:space="preserve">Sözleşme süresi 24 aydır. Laboratuvara kurulan cihazlar, </w:t>
      </w:r>
      <w:r>
        <w:rPr>
          <w:b/>
          <w:sz w:val="22"/>
          <w:szCs w:val="22"/>
        </w:rPr>
        <w:t>30 ay</w:t>
      </w:r>
      <w:r>
        <w:rPr>
          <w:sz w:val="22"/>
          <w:szCs w:val="22"/>
        </w:rPr>
        <w:t xml:space="preserve"> kurumumuzda kalacaktır. Malzeme teslimi, sözleşme süresince önceden belirlenen sipariş takvimine göre olacaktır. Bu süre içinde firmanın cihazın çalışması ve teknik bakım gibi tüm konulardaki yükümlülükleri devam edecektir.</w:t>
      </w:r>
    </w:p>
    <w:p w:rsidR="005D20B4" w:rsidRDefault="005D20B4" w:rsidP="005D20B4">
      <w:pPr>
        <w:spacing w:after="80" w:line="300" w:lineRule="auto"/>
        <w:jc w:val="both"/>
        <w:rPr>
          <w:sz w:val="22"/>
          <w:szCs w:val="22"/>
        </w:rPr>
      </w:pPr>
      <w:r>
        <w:rPr>
          <w:b/>
          <w:sz w:val="22"/>
          <w:szCs w:val="22"/>
        </w:rPr>
        <w:t>4</w:t>
      </w:r>
      <w:r>
        <w:rPr>
          <w:sz w:val="22"/>
          <w:szCs w:val="22"/>
        </w:rPr>
        <w:t>-Bu teknik şartname ile yüklenici firmalardan cihazlarla ilgili teknik bakım istenmektedir. Teknik bakım konusunda aşağıdaki şartlar geçerlidir:</w:t>
      </w:r>
    </w:p>
    <w:p w:rsidR="005D20B4" w:rsidRDefault="005D20B4" w:rsidP="005D20B4">
      <w:pPr>
        <w:spacing w:after="80" w:line="300" w:lineRule="auto"/>
        <w:jc w:val="both"/>
        <w:rPr>
          <w:sz w:val="22"/>
          <w:szCs w:val="22"/>
        </w:rPr>
      </w:pPr>
      <w:r>
        <w:rPr>
          <w:b/>
          <w:sz w:val="22"/>
          <w:szCs w:val="22"/>
        </w:rPr>
        <w:t>a</w:t>
      </w:r>
      <w:r>
        <w:rPr>
          <w:sz w:val="22"/>
          <w:szCs w:val="22"/>
        </w:rPr>
        <w:t>-Klinik kimya-immünoassay sistem ve cihazlarının bakımı ve sürekli kontrolü için; bir teknik eleman, ihale dönemi boyunca, laboratuvar sorumlusunun denetiminde, laboratuvarda bulunacaktır. Arıza durumunda, olaya müdahale edebilecektir.</w:t>
      </w:r>
    </w:p>
    <w:p w:rsidR="005D20B4" w:rsidRDefault="005D20B4" w:rsidP="005D20B4">
      <w:pPr>
        <w:spacing w:after="80" w:line="300" w:lineRule="auto"/>
        <w:jc w:val="both"/>
        <w:rPr>
          <w:sz w:val="22"/>
          <w:szCs w:val="22"/>
        </w:rPr>
      </w:pPr>
      <w:r>
        <w:rPr>
          <w:b/>
          <w:sz w:val="22"/>
          <w:szCs w:val="22"/>
        </w:rPr>
        <w:t>b</w:t>
      </w:r>
      <w:r>
        <w:rPr>
          <w:sz w:val="22"/>
          <w:szCs w:val="22"/>
        </w:rPr>
        <w:t>-Firmalar teklifleri ile birlikte; ilgili cihaza teknik bakım verebileceğine dair üretici firma hizmet yetkinlik belgesini, teknik bakım verecek elemanların listesi ile bu elemanların teknik bakım adresi, cep ve iş telefonları, faks ve çağrı numaralarını, bu elemanların şirket bünyesinde olduğunu gösteren belgeyi (üretici firma/distribütör firma/teklif veren firma), bu elemanlara ait üretici firmanın verdiği eğitim belgesini vermelidirler.</w:t>
      </w:r>
    </w:p>
    <w:p w:rsidR="005D20B4" w:rsidRDefault="005D20B4" w:rsidP="005D20B4">
      <w:pPr>
        <w:spacing w:after="80" w:line="300" w:lineRule="auto"/>
        <w:jc w:val="both"/>
        <w:rPr>
          <w:sz w:val="22"/>
          <w:szCs w:val="22"/>
        </w:rPr>
      </w:pPr>
      <w:r>
        <w:rPr>
          <w:b/>
          <w:sz w:val="22"/>
          <w:szCs w:val="22"/>
        </w:rPr>
        <w:t>c</w:t>
      </w:r>
      <w:r>
        <w:rPr>
          <w:sz w:val="22"/>
          <w:szCs w:val="22"/>
        </w:rPr>
        <w:t>-Teknik bakıma, cihaza ait her türlü parça ve sarf malzemesi dahildir ve ücretsiz sağlanacaktır.</w:t>
      </w:r>
    </w:p>
    <w:p w:rsidR="005D20B4" w:rsidRDefault="005D20B4" w:rsidP="005D20B4">
      <w:pPr>
        <w:spacing w:after="80" w:line="300" w:lineRule="auto"/>
        <w:jc w:val="both"/>
        <w:rPr>
          <w:sz w:val="22"/>
          <w:szCs w:val="22"/>
        </w:rPr>
      </w:pPr>
      <w:r>
        <w:rPr>
          <w:b/>
          <w:sz w:val="22"/>
          <w:szCs w:val="22"/>
        </w:rPr>
        <w:t>d</w:t>
      </w:r>
      <w:r>
        <w:rPr>
          <w:sz w:val="22"/>
          <w:szCs w:val="22"/>
        </w:rPr>
        <w:t>-Teknik bakım hizmeti, günde 24 saat, haftada 7 gün, tüm bayram ve resmi tatil günlerinde verilecek; sözleşme süresi boyunca ve kitler tükeninceye kadar ücretsiz olarak devam edecektir.</w:t>
      </w:r>
    </w:p>
    <w:p w:rsidR="005D20B4" w:rsidRDefault="005D20B4" w:rsidP="005D20B4">
      <w:pPr>
        <w:spacing w:after="80" w:line="300" w:lineRule="auto"/>
        <w:jc w:val="both"/>
        <w:rPr>
          <w:sz w:val="22"/>
          <w:szCs w:val="22"/>
        </w:rPr>
      </w:pPr>
      <w:r>
        <w:rPr>
          <w:b/>
          <w:sz w:val="22"/>
          <w:szCs w:val="22"/>
        </w:rPr>
        <w:t>e</w:t>
      </w:r>
      <w:r>
        <w:rPr>
          <w:sz w:val="22"/>
          <w:szCs w:val="22"/>
        </w:rPr>
        <w:t>-Sistemleri ilgilendiren bir arıza, bildiriminden itibaren 24 saat içinde giderilmelidir. Aksi takdirde, gün başına toplam ihale bedelinin % 0,05 'i kadar ceza uygulanır.</w:t>
      </w:r>
    </w:p>
    <w:p w:rsidR="005D20B4" w:rsidRDefault="005D20B4" w:rsidP="005D20B4">
      <w:pPr>
        <w:spacing w:after="80" w:line="300" w:lineRule="auto"/>
        <w:jc w:val="both"/>
        <w:rPr>
          <w:sz w:val="22"/>
          <w:szCs w:val="22"/>
        </w:rPr>
      </w:pPr>
      <w:r>
        <w:rPr>
          <w:b/>
          <w:sz w:val="22"/>
          <w:szCs w:val="22"/>
        </w:rPr>
        <w:t>f</w:t>
      </w:r>
      <w:r>
        <w:rPr>
          <w:sz w:val="22"/>
          <w:szCs w:val="22"/>
        </w:rPr>
        <w:t>-Arıza bildirim süreci, firmanın görevlendirdiği laboratuvarda bulunan teknik elemanlara durumun iletilmesiyle başlar. Firma elemanlarına ulaşılamadığında, laboratuvarda tutulan tutanakla süreç başlamış olur.</w:t>
      </w:r>
    </w:p>
    <w:p w:rsidR="005D20B4" w:rsidRDefault="005D20B4" w:rsidP="005D20B4">
      <w:pPr>
        <w:spacing w:after="80" w:line="300" w:lineRule="auto"/>
        <w:jc w:val="both"/>
        <w:rPr>
          <w:sz w:val="22"/>
          <w:szCs w:val="22"/>
        </w:rPr>
      </w:pPr>
      <w:r>
        <w:rPr>
          <w:b/>
          <w:sz w:val="22"/>
          <w:szCs w:val="22"/>
        </w:rPr>
        <w:t>g</w:t>
      </w:r>
      <w:r>
        <w:rPr>
          <w:sz w:val="22"/>
          <w:szCs w:val="22"/>
        </w:rPr>
        <w:t>-İki takvim günü içinde giderilemeyen arızalarda, aynı özelliklerde yeni bir cihaz kurulur. Kurulmadığı takdirde, ihale yükümlülükleri yerine getirilmemiş sayılır.</w:t>
      </w:r>
    </w:p>
    <w:p w:rsidR="005D20B4" w:rsidRDefault="005D20B4" w:rsidP="005D20B4">
      <w:pPr>
        <w:spacing w:after="80" w:line="300" w:lineRule="auto"/>
        <w:jc w:val="both"/>
        <w:rPr>
          <w:sz w:val="22"/>
          <w:szCs w:val="22"/>
        </w:rPr>
      </w:pPr>
      <w:r>
        <w:rPr>
          <w:b/>
          <w:sz w:val="22"/>
          <w:szCs w:val="22"/>
        </w:rPr>
        <w:t>h</w:t>
      </w:r>
      <w:r>
        <w:rPr>
          <w:sz w:val="22"/>
          <w:szCs w:val="22"/>
        </w:rPr>
        <w:t>-Cihazların periyodik bakımlarının takibi, firmanın sorumluluğundadır. Gecikme olduğunda cihazın çalışmasına yönelik bir sorun olmasa da, 4-g maddesi uygulanır.</w:t>
      </w:r>
    </w:p>
    <w:p w:rsidR="005D20B4" w:rsidRDefault="005D20B4" w:rsidP="005D20B4">
      <w:pPr>
        <w:spacing w:after="80" w:line="300" w:lineRule="auto"/>
        <w:jc w:val="both"/>
        <w:rPr>
          <w:sz w:val="22"/>
          <w:szCs w:val="22"/>
        </w:rPr>
      </w:pPr>
      <w:r>
        <w:rPr>
          <w:b/>
          <w:sz w:val="22"/>
          <w:szCs w:val="22"/>
        </w:rPr>
        <w:t>ı</w:t>
      </w:r>
      <w:r>
        <w:rPr>
          <w:sz w:val="22"/>
          <w:szCs w:val="22"/>
        </w:rPr>
        <w:t>-Teklif edilen sistemlerde veya mülkiyetimizdeki sistemlerde, sonuç vermeyi engelleyen arızanın ayda en fazla beş kez tekrarlaması durumunda; arızalı sistem, laboratuvar sorumlusunun onayıyla en az aynı özelliklerde yeni bir sistemle değiştirilecektir.</w:t>
      </w:r>
    </w:p>
    <w:p w:rsidR="005D20B4" w:rsidRDefault="005D20B4" w:rsidP="005D20B4">
      <w:pPr>
        <w:spacing w:after="80" w:line="300" w:lineRule="auto"/>
        <w:jc w:val="both"/>
        <w:rPr>
          <w:sz w:val="22"/>
          <w:szCs w:val="22"/>
        </w:rPr>
      </w:pPr>
      <w:r>
        <w:rPr>
          <w:b/>
          <w:sz w:val="22"/>
          <w:szCs w:val="22"/>
        </w:rPr>
        <w:t>5</w:t>
      </w:r>
      <w:r>
        <w:rPr>
          <w:sz w:val="22"/>
          <w:szCs w:val="22"/>
        </w:rPr>
        <w:t>-Yıl içerisinde, üretici firma tarafından kitlerde herhangi bir değişiklik yapılırsa veya kullanıma ilişkin bir değişiklik ortaya çıkarsa; bu durum, firma tarafından yazılı olarak bildirilecek ve laboratuvarın onayına sunulacaktır. Bu değişiklikler, ek bir eğitim ya da maliyet gerektirdiği takdirde, firma tarafından karşılanacaktır.</w:t>
      </w:r>
    </w:p>
    <w:p w:rsidR="005D20B4" w:rsidRDefault="005D20B4" w:rsidP="005D20B4">
      <w:pPr>
        <w:spacing w:after="80" w:line="300" w:lineRule="auto"/>
        <w:jc w:val="both"/>
        <w:rPr>
          <w:sz w:val="22"/>
          <w:szCs w:val="22"/>
        </w:rPr>
      </w:pPr>
      <w:r>
        <w:rPr>
          <w:b/>
          <w:sz w:val="22"/>
          <w:szCs w:val="22"/>
        </w:rPr>
        <w:t>6</w:t>
      </w:r>
      <w:r>
        <w:rPr>
          <w:sz w:val="22"/>
          <w:szCs w:val="22"/>
        </w:rPr>
        <w:t>-Kitlerin hacmi, stabilitesi ve ambalajındaki test miktarı, bir tablo halinde teklifte belirtilmelidir.</w:t>
      </w:r>
    </w:p>
    <w:p w:rsidR="005D20B4" w:rsidRDefault="005D20B4" w:rsidP="005D20B4">
      <w:pPr>
        <w:spacing w:after="80" w:line="300" w:lineRule="auto"/>
        <w:jc w:val="both"/>
        <w:rPr>
          <w:sz w:val="22"/>
          <w:szCs w:val="22"/>
        </w:rPr>
      </w:pPr>
      <w:r>
        <w:rPr>
          <w:b/>
          <w:sz w:val="22"/>
          <w:szCs w:val="22"/>
        </w:rPr>
        <w:t>7</w:t>
      </w:r>
      <w:r>
        <w:rPr>
          <w:sz w:val="22"/>
          <w:szCs w:val="22"/>
        </w:rPr>
        <w:t>-Kit ve malzemelerin orijinal prospektüsleri ve çalışma prosedürleri, teklifle birlikte verilmelidir.</w:t>
      </w:r>
    </w:p>
    <w:p w:rsidR="005D20B4" w:rsidRDefault="005D20B4" w:rsidP="005D20B4">
      <w:pPr>
        <w:spacing w:after="80" w:line="300" w:lineRule="auto"/>
        <w:jc w:val="both"/>
        <w:rPr>
          <w:sz w:val="22"/>
          <w:szCs w:val="22"/>
        </w:rPr>
      </w:pPr>
      <w:r>
        <w:rPr>
          <w:b/>
          <w:sz w:val="22"/>
          <w:szCs w:val="22"/>
        </w:rPr>
        <w:t>8</w:t>
      </w:r>
      <w:r>
        <w:rPr>
          <w:sz w:val="22"/>
          <w:szCs w:val="22"/>
        </w:rPr>
        <w:t>-Tüm malzemeler, orijinal ambalajında ve açılmamış olmalı; kitlerin orijinal kutuları üzerinde isim, marka, ambalaj, üretildiği ülke, raf ömrü ve saklama koşulu bilgileri açıkça belirtilmelidir.</w:t>
      </w:r>
    </w:p>
    <w:p w:rsidR="005D20B4" w:rsidRDefault="005D20B4" w:rsidP="005D20B4">
      <w:pPr>
        <w:spacing w:after="40" w:line="264" w:lineRule="auto"/>
        <w:jc w:val="both"/>
        <w:rPr>
          <w:sz w:val="22"/>
          <w:szCs w:val="22"/>
        </w:rPr>
      </w:pPr>
      <w:r>
        <w:rPr>
          <w:b/>
          <w:sz w:val="22"/>
          <w:szCs w:val="22"/>
        </w:rPr>
        <w:t>9</w:t>
      </w:r>
      <w:r>
        <w:rPr>
          <w:sz w:val="22"/>
          <w:szCs w:val="22"/>
        </w:rPr>
        <w:t>- Etiketler üzerinde yapılan silinti ve kazıntı, reddetme nedeni olacaktır.</w:t>
      </w:r>
    </w:p>
    <w:p w:rsidR="005D20B4" w:rsidRDefault="005D20B4" w:rsidP="005D20B4">
      <w:pPr>
        <w:spacing w:line="276" w:lineRule="auto"/>
        <w:jc w:val="both"/>
        <w:rPr>
          <w:sz w:val="22"/>
          <w:szCs w:val="22"/>
        </w:rPr>
      </w:pPr>
      <w:r>
        <w:rPr>
          <w:b/>
          <w:sz w:val="22"/>
          <w:szCs w:val="22"/>
        </w:rPr>
        <w:lastRenderedPageBreak/>
        <w:t>10</w:t>
      </w:r>
      <w:r>
        <w:rPr>
          <w:sz w:val="22"/>
          <w:szCs w:val="22"/>
        </w:rPr>
        <w:t>-Firmalar her kalem için maksimum raf ömrü olan kitleri önermeli ve teslimat öncesi miyadlar bildirilerek laboratuvarın onayı alınmalıdır. Raf ömrünün tamamlanmasına iki ay kalan kitler, 15 gün önceden haber verilerek ilgili firma tarafından daha uzun miyadlı olanlarla ücretsiz olarak değiştirilecektir.</w:t>
      </w:r>
    </w:p>
    <w:p w:rsidR="005D20B4" w:rsidRDefault="005D20B4" w:rsidP="005D20B4">
      <w:pPr>
        <w:autoSpaceDE w:val="0"/>
        <w:autoSpaceDN w:val="0"/>
        <w:adjustRightInd w:val="0"/>
        <w:spacing w:after="120" w:line="312" w:lineRule="auto"/>
        <w:jc w:val="both"/>
        <w:rPr>
          <w:sz w:val="22"/>
          <w:szCs w:val="22"/>
        </w:rPr>
      </w:pPr>
      <w:r>
        <w:rPr>
          <w:b/>
          <w:sz w:val="22"/>
          <w:szCs w:val="22"/>
        </w:rPr>
        <w:t>11</w:t>
      </w:r>
      <w:r>
        <w:rPr>
          <w:sz w:val="22"/>
          <w:szCs w:val="22"/>
        </w:rPr>
        <w:t>-Laboratuvar Merkezi, kitlerin teslimatından önceki transport, kötü koşullarda saklama, kit içeriğinde fiziksel hasar gibi, oluşabilecek her türlü sorun ile ilgili hiçbir sorumluluk taşımaz. Kullanım sırasında fark edilebilecek bu tür sorunlarda; Laboratuvar Merkezi tarafından yapılacak yazılı başvuruyu takiben, kitler 15 gün içinde firma tarafından ücretsiz olarak yenileri ile değiştirilecektir. Benzer şekilde, kit içeriklerinin bildirilenden eksik çıkması durumunda, ilgili firma tüm eksiklikleri, öngörülen test çalışma koşullarına uygun biçimde gidermekle yükümlüdür.</w:t>
      </w:r>
    </w:p>
    <w:p w:rsidR="005D20B4" w:rsidRDefault="005D20B4" w:rsidP="005D20B4">
      <w:pPr>
        <w:autoSpaceDE w:val="0"/>
        <w:autoSpaceDN w:val="0"/>
        <w:adjustRightInd w:val="0"/>
        <w:spacing w:after="120" w:line="312" w:lineRule="auto"/>
        <w:jc w:val="both"/>
        <w:rPr>
          <w:sz w:val="22"/>
          <w:szCs w:val="22"/>
        </w:rPr>
      </w:pPr>
      <w:r>
        <w:rPr>
          <w:b/>
          <w:sz w:val="22"/>
          <w:szCs w:val="22"/>
        </w:rPr>
        <w:t>12-</w:t>
      </w:r>
      <w:r>
        <w:rPr>
          <w:sz w:val="22"/>
          <w:szCs w:val="22"/>
        </w:rPr>
        <w:t>Yıl içerisinde, çalışma sırasında uygun sonuç vermeyen kitlerle, kullanım sırasında teknik arıza, bakım-onarım gibi nedenlerden dolayı yapılan kit harcamaları, laboratuvar tarafından belirtilecek ve söz konusu miktarlar firma tarafından ücretsiz olarak temin edilecektir. Bu durum sözleşme dönemi bittikten sonra da devam edecektir.</w:t>
      </w:r>
    </w:p>
    <w:p w:rsidR="005D20B4" w:rsidRDefault="005D20B4" w:rsidP="005D20B4">
      <w:pPr>
        <w:autoSpaceDE w:val="0"/>
        <w:autoSpaceDN w:val="0"/>
        <w:adjustRightInd w:val="0"/>
        <w:spacing w:after="120" w:line="312" w:lineRule="auto"/>
        <w:jc w:val="both"/>
        <w:rPr>
          <w:sz w:val="22"/>
          <w:szCs w:val="22"/>
        </w:rPr>
      </w:pPr>
      <w:r>
        <w:rPr>
          <w:b/>
          <w:sz w:val="22"/>
          <w:szCs w:val="22"/>
        </w:rPr>
        <w:t>13</w:t>
      </w:r>
      <w:r>
        <w:rPr>
          <w:sz w:val="22"/>
          <w:szCs w:val="22"/>
        </w:rPr>
        <w:t>-Kontrol serumları ve kalibratörler, mümkün olduğunca aynı lot numarası ile teslim edilmelidir. Günlük çalışmada, en az bir kez kalibrasyon yapılacağı ve her çalışma için en az iki düzeyli kontrol serumu kullanılacağı esas alınarak; gereken miktarda kontrol ve kalibratör, firma tarafından temin edilecektir. Kalibratör ve/veya kontrol eksikliği nedeniyle test çalışılamadığında; bu durum, arıza nedeni sayılacak ve 4-g maddesi uygulanacaktır.</w:t>
      </w:r>
    </w:p>
    <w:p w:rsidR="005D20B4" w:rsidRDefault="005D20B4" w:rsidP="005D20B4">
      <w:pPr>
        <w:autoSpaceDE w:val="0"/>
        <w:autoSpaceDN w:val="0"/>
        <w:adjustRightInd w:val="0"/>
        <w:spacing w:after="120" w:line="312" w:lineRule="auto"/>
        <w:jc w:val="both"/>
        <w:rPr>
          <w:sz w:val="22"/>
          <w:szCs w:val="22"/>
        </w:rPr>
      </w:pPr>
      <w:r>
        <w:rPr>
          <w:b/>
          <w:sz w:val="22"/>
          <w:szCs w:val="22"/>
        </w:rPr>
        <w:t>14</w:t>
      </w:r>
      <w:r>
        <w:rPr>
          <w:sz w:val="22"/>
          <w:szCs w:val="22"/>
        </w:rPr>
        <w:t>-Eğitim, kit aplikasyonu ve cihaz tamiratı sırasında harcanan kitler, cihazın rutin kullanımı sırasında, kullanıcı hatası dışında oluşan ve tutanaklarla tespit edilen kit kayıpları, internal ve eksternal kalite kontrol ve kalibrasyonlarda kullanılan kit miktarları, firma tarafından ücretsiz karşılanacaktır.</w:t>
      </w:r>
    </w:p>
    <w:p w:rsidR="005D20B4" w:rsidRDefault="005D20B4" w:rsidP="005D20B4">
      <w:pPr>
        <w:autoSpaceDE w:val="0"/>
        <w:autoSpaceDN w:val="0"/>
        <w:adjustRightInd w:val="0"/>
        <w:spacing w:after="120" w:line="312" w:lineRule="auto"/>
        <w:jc w:val="both"/>
        <w:rPr>
          <w:sz w:val="22"/>
          <w:szCs w:val="22"/>
        </w:rPr>
      </w:pPr>
      <w:r>
        <w:rPr>
          <w:b/>
          <w:sz w:val="22"/>
          <w:szCs w:val="22"/>
        </w:rPr>
        <w:t>15</w:t>
      </w:r>
      <w:r>
        <w:rPr>
          <w:sz w:val="22"/>
          <w:szCs w:val="22"/>
        </w:rPr>
        <w:t>-Kan alma tüplerinin, test sonuçlarını olumsuz yönde etkilememesi için; yüklenici firma, laboratuvar sorumlusunun uygun göreceği tip ve markada, 2.000,000</w:t>
      </w:r>
      <w:r>
        <w:t xml:space="preserve"> </w:t>
      </w:r>
      <w:r>
        <w:rPr>
          <w:sz w:val="22"/>
          <w:szCs w:val="22"/>
        </w:rPr>
        <w:t xml:space="preserve">adet jelli 5 mL (13x100 mm) hacimli kan alma tüpü; 20,000 adet glukoz tolerans testi için fluorid/oksalat içeren 4 mL (13x75mm) hacimli tüp; 10,000 adet pediatrik jelli tüp; 5,000 adet kahve renkli pediatrik tüp; 50,000 adet amonyak ve HbA1c testleri için EDTA içeren 2 mL’lik tüp; 10.000 adet eser element tüpü; erişkin acil için 40.000 adet luerlock adaptör ve 700.000 adet koruma kapaklı kan alma iğnesi ve holder temin etmek zorundadır. </w:t>
      </w:r>
    </w:p>
    <w:p w:rsidR="005D20B4" w:rsidRDefault="005D20B4" w:rsidP="005D20B4">
      <w:pPr>
        <w:autoSpaceDE w:val="0"/>
        <w:autoSpaceDN w:val="0"/>
        <w:adjustRightInd w:val="0"/>
        <w:spacing w:after="80" w:line="276" w:lineRule="auto"/>
        <w:jc w:val="both"/>
        <w:rPr>
          <w:sz w:val="22"/>
          <w:szCs w:val="22"/>
        </w:rPr>
      </w:pPr>
      <w:r>
        <w:rPr>
          <w:b/>
          <w:sz w:val="22"/>
          <w:szCs w:val="22"/>
        </w:rPr>
        <w:t>16-</w:t>
      </w:r>
      <w:r>
        <w:rPr>
          <w:sz w:val="22"/>
          <w:szCs w:val="22"/>
        </w:rPr>
        <w:t xml:space="preserve">Klinik kimya-immünokimya sistemleri için, cihazlarla birlikte beş adet 1–10 mL </w:t>
      </w:r>
      <w:r>
        <w:t>otomatik</w:t>
      </w:r>
      <w:r>
        <w:rPr>
          <w:sz w:val="22"/>
          <w:szCs w:val="22"/>
        </w:rPr>
        <w:t xml:space="preserve"> multipipet, üç adet 20–200 </w:t>
      </w:r>
      <w:r>
        <w:rPr>
          <w:sz w:val="22"/>
          <w:szCs w:val="22"/>
        </w:rPr>
        <w:sym w:font="Symbol" w:char="F06D"/>
      </w:r>
      <w:r>
        <w:rPr>
          <w:sz w:val="22"/>
          <w:szCs w:val="22"/>
        </w:rPr>
        <w:t xml:space="preserve">L ve dört adet 100–1000 </w:t>
      </w:r>
      <w:r>
        <w:rPr>
          <w:sz w:val="22"/>
          <w:szCs w:val="22"/>
        </w:rPr>
        <w:sym w:font="Symbol" w:char="F06D"/>
      </w:r>
      <w:r>
        <w:rPr>
          <w:sz w:val="22"/>
          <w:szCs w:val="22"/>
        </w:rPr>
        <w:t>L kapasiteli ayarlanabilir otomatik pipet, laboratuvar sorumlusunun belirleyeceği kalitede, yeni tarihli kalibrasyon sertifikası ile beraber verilecektir. İhalenin uzaması durumunda, kalibrasyonlar yenilenecektir. Pipet arızalandığında, derhal yenisi temin edilecektir. İstenilen pipetlere uygun yeterli miktarda pipet uçları temin edilecektir.</w:t>
      </w:r>
    </w:p>
    <w:p w:rsidR="005D20B4" w:rsidRDefault="005D20B4" w:rsidP="005D20B4">
      <w:pPr>
        <w:spacing w:after="80" w:line="276" w:lineRule="auto"/>
        <w:jc w:val="both"/>
        <w:rPr>
          <w:sz w:val="22"/>
          <w:szCs w:val="22"/>
        </w:rPr>
      </w:pPr>
      <w:r>
        <w:rPr>
          <w:b/>
          <w:sz w:val="22"/>
          <w:szCs w:val="22"/>
        </w:rPr>
        <w:t>17</w:t>
      </w:r>
      <w:r>
        <w:rPr>
          <w:sz w:val="22"/>
          <w:szCs w:val="22"/>
        </w:rPr>
        <w:t>-Serum ayırmada kullanılmak üzere, laboratuvar sorumlusunun uygun gördüğü özellik ve markada, hiç kullanılmamış, dört adet en az 48 tüp kapasiteli, masa üstü açılır rotor, soğutmalı santrifüj, laboratuvara kurulacaktır. Klinik kimya-immünokimya sistemleri için, santrifüj sırasında denge sorununun giderilmesi amacıyla, bir adet denge terazisi temin edilecektir.</w:t>
      </w:r>
    </w:p>
    <w:p w:rsidR="005D20B4" w:rsidRDefault="005D20B4" w:rsidP="005D20B4">
      <w:pPr>
        <w:spacing w:after="80" w:line="276" w:lineRule="auto"/>
        <w:jc w:val="both"/>
        <w:rPr>
          <w:sz w:val="22"/>
          <w:szCs w:val="22"/>
          <w:u w:val="single"/>
        </w:rPr>
      </w:pPr>
      <w:r>
        <w:rPr>
          <w:b/>
          <w:sz w:val="22"/>
          <w:szCs w:val="22"/>
        </w:rPr>
        <w:t>18</w:t>
      </w:r>
      <w:r>
        <w:rPr>
          <w:sz w:val="22"/>
          <w:szCs w:val="22"/>
        </w:rPr>
        <w:t>-Kurulacak analizörlerin saatteki test kapasitesi, genellikle katalog bazında değerlendirildiğinden; rutin işlerin aksamaması için, yüklenici firma gerektiğinde ek cihaz veya cihazları kurmayı taahhüt edecektir</w:t>
      </w:r>
      <w:r>
        <w:rPr>
          <w:sz w:val="22"/>
          <w:szCs w:val="22"/>
          <w:u w:val="single"/>
        </w:rPr>
        <w:t>.</w:t>
      </w:r>
    </w:p>
    <w:p w:rsidR="005D20B4" w:rsidRDefault="005D20B4" w:rsidP="005D20B4">
      <w:pPr>
        <w:spacing w:after="80" w:line="276" w:lineRule="auto"/>
        <w:jc w:val="both"/>
        <w:rPr>
          <w:sz w:val="22"/>
          <w:szCs w:val="22"/>
        </w:rPr>
      </w:pPr>
      <w:r>
        <w:rPr>
          <w:b/>
          <w:sz w:val="22"/>
          <w:szCs w:val="22"/>
        </w:rPr>
        <w:t>19</w:t>
      </w:r>
      <w:r>
        <w:rPr>
          <w:sz w:val="22"/>
          <w:szCs w:val="22"/>
        </w:rPr>
        <w:t>-Yüklenici firma, klinik kimya ve immünoassay kitlerinin muhafaza edilmesi için, dış ortam koşullarına uygun ve laboratuvar ile bağlantılı, net 15 m</w:t>
      </w:r>
      <w:r>
        <w:rPr>
          <w:sz w:val="22"/>
          <w:szCs w:val="22"/>
          <w:vertAlign w:val="superscript"/>
        </w:rPr>
        <w:t>2</w:t>
      </w:r>
      <w:r>
        <w:rPr>
          <w:sz w:val="22"/>
          <w:szCs w:val="22"/>
        </w:rPr>
        <w:t xml:space="preserve">’lik alana sahip, iç net yüksekliği 2.5 m ve panel kalınlıkları 12 cm olan, ısı takip göstergeli ve tavan panelinin yağıştan etkilenmemesi için sundurma yapılan soğuk hava deposu kabini kurmakla yükümlüdür. </w:t>
      </w:r>
    </w:p>
    <w:p w:rsidR="005D20B4" w:rsidRDefault="005D20B4" w:rsidP="005D20B4">
      <w:pPr>
        <w:spacing w:after="80" w:line="276" w:lineRule="auto"/>
        <w:jc w:val="both"/>
        <w:rPr>
          <w:sz w:val="22"/>
          <w:szCs w:val="22"/>
        </w:rPr>
      </w:pPr>
      <w:r>
        <w:rPr>
          <w:b/>
          <w:sz w:val="22"/>
          <w:szCs w:val="22"/>
        </w:rPr>
        <w:lastRenderedPageBreak/>
        <w:t>20</w:t>
      </w:r>
      <w:r>
        <w:rPr>
          <w:sz w:val="22"/>
          <w:szCs w:val="22"/>
        </w:rPr>
        <w:t>-</w:t>
      </w:r>
      <w:r>
        <w:rPr>
          <w:b/>
          <w:sz w:val="22"/>
          <w:szCs w:val="22"/>
        </w:rPr>
        <w:t>Faturalama işlemi</w:t>
      </w:r>
      <w:r>
        <w:rPr>
          <w:sz w:val="22"/>
          <w:szCs w:val="22"/>
        </w:rPr>
        <w:t>, hastane Bilgi İşlem Merkezi tarafından belirlenen, çalışılan net test sayısı (hasta başına fatura edilen test sayısı) üzerinden aylık olarak yapılacaktır; bu durum, bütün testler (biyokimya, immünoassay, ilaç düzeyleri, kan gazları, idrar ve gaita analizleri, vb) için geçerlidir. Yüklenici firma sözleşme bitiş tarihine 15 takvim günü kala, fatura edilmeyen testleri fatura edecek ve sözleşme bitiş tarihine kadar taahhüt ettiği kit ve/veya sarf malzemeleri ilgili laboratuvara teslim edecektir.</w:t>
      </w:r>
    </w:p>
    <w:p w:rsidR="005D20B4" w:rsidRDefault="005D20B4" w:rsidP="005D20B4">
      <w:pPr>
        <w:spacing w:after="120" w:line="276" w:lineRule="auto"/>
        <w:jc w:val="both"/>
        <w:rPr>
          <w:sz w:val="22"/>
          <w:szCs w:val="22"/>
        </w:rPr>
      </w:pPr>
    </w:p>
    <w:p w:rsidR="005D20B4" w:rsidRDefault="005D20B4" w:rsidP="005D20B4">
      <w:pPr>
        <w:autoSpaceDE w:val="0"/>
        <w:autoSpaceDN w:val="0"/>
        <w:adjustRightInd w:val="0"/>
        <w:spacing w:after="120" w:line="276" w:lineRule="auto"/>
        <w:jc w:val="both"/>
        <w:rPr>
          <w:b/>
        </w:rPr>
      </w:pPr>
      <w:r>
        <w:rPr>
          <w:b/>
        </w:rPr>
        <w:t>II-ÖZEL YÜKÜMLÜLÜKLER</w:t>
      </w:r>
    </w:p>
    <w:p w:rsidR="005D20B4" w:rsidRDefault="005D20B4" w:rsidP="005D20B4">
      <w:pPr>
        <w:spacing w:before="120" w:after="240" w:line="276" w:lineRule="auto"/>
        <w:jc w:val="both"/>
        <w:rPr>
          <w:sz w:val="22"/>
          <w:szCs w:val="22"/>
        </w:rPr>
      </w:pPr>
      <w:r>
        <w:rPr>
          <w:sz w:val="22"/>
          <w:szCs w:val="22"/>
        </w:rPr>
        <w:t xml:space="preserve">İhale listesinde Kısım 1, Kısım 2 ve Kısım 3 başlığı altında yer alan testler, piyasadaki mevcut klinik kimya, immünoassay/hormon analizörlerinin test paneli dikkate alınarak gruplandırılmıştır: </w:t>
      </w: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141"/>
        <w:gridCol w:w="2068"/>
      </w:tblGrid>
      <w:tr w:rsidR="005D20B4" w:rsidTr="005D20B4">
        <w:trPr>
          <w:jc w:val="center"/>
        </w:trPr>
        <w:tc>
          <w:tcPr>
            <w:tcW w:w="1141" w:type="dxa"/>
            <w:tcBorders>
              <w:top w:val="single" w:sz="4" w:space="0" w:color="D9D9D9"/>
              <w:left w:val="single" w:sz="4" w:space="0" w:color="D9D9D9"/>
              <w:bottom w:val="single" w:sz="8" w:space="0" w:color="auto"/>
              <w:right w:val="single" w:sz="4" w:space="0" w:color="D9D9D9"/>
            </w:tcBorders>
            <w:hideMark/>
          </w:tcPr>
          <w:p w:rsidR="005D20B4" w:rsidRDefault="005D20B4">
            <w:pPr>
              <w:jc w:val="center"/>
            </w:pPr>
            <w:r>
              <w:rPr>
                <w:b/>
                <w:sz w:val="22"/>
                <w:szCs w:val="22"/>
              </w:rPr>
              <w:t>Kısımlar</w:t>
            </w:r>
          </w:p>
        </w:tc>
        <w:tc>
          <w:tcPr>
            <w:tcW w:w="2068" w:type="dxa"/>
            <w:tcBorders>
              <w:top w:val="single" w:sz="4" w:space="0" w:color="D9D9D9"/>
              <w:left w:val="single" w:sz="4" w:space="0" w:color="D9D9D9"/>
              <w:bottom w:val="single" w:sz="8" w:space="0" w:color="auto"/>
              <w:right w:val="single" w:sz="4" w:space="0" w:color="D9D9D9"/>
            </w:tcBorders>
            <w:hideMark/>
          </w:tcPr>
          <w:p w:rsidR="005D20B4" w:rsidRDefault="005D20B4">
            <w:pPr>
              <w:jc w:val="center"/>
              <w:rPr>
                <w:b/>
              </w:rPr>
            </w:pPr>
            <w:r>
              <w:rPr>
                <w:b/>
                <w:sz w:val="22"/>
                <w:szCs w:val="22"/>
              </w:rPr>
              <w:t>Test kodları</w:t>
            </w:r>
          </w:p>
        </w:tc>
      </w:tr>
      <w:tr w:rsidR="005D20B4" w:rsidTr="005D20B4">
        <w:trPr>
          <w:jc w:val="center"/>
        </w:trPr>
        <w:tc>
          <w:tcPr>
            <w:tcW w:w="1141" w:type="dxa"/>
            <w:tcBorders>
              <w:top w:val="single" w:sz="8" w:space="0" w:color="auto"/>
              <w:left w:val="single" w:sz="4" w:space="0" w:color="D9D9D9"/>
              <w:bottom w:val="single" w:sz="4" w:space="0" w:color="A6A6A6"/>
              <w:right w:val="single" w:sz="4" w:space="0" w:color="A6A6A6"/>
            </w:tcBorders>
            <w:hideMark/>
          </w:tcPr>
          <w:p w:rsidR="005D20B4" w:rsidRDefault="005D20B4">
            <w:pPr>
              <w:jc w:val="center"/>
            </w:pPr>
            <w:r>
              <w:sym w:font="Symbol" w:char="F0D7"/>
            </w:r>
            <w:r>
              <w:rPr>
                <w:sz w:val="22"/>
                <w:szCs w:val="22"/>
              </w:rPr>
              <w:t>Kısım 1</w:t>
            </w:r>
          </w:p>
        </w:tc>
        <w:tc>
          <w:tcPr>
            <w:tcW w:w="2068" w:type="dxa"/>
            <w:tcBorders>
              <w:top w:val="single" w:sz="8" w:space="0" w:color="auto"/>
              <w:left w:val="single" w:sz="4" w:space="0" w:color="A6A6A6"/>
              <w:bottom w:val="single" w:sz="4" w:space="0" w:color="A6A6A6"/>
              <w:right w:val="single" w:sz="4" w:space="0" w:color="D9D9D9"/>
            </w:tcBorders>
            <w:hideMark/>
          </w:tcPr>
          <w:p w:rsidR="005D20B4" w:rsidRDefault="005D20B4">
            <w:pPr>
              <w:jc w:val="center"/>
              <w:rPr>
                <w:sz w:val="22"/>
                <w:szCs w:val="22"/>
              </w:rPr>
            </w:pPr>
            <w:r>
              <w:rPr>
                <w:sz w:val="22"/>
                <w:szCs w:val="22"/>
              </w:rPr>
              <w:t>Sıra no: 1–101</w:t>
            </w:r>
          </w:p>
        </w:tc>
      </w:tr>
      <w:tr w:rsidR="005D20B4" w:rsidTr="005D20B4">
        <w:trPr>
          <w:jc w:val="center"/>
        </w:trPr>
        <w:tc>
          <w:tcPr>
            <w:tcW w:w="1141" w:type="dxa"/>
            <w:tcBorders>
              <w:top w:val="single" w:sz="8" w:space="0" w:color="auto"/>
              <w:left w:val="single" w:sz="4" w:space="0" w:color="D9D9D9"/>
              <w:bottom w:val="single" w:sz="4" w:space="0" w:color="A6A6A6"/>
              <w:right w:val="single" w:sz="4" w:space="0" w:color="A6A6A6"/>
            </w:tcBorders>
            <w:hideMark/>
          </w:tcPr>
          <w:p w:rsidR="005D20B4" w:rsidRDefault="005D20B4">
            <w:pPr>
              <w:jc w:val="center"/>
            </w:pPr>
            <w:r>
              <w:sym w:font="Symbol" w:char="F0D7"/>
            </w:r>
            <w:r>
              <w:rPr>
                <w:sz w:val="22"/>
                <w:szCs w:val="22"/>
              </w:rPr>
              <w:t>Kısım 2</w:t>
            </w:r>
          </w:p>
        </w:tc>
        <w:tc>
          <w:tcPr>
            <w:tcW w:w="2068" w:type="dxa"/>
            <w:tcBorders>
              <w:top w:val="single" w:sz="8" w:space="0" w:color="auto"/>
              <w:left w:val="single" w:sz="4" w:space="0" w:color="A6A6A6"/>
              <w:bottom w:val="single" w:sz="4" w:space="0" w:color="A6A6A6"/>
              <w:right w:val="single" w:sz="4" w:space="0" w:color="D9D9D9"/>
            </w:tcBorders>
            <w:hideMark/>
          </w:tcPr>
          <w:p w:rsidR="005D20B4" w:rsidRDefault="005D20B4">
            <w:pPr>
              <w:jc w:val="center"/>
            </w:pPr>
            <w:r>
              <w:rPr>
                <w:sz w:val="22"/>
                <w:szCs w:val="22"/>
              </w:rPr>
              <w:t>Sıra no: 1–12</w:t>
            </w:r>
          </w:p>
        </w:tc>
      </w:tr>
      <w:tr w:rsidR="005D20B4" w:rsidTr="005D20B4">
        <w:trPr>
          <w:jc w:val="center"/>
        </w:trPr>
        <w:tc>
          <w:tcPr>
            <w:tcW w:w="1141" w:type="dxa"/>
            <w:tcBorders>
              <w:top w:val="single" w:sz="4" w:space="0" w:color="A6A6A6"/>
              <w:left w:val="single" w:sz="4" w:space="0" w:color="D9D9D9"/>
              <w:bottom w:val="single" w:sz="8" w:space="0" w:color="auto"/>
              <w:right w:val="single" w:sz="4" w:space="0" w:color="A6A6A6"/>
            </w:tcBorders>
            <w:hideMark/>
          </w:tcPr>
          <w:p w:rsidR="005D20B4" w:rsidRDefault="005D20B4">
            <w:pPr>
              <w:jc w:val="center"/>
            </w:pPr>
            <w:r>
              <w:sym w:font="Symbol" w:char="F0D7"/>
            </w:r>
            <w:r>
              <w:rPr>
                <w:sz w:val="22"/>
                <w:szCs w:val="22"/>
              </w:rPr>
              <w:t>Kısım 3</w:t>
            </w:r>
          </w:p>
        </w:tc>
        <w:tc>
          <w:tcPr>
            <w:tcW w:w="2068" w:type="dxa"/>
            <w:tcBorders>
              <w:top w:val="single" w:sz="4" w:space="0" w:color="A6A6A6"/>
              <w:left w:val="single" w:sz="4" w:space="0" w:color="A6A6A6"/>
              <w:bottom w:val="single" w:sz="8" w:space="0" w:color="auto"/>
              <w:right w:val="single" w:sz="4" w:space="0" w:color="D9D9D9"/>
            </w:tcBorders>
            <w:hideMark/>
          </w:tcPr>
          <w:p w:rsidR="005D20B4" w:rsidRDefault="005D20B4">
            <w:pPr>
              <w:tabs>
                <w:tab w:val="left" w:pos="738"/>
                <w:tab w:val="left" w:pos="8114"/>
                <w:tab w:val="left" w:pos="8710"/>
                <w:tab w:val="left" w:pos="9133"/>
              </w:tabs>
            </w:pPr>
            <w:r>
              <w:rPr>
                <w:sz w:val="22"/>
                <w:szCs w:val="22"/>
              </w:rPr>
              <w:t xml:space="preserve">      Sıra no: 1</w:t>
            </w:r>
          </w:p>
        </w:tc>
      </w:tr>
    </w:tbl>
    <w:p w:rsidR="005D20B4" w:rsidRDefault="005D20B4" w:rsidP="005D20B4">
      <w:pPr>
        <w:autoSpaceDE w:val="0"/>
        <w:autoSpaceDN w:val="0"/>
        <w:adjustRightInd w:val="0"/>
        <w:spacing w:before="240" w:after="120" w:line="276" w:lineRule="auto"/>
        <w:jc w:val="both"/>
        <w:rPr>
          <w:sz w:val="22"/>
          <w:szCs w:val="22"/>
        </w:rPr>
      </w:pPr>
      <w:r>
        <w:rPr>
          <w:sz w:val="22"/>
          <w:szCs w:val="22"/>
        </w:rPr>
        <w:t xml:space="preserve">Firmalar, bu gruplamalarda yer alan tüm testleri kapsayacak şekilde teklif vermelidir. </w:t>
      </w:r>
      <w:r>
        <w:rPr>
          <w:bCs/>
          <w:sz w:val="22"/>
          <w:szCs w:val="22"/>
        </w:rPr>
        <w:t xml:space="preserve">Kısım 1 testleri için; firmaların teklif edecekleri sistemlerde, klinik kimya ve immünoassay analizörler, entegre sisteme uygun olmalıdır. </w:t>
      </w:r>
      <w:r>
        <w:rPr>
          <w:sz w:val="22"/>
          <w:szCs w:val="22"/>
        </w:rPr>
        <w:t xml:space="preserve">Firmalar, Kısım 1, Kısım 2 veya Kısım 3 testleri için, ayrı ya da hepsine birden teklif verebilir. Bu kısımların içinde yer alan kalemlere ayrı ayrı teklif verilemeyecektir. Teklif veren firmalar, önerdiği cihaz panelinde olmayan testler için, dış lab teklif edebilir. Dış lab teklifinde bulunulan testlerin, cihazın panelinde bulunmadığı teklif veren firma tarafından belgelenmelidir. </w:t>
      </w:r>
    </w:p>
    <w:p w:rsidR="005D20B4" w:rsidRDefault="005D20B4" w:rsidP="005D20B4">
      <w:pPr>
        <w:spacing w:line="276" w:lineRule="auto"/>
        <w:jc w:val="both"/>
        <w:rPr>
          <w:b/>
          <w:u w:val="single"/>
        </w:rPr>
      </w:pPr>
    </w:p>
    <w:p w:rsidR="005D20B4" w:rsidRDefault="005D20B4" w:rsidP="005D20B4">
      <w:pPr>
        <w:spacing w:line="276" w:lineRule="auto"/>
        <w:jc w:val="both"/>
        <w:rPr>
          <w:b/>
          <w:u w:val="single"/>
        </w:rPr>
      </w:pPr>
      <w:r>
        <w:rPr>
          <w:b/>
          <w:u w:val="single"/>
        </w:rPr>
        <w:t>Kısım 1  (Sıra no: 1–42)</w:t>
      </w:r>
    </w:p>
    <w:p w:rsidR="005D20B4" w:rsidRDefault="005D20B4" w:rsidP="005D20B4">
      <w:pPr>
        <w:spacing w:before="60" w:after="60" w:line="276" w:lineRule="auto"/>
        <w:jc w:val="both"/>
        <w:rPr>
          <w:b/>
          <w:sz w:val="22"/>
          <w:szCs w:val="22"/>
        </w:rPr>
      </w:pPr>
      <w:r>
        <w:rPr>
          <w:b/>
          <w:sz w:val="22"/>
          <w:szCs w:val="22"/>
        </w:rPr>
        <w:t>RUTİN BİYOKİMYA ve ACİL LABORATUVARI TESTLERİ İÇİN TEKNİK ŞARTNAME</w:t>
      </w:r>
    </w:p>
    <w:p w:rsidR="005D20B4" w:rsidRDefault="005D20B4" w:rsidP="005D20B4">
      <w:pPr>
        <w:autoSpaceDE w:val="0"/>
        <w:autoSpaceDN w:val="0"/>
        <w:adjustRightInd w:val="0"/>
        <w:spacing w:after="60" w:line="276" w:lineRule="auto"/>
        <w:jc w:val="both"/>
        <w:rPr>
          <w:sz w:val="22"/>
          <w:szCs w:val="22"/>
        </w:rPr>
      </w:pPr>
      <w:r>
        <w:rPr>
          <w:b/>
          <w:sz w:val="22"/>
          <w:szCs w:val="22"/>
        </w:rPr>
        <w:t>1</w:t>
      </w:r>
      <w:r>
        <w:rPr>
          <w:sz w:val="22"/>
          <w:szCs w:val="22"/>
        </w:rPr>
        <w:t xml:space="preserve">-Laboratuvar Merkezi Biyokimya Birimine toplam test hızı, ISE hariç, en az </w:t>
      </w:r>
      <w:r>
        <w:rPr>
          <w:b/>
          <w:sz w:val="22"/>
          <w:szCs w:val="22"/>
        </w:rPr>
        <w:t xml:space="preserve">5400 </w:t>
      </w:r>
      <w:r>
        <w:rPr>
          <w:sz w:val="22"/>
          <w:szCs w:val="22"/>
        </w:rPr>
        <w:t xml:space="preserve">fotometrik test/saat olan, aynı özellikte, aynı marka ve aynı kiti kullanan </w:t>
      </w:r>
      <w:r>
        <w:rPr>
          <w:b/>
          <w:sz w:val="22"/>
          <w:szCs w:val="22"/>
        </w:rPr>
        <w:t xml:space="preserve">en az üç, en fazla altı </w:t>
      </w:r>
      <w:r>
        <w:rPr>
          <w:sz w:val="22"/>
          <w:szCs w:val="22"/>
        </w:rPr>
        <w:t>adet otoanalizör önerilmelidir. Gerektiğinde, bu sistemlere başka modüller eklenebilmelidir. Modüler Biyokimya ve immünoassay cihazlarının panelinde yer almayan testler için, ISE hariç, sırasıyla en az 800 test/saat ve en az 400 test/saat özelliğinde cihazlar kurulmalıdır.</w:t>
      </w:r>
    </w:p>
    <w:p w:rsidR="005D20B4" w:rsidRDefault="005D20B4" w:rsidP="005D20B4">
      <w:pPr>
        <w:autoSpaceDE w:val="0"/>
        <w:autoSpaceDN w:val="0"/>
        <w:adjustRightInd w:val="0"/>
        <w:spacing w:after="60" w:line="276" w:lineRule="auto"/>
        <w:jc w:val="both"/>
        <w:rPr>
          <w:sz w:val="22"/>
          <w:szCs w:val="22"/>
        </w:rPr>
      </w:pPr>
      <w:r>
        <w:rPr>
          <w:b/>
          <w:sz w:val="22"/>
          <w:szCs w:val="22"/>
        </w:rPr>
        <w:t>2</w:t>
      </w:r>
      <w:r>
        <w:rPr>
          <w:sz w:val="22"/>
          <w:szCs w:val="22"/>
        </w:rPr>
        <w:t xml:space="preserve">-Acil biyokimya otoanalizörünün toplam hızı, ISE hariç, en az </w:t>
      </w:r>
      <w:r>
        <w:rPr>
          <w:b/>
          <w:sz w:val="22"/>
          <w:szCs w:val="22"/>
        </w:rPr>
        <w:t xml:space="preserve">500 </w:t>
      </w:r>
      <w:r>
        <w:rPr>
          <w:sz w:val="22"/>
          <w:szCs w:val="22"/>
        </w:rPr>
        <w:t>fotometrik test/saat olmalıdır.</w:t>
      </w:r>
    </w:p>
    <w:p w:rsidR="005D20B4" w:rsidRDefault="005D20B4" w:rsidP="005D20B4">
      <w:pPr>
        <w:autoSpaceDE w:val="0"/>
        <w:autoSpaceDN w:val="0"/>
        <w:adjustRightInd w:val="0"/>
        <w:spacing w:after="160" w:line="276" w:lineRule="auto"/>
        <w:jc w:val="both"/>
        <w:rPr>
          <w:sz w:val="22"/>
          <w:szCs w:val="22"/>
        </w:rPr>
      </w:pPr>
      <w:r>
        <w:rPr>
          <w:b/>
          <w:sz w:val="22"/>
          <w:szCs w:val="22"/>
        </w:rPr>
        <w:t>3</w:t>
      </w:r>
      <w:r>
        <w:rPr>
          <w:sz w:val="22"/>
          <w:szCs w:val="22"/>
        </w:rPr>
        <w:t xml:space="preserve">-Cihazlar; örneğin yerleştirilmesinden sonuçların alınmasına kadar olan tüm işlemleri, kullanıcının müdahalesini gerektirmeden, otomatik olarak yapmalıdır. Sistem, </w:t>
      </w:r>
      <w:bookmarkStart w:id="4" w:name="OLE_LINK4"/>
      <w:r>
        <w:rPr>
          <w:sz w:val="22"/>
          <w:szCs w:val="22"/>
        </w:rPr>
        <w:t>"</w:t>
      </w:r>
      <w:r>
        <w:rPr>
          <w:i/>
          <w:sz w:val="22"/>
          <w:szCs w:val="22"/>
        </w:rPr>
        <w:t>Random Access</w:t>
      </w:r>
      <w:r>
        <w:rPr>
          <w:sz w:val="22"/>
          <w:szCs w:val="22"/>
        </w:rPr>
        <w:t xml:space="preserve">" </w:t>
      </w:r>
      <w:bookmarkEnd w:id="4"/>
      <w:r>
        <w:rPr>
          <w:sz w:val="22"/>
          <w:szCs w:val="22"/>
        </w:rPr>
        <w:t>(çoktan rastgele seçimli) olarak analiz yapmalı; her örnek ve reaktif, bağımsız olarak pipetlenmelidir.</w:t>
      </w:r>
    </w:p>
    <w:p w:rsidR="005D20B4" w:rsidRDefault="005D20B4" w:rsidP="005D20B4">
      <w:pPr>
        <w:autoSpaceDE w:val="0"/>
        <w:autoSpaceDN w:val="0"/>
        <w:adjustRightInd w:val="0"/>
        <w:spacing w:after="160" w:line="276" w:lineRule="auto"/>
        <w:jc w:val="both"/>
        <w:rPr>
          <w:sz w:val="22"/>
          <w:szCs w:val="22"/>
        </w:rPr>
      </w:pPr>
      <w:r>
        <w:rPr>
          <w:b/>
          <w:sz w:val="22"/>
          <w:szCs w:val="22"/>
        </w:rPr>
        <w:t>4</w:t>
      </w:r>
      <w:r>
        <w:rPr>
          <w:sz w:val="22"/>
          <w:szCs w:val="22"/>
        </w:rPr>
        <w:t>-Sistem, “</w:t>
      </w:r>
      <w:r>
        <w:rPr>
          <w:sz w:val="21"/>
          <w:szCs w:val="21"/>
        </w:rPr>
        <w:t>endpoint, kinetik, türbidimetrik</w:t>
      </w:r>
      <w:r>
        <w:rPr>
          <w:sz w:val="22"/>
          <w:szCs w:val="22"/>
        </w:rPr>
        <w:t xml:space="preserve">, </w:t>
      </w:r>
      <w:r>
        <w:rPr>
          <w:sz w:val="21"/>
          <w:szCs w:val="21"/>
        </w:rPr>
        <w:t>immünotürbidimetrik</w:t>
      </w:r>
      <w:r>
        <w:rPr>
          <w:sz w:val="22"/>
          <w:szCs w:val="22"/>
        </w:rPr>
        <w:t xml:space="preserve">, </w:t>
      </w:r>
      <w:r>
        <w:rPr>
          <w:sz w:val="21"/>
          <w:szCs w:val="21"/>
        </w:rPr>
        <w:t>tek/çok nokta kalibrasyon</w:t>
      </w:r>
      <w:r>
        <w:rPr>
          <w:sz w:val="22"/>
          <w:szCs w:val="22"/>
        </w:rPr>
        <w:t>” yöntemlerinin hepsini, bir yazılıma gerek olmadan çalışabilme olanağı sağlamalıdır.</w:t>
      </w:r>
    </w:p>
    <w:p w:rsidR="005D20B4" w:rsidRDefault="005D20B4" w:rsidP="005D20B4">
      <w:pPr>
        <w:autoSpaceDE w:val="0"/>
        <w:autoSpaceDN w:val="0"/>
        <w:adjustRightInd w:val="0"/>
        <w:spacing w:after="160" w:line="276" w:lineRule="auto"/>
        <w:jc w:val="both"/>
        <w:rPr>
          <w:sz w:val="22"/>
          <w:szCs w:val="22"/>
        </w:rPr>
      </w:pPr>
      <w:r>
        <w:rPr>
          <w:b/>
          <w:sz w:val="22"/>
          <w:szCs w:val="22"/>
        </w:rPr>
        <w:t>5-</w:t>
      </w:r>
      <w:r>
        <w:rPr>
          <w:sz w:val="22"/>
          <w:szCs w:val="22"/>
          <w:u w:val="single"/>
        </w:rPr>
        <w:t>Otoanalizör sistemlerinde</w:t>
      </w:r>
      <w:r>
        <w:rPr>
          <w:sz w:val="22"/>
          <w:szCs w:val="22"/>
        </w:rPr>
        <w:t>, acil örnek yüklenerek acil çalışma yapılabilmelidir. Rutin çalışmaya müdahale edilmeksizin, sisteme acil örnek yerleştirilebilmeli ve öncelikli çalışması sağlanmalıdır.</w:t>
      </w:r>
    </w:p>
    <w:p w:rsidR="005D20B4" w:rsidRDefault="005D20B4" w:rsidP="005D20B4">
      <w:pPr>
        <w:autoSpaceDE w:val="0"/>
        <w:autoSpaceDN w:val="0"/>
        <w:adjustRightInd w:val="0"/>
        <w:spacing w:after="160" w:line="276" w:lineRule="auto"/>
        <w:jc w:val="both"/>
        <w:rPr>
          <w:sz w:val="22"/>
          <w:szCs w:val="22"/>
        </w:rPr>
      </w:pPr>
      <w:r>
        <w:rPr>
          <w:b/>
          <w:sz w:val="22"/>
          <w:szCs w:val="22"/>
        </w:rPr>
        <w:t>6</w:t>
      </w:r>
      <w:r>
        <w:rPr>
          <w:sz w:val="22"/>
          <w:szCs w:val="22"/>
        </w:rPr>
        <w:t>-Otoanalizör sisteminde, programlama ve işlemler için verilen tüm komutlar, bir klavye ve ekran ile sağlanmalı; sistemle ilgili tüm mesajlar ve yapılan tüm çalışmalar, ekran üzerinden kullanıcıya bildirilmeli ve ekranda görülen tüm mesajlar, sistemin yazıcısı ile rapor halinde alınabilmelidir. Cihazın tüm program verileri ve tüm analiz sonuçları, ekrandan izlenebilmelidir.</w:t>
      </w:r>
    </w:p>
    <w:p w:rsidR="005D20B4" w:rsidRDefault="005D20B4" w:rsidP="005D20B4">
      <w:pPr>
        <w:autoSpaceDE w:val="0"/>
        <w:autoSpaceDN w:val="0"/>
        <w:adjustRightInd w:val="0"/>
        <w:spacing w:after="160" w:line="276" w:lineRule="auto"/>
        <w:jc w:val="both"/>
        <w:rPr>
          <w:sz w:val="22"/>
          <w:szCs w:val="22"/>
        </w:rPr>
      </w:pPr>
      <w:r>
        <w:rPr>
          <w:b/>
          <w:sz w:val="22"/>
          <w:szCs w:val="22"/>
        </w:rPr>
        <w:t>7</w:t>
      </w:r>
      <w:r>
        <w:rPr>
          <w:sz w:val="22"/>
          <w:szCs w:val="22"/>
        </w:rPr>
        <w:t>-Sistemde, önerilen kitlerin hangi cihazlarda çalışılacağı belirtilmelidir.</w:t>
      </w:r>
    </w:p>
    <w:p w:rsidR="005D20B4" w:rsidRDefault="005D20B4" w:rsidP="005D20B4">
      <w:pPr>
        <w:spacing w:after="160" w:line="276" w:lineRule="auto"/>
        <w:jc w:val="both"/>
        <w:rPr>
          <w:sz w:val="22"/>
          <w:szCs w:val="22"/>
        </w:rPr>
      </w:pPr>
      <w:r>
        <w:rPr>
          <w:b/>
          <w:sz w:val="22"/>
          <w:szCs w:val="22"/>
        </w:rPr>
        <w:lastRenderedPageBreak/>
        <w:t>8</w:t>
      </w:r>
      <w:r>
        <w:rPr>
          <w:sz w:val="22"/>
          <w:szCs w:val="22"/>
        </w:rPr>
        <w:t>-Cihazlar; serum, plazma, idrar, hemolizat, BOS ve diğer vücut sıvısı örnekleri ile çalışabilmelidir. Örneklerin cihaza verilmeden önce herhangi bir dilüsyon veya ön işleme tabi tutulmasına gerek olmamalıdır. HDL- ve LDL-kolesterol (Sıra no: 4 ve 5), çöktürmesiz yöntemlerle çalışılmalıdır.</w:t>
      </w:r>
    </w:p>
    <w:p w:rsidR="005D20B4" w:rsidRDefault="005D20B4" w:rsidP="005D20B4">
      <w:pPr>
        <w:autoSpaceDE w:val="0"/>
        <w:autoSpaceDN w:val="0"/>
        <w:adjustRightInd w:val="0"/>
        <w:spacing w:after="160" w:line="276" w:lineRule="auto"/>
        <w:jc w:val="both"/>
        <w:rPr>
          <w:sz w:val="22"/>
          <w:szCs w:val="22"/>
        </w:rPr>
      </w:pPr>
      <w:r>
        <w:rPr>
          <w:b/>
          <w:sz w:val="22"/>
          <w:szCs w:val="22"/>
        </w:rPr>
        <w:t>9-</w:t>
      </w:r>
      <w:r>
        <w:rPr>
          <w:sz w:val="22"/>
          <w:szCs w:val="22"/>
        </w:rPr>
        <w:t>Konsantrasyonu yüksek çıkan numuneler, gerektiğinde cihazlarda otomatik olarak seyreltilebilmelidir.</w:t>
      </w:r>
    </w:p>
    <w:p w:rsidR="005D20B4" w:rsidRDefault="005D20B4" w:rsidP="005D20B4">
      <w:pPr>
        <w:autoSpaceDE w:val="0"/>
        <w:autoSpaceDN w:val="0"/>
        <w:adjustRightInd w:val="0"/>
        <w:spacing w:after="160" w:line="276" w:lineRule="auto"/>
        <w:jc w:val="both"/>
        <w:rPr>
          <w:b/>
          <w:sz w:val="22"/>
          <w:szCs w:val="22"/>
        </w:rPr>
      </w:pPr>
      <w:r>
        <w:rPr>
          <w:b/>
          <w:sz w:val="22"/>
          <w:szCs w:val="22"/>
        </w:rPr>
        <w:t>10-</w:t>
      </w:r>
      <w:r>
        <w:rPr>
          <w:sz w:val="22"/>
          <w:szCs w:val="22"/>
        </w:rPr>
        <w:t>Örnekler için barkod okuma özelliği olmalı; cihazlara sürekli olarak örnek yüklenebilmesi için cihazlarda otomatik örnek yükleyici (</w:t>
      </w:r>
      <w:r>
        <w:rPr>
          <w:i/>
          <w:sz w:val="22"/>
          <w:szCs w:val="22"/>
        </w:rPr>
        <w:t>Rack</w:t>
      </w:r>
      <w:r>
        <w:rPr>
          <w:sz w:val="22"/>
          <w:szCs w:val="22"/>
        </w:rPr>
        <w:t xml:space="preserve"> sistemi) bulunmalıdır. Otoanalizör sistemi, analiz süresince cihazın durdurulmasına gerek kalmadan, hasta programlanmasına ve yüklenmesine devam etmelidir.</w:t>
      </w:r>
    </w:p>
    <w:p w:rsidR="005D20B4" w:rsidRDefault="005D20B4" w:rsidP="005D20B4">
      <w:pPr>
        <w:autoSpaceDE w:val="0"/>
        <w:autoSpaceDN w:val="0"/>
        <w:adjustRightInd w:val="0"/>
        <w:spacing w:after="160" w:line="276" w:lineRule="auto"/>
        <w:jc w:val="both"/>
        <w:rPr>
          <w:sz w:val="22"/>
          <w:szCs w:val="22"/>
        </w:rPr>
      </w:pPr>
      <w:r>
        <w:rPr>
          <w:b/>
          <w:sz w:val="22"/>
          <w:szCs w:val="22"/>
        </w:rPr>
        <w:t>11</w:t>
      </w:r>
      <w:r>
        <w:rPr>
          <w:sz w:val="22"/>
          <w:szCs w:val="22"/>
        </w:rPr>
        <w:t>-Cihazların reaktif ünitesi, soğutuculu olmalıdır.</w:t>
      </w:r>
    </w:p>
    <w:p w:rsidR="005D20B4" w:rsidRDefault="005D20B4" w:rsidP="005D20B4">
      <w:pPr>
        <w:autoSpaceDE w:val="0"/>
        <w:autoSpaceDN w:val="0"/>
        <w:adjustRightInd w:val="0"/>
        <w:spacing w:after="160" w:line="276" w:lineRule="auto"/>
        <w:jc w:val="both"/>
        <w:rPr>
          <w:sz w:val="22"/>
          <w:szCs w:val="22"/>
        </w:rPr>
      </w:pPr>
      <w:r>
        <w:rPr>
          <w:b/>
          <w:sz w:val="22"/>
          <w:szCs w:val="22"/>
        </w:rPr>
        <w:t>12</w:t>
      </w:r>
      <w:r>
        <w:rPr>
          <w:sz w:val="22"/>
          <w:szCs w:val="22"/>
        </w:rPr>
        <w:t xml:space="preserve">-Reaktifler barkodlu olmalı ve barkod okutulduğunda reaktifle ilgili özellikler değerlendirilmelidir. </w:t>
      </w:r>
    </w:p>
    <w:p w:rsidR="005D20B4" w:rsidRDefault="005D20B4" w:rsidP="005D20B4">
      <w:pPr>
        <w:autoSpaceDE w:val="0"/>
        <w:autoSpaceDN w:val="0"/>
        <w:adjustRightInd w:val="0"/>
        <w:spacing w:after="160" w:line="276" w:lineRule="auto"/>
        <w:jc w:val="both"/>
        <w:rPr>
          <w:b/>
          <w:sz w:val="22"/>
          <w:szCs w:val="22"/>
        </w:rPr>
      </w:pPr>
      <w:r>
        <w:rPr>
          <w:b/>
          <w:sz w:val="22"/>
          <w:szCs w:val="22"/>
        </w:rPr>
        <w:t>13</w:t>
      </w:r>
      <w:r>
        <w:rPr>
          <w:sz w:val="22"/>
          <w:szCs w:val="22"/>
        </w:rPr>
        <w:t>-Reaktif tepsisinde bulunan reaktiflerden çalışılabilecek test sayısı, ekranda gösterilmeli; sistem, reaktif azaldığında uyarı vermelidir.</w:t>
      </w:r>
    </w:p>
    <w:p w:rsidR="005D20B4" w:rsidRDefault="005D20B4" w:rsidP="005D20B4">
      <w:pPr>
        <w:autoSpaceDE w:val="0"/>
        <w:autoSpaceDN w:val="0"/>
        <w:adjustRightInd w:val="0"/>
        <w:spacing w:after="160" w:line="276" w:lineRule="auto"/>
        <w:jc w:val="both"/>
        <w:rPr>
          <w:sz w:val="22"/>
          <w:szCs w:val="22"/>
        </w:rPr>
      </w:pPr>
      <w:r>
        <w:rPr>
          <w:b/>
          <w:sz w:val="22"/>
          <w:szCs w:val="22"/>
        </w:rPr>
        <w:t>14</w:t>
      </w:r>
      <w:r>
        <w:rPr>
          <w:sz w:val="22"/>
          <w:szCs w:val="22"/>
        </w:rPr>
        <w:t>-Cihaz, kalibrasyon eğrilerini otomatik olarak çizebilmeli ve kalibrasyona ait tüm veriler kalibrasyon sayfasında saklanmalıdır.</w:t>
      </w:r>
    </w:p>
    <w:p w:rsidR="005D20B4" w:rsidRDefault="005D20B4" w:rsidP="005D20B4">
      <w:pPr>
        <w:autoSpaceDE w:val="0"/>
        <w:autoSpaceDN w:val="0"/>
        <w:adjustRightInd w:val="0"/>
        <w:spacing w:after="160" w:line="276" w:lineRule="auto"/>
        <w:jc w:val="both"/>
        <w:rPr>
          <w:sz w:val="22"/>
          <w:szCs w:val="22"/>
        </w:rPr>
      </w:pPr>
      <w:r>
        <w:rPr>
          <w:b/>
          <w:sz w:val="22"/>
          <w:szCs w:val="22"/>
        </w:rPr>
        <w:t>15</w:t>
      </w:r>
      <w:r>
        <w:rPr>
          <w:sz w:val="22"/>
          <w:szCs w:val="22"/>
        </w:rPr>
        <w:t>-Cihazın kendi iç kalite kontrol programları (</w:t>
      </w:r>
      <w:r>
        <w:rPr>
          <w:i/>
          <w:sz w:val="22"/>
          <w:szCs w:val="22"/>
        </w:rPr>
        <w:t>individual QC</w:t>
      </w:r>
      <w:r>
        <w:rPr>
          <w:sz w:val="22"/>
          <w:szCs w:val="22"/>
        </w:rPr>
        <w:t xml:space="preserve">, </w:t>
      </w:r>
      <w:r>
        <w:rPr>
          <w:i/>
          <w:sz w:val="22"/>
          <w:szCs w:val="22"/>
        </w:rPr>
        <w:t>cumulative QC</w:t>
      </w:r>
      <w:r>
        <w:rPr>
          <w:sz w:val="22"/>
          <w:szCs w:val="22"/>
        </w:rPr>
        <w:t>) olmalı ve kalite kontrol sonuçlarını hafızasında saklamalı; sonuçlar, istenildiğinde yazılı liste ve grafik olarak alınabilmelidir.</w:t>
      </w:r>
    </w:p>
    <w:p w:rsidR="005D20B4" w:rsidRDefault="005D20B4" w:rsidP="005D20B4">
      <w:pPr>
        <w:autoSpaceDE w:val="0"/>
        <w:autoSpaceDN w:val="0"/>
        <w:adjustRightInd w:val="0"/>
        <w:spacing w:after="160" w:line="276" w:lineRule="auto"/>
        <w:jc w:val="both"/>
        <w:rPr>
          <w:sz w:val="22"/>
          <w:szCs w:val="22"/>
        </w:rPr>
      </w:pPr>
      <w:r>
        <w:rPr>
          <w:b/>
          <w:sz w:val="22"/>
          <w:szCs w:val="22"/>
        </w:rPr>
        <w:t>16</w:t>
      </w:r>
      <w:r>
        <w:rPr>
          <w:sz w:val="22"/>
          <w:szCs w:val="22"/>
        </w:rPr>
        <w:t>-Otoanalizör sistemi, kendiliğinden veya yanlış kullanımdan meydana gelebilecek hatalar için, kullanıcıyı sesli ve yazılı olarak uyarmalıdır.</w:t>
      </w:r>
    </w:p>
    <w:p w:rsidR="005D20B4" w:rsidRDefault="005D20B4" w:rsidP="005D20B4">
      <w:pPr>
        <w:autoSpaceDE w:val="0"/>
        <w:autoSpaceDN w:val="0"/>
        <w:adjustRightInd w:val="0"/>
        <w:spacing w:after="160" w:line="276" w:lineRule="auto"/>
        <w:jc w:val="both"/>
        <w:rPr>
          <w:sz w:val="22"/>
          <w:szCs w:val="22"/>
        </w:rPr>
      </w:pPr>
      <w:r>
        <w:rPr>
          <w:b/>
          <w:sz w:val="22"/>
          <w:szCs w:val="22"/>
        </w:rPr>
        <w:t>17</w:t>
      </w:r>
      <w:r>
        <w:rPr>
          <w:sz w:val="22"/>
          <w:szCs w:val="22"/>
        </w:rPr>
        <w:t>-Yüklenici firma; preanalitik, analitik ve postanalitik süreçlerin değerlendirilmesini ve otomatik onay işlemini (istenen algoritmalar doğrultusunda) gerçekleştirecek bir ara yazılım programını kurmalıdır. Bu ara yazılım LİS yazılımı ile uyumlu olmalıdır.</w:t>
      </w:r>
    </w:p>
    <w:p w:rsidR="005D20B4" w:rsidRDefault="005D20B4" w:rsidP="005D20B4">
      <w:pPr>
        <w:autoSpaceDE w:val="0"/>
        <w:autoSpaceDN w:val="0"/>
        <w:adjustRightInd w:val="0"/>
        <w:spacing w:after="160" w:line="276" w:lineRule="auto"/>
        <w:jc w:val="both"/>
        <w:rPr>
          <w:sz w:val="22"/>
          <w:szCs w:val="22"/>
        </w:rPr>
      </w:pPr>
      <w:r>
        <w:rPr>
          <w:b/>
          <w:sz w:val="22"/>
          <w:szCs w:val="22"/>
        </w:rPr>
        <w:t>18-</w:t>
      </w:r>
      <w:r>
        <w:rPr>
          <w:sz w:val="22"/>
          <w:szCs w:val="22"/>
        </w:rPr>
        <w:t>Rutin Biyokimya ve acil cihazlarında fiyat dışı unsur kullanılacaktır.</w:t>
      </w:r>
    </w:p>
    <w:p w:rsidR="005D20B4" w:rsidRDefault="005D20B4" w:rsidP="005D20B4">
      <w:pPr>
        <w:autoSpaceDE w:val="0"/>
        <w:autoSpaceDN w:val="0"/>
        <w:adjustRightInd w:val="0"/>
        <w:spacing w:after="120"/>
        <w:jc w:val="both"/>
        <w:rPr>
          <w:sz w:val="22"/>
          <w:szCs w:val="22"/>
        </w:rPr>
      </w:pPr>
    </w:p>
    <w:p w:rsidR="005D20B4" w:rsidRDefault="005D20B4" w:rsidP="005D20B4">
      <w:pPr>
        <w:autoSpaceDE w:val="0"/>
        <w:autoSpaceDN w:val="0"/>
        <w:adjustRightInd w:val="0"/>
        <w:spacing w:after="120" w:line="276" w:lineRule="auto"/>
        <w:jc w:val="both"/>
        <w:rPr>
          <w:b/>
          <w:sz w:val="22"/>
          <w:szCs w:val="22"/>
        </w:rPr>
      </w:pPr>
      <w:r>
        <w:rPr>
          <w:b/>
          <w:sz w:val="22"/>
          <w:szCs w:val="22"/>
        </w:rPr>
        <w:t>RUTİN BİYOKİMYA ve ACİL LABORATUVARI TESTLERİ İÇİN FİYAT DIŞI UNSUR RAPORU</w:t>
      </w:r>
    </w:p>
    <w:p w:rsidR="005D20B4" w:rsidRDefault="005D20B4" w:rsidP="005D20B4">
      <w:pPr>
        <w:autoSpaceDE w:val="0"/>
        <w:autoSpaceDN w:val="0"/>
        <w:adjustRightInd w:val="0"/>
        <w:spacing w:after="160" w:line="276" w:lineRule="auto"/>
        <w:jc w:val="both"/>
        <w:rPr>
          <w:sz w:val="22"/>
          <w:szCs w:val="22"/>
        </w:rPr>
      </w:pPr>
      <w:r>
        <w:rPr>
          <w:sz w:val="22"/>
          <w:szCs w:val="22"/>
        </w:rPr>
        <w:t>4734 sayılı KİK kanununun 40. maddesi ve resmi gazetenin 27996 sayılı mal alım ihaleleri uygulama yönetmeliğine göre; fiyat dışı unsur uygulaması yapılacaktır.</w:t>
      </w:r>
    </w:p>
    <w:p w:rsidR="005D20B4" w:rsidRDefault="005D20B4" w:rsidP="005D20B4">
      <w:pPr>
        <w:autoSpaceDE w:val="0"/>
        <w:autoSpaceDN w:val="0"/>
        <w:adjustRightInd w:val="0"/>
        <w:spacing w:after="160" w:line="276" w:lineRule="auto"/>
        <w:jc w:val="both"/>
        <w:rPr>
          <w:sz w:val="22"/>
          <w:szCs w:val="22"/>
        </w:rPr>
      </w:pPr>
      <w:r>
        <w:rPr>
          <w:sz w:val="22"/>
          <w:szCs w:val="22"/>
        </w:rPr>
        <w:t xml:space="preserve">Kurumumuz; fiyat, kalite ve teknoloji dengelerini korumak amacıyla, </w:t>
      </w:r>
      <w:r>
        <w:rPr>
          <w:b/>
          <w:sz w:val="22"/>
          <w:szCs w:val="22"/>
        </w:rPr>
        <w:t>Tablo 1</w:t>
      </w:r>
      <w:r>
        <w:rPr>
          <w:sz w:val="22"/>
          <w:szCs w:val="22"/>
        </w:rPr>
        <w:t>’de verilen teknik özellikleri değerlendirmeye alacaktır. Cihazlarda mevcut olan bu özellikler, firma tarafından ayrıca belgelendirilecektir.</w:t>
      </w:r>
    </w:p>
    <w:p w:rsidR="005D20B4" w:rsidRDefault="005D20B4" w:rsidP="005D20B4">
      <w:pPr>
        <w:jc w:val="center"/>
        <w:rPr>
          <w:rFonts w:eastAsia="Arial"/>
          <w:b/>
          <w:sz w:val="22"/>
          <w:szCs w:val="22"/>
        </w:rPr>
      </w:pPr>
    </w:p>
    <w:p w:rsidR="005D20B4" w:rsidRDefault="005D20B4" w:rsidP="005D20B4">
      <w:pPr>
        <w:shd w:val="clear" w:color="auto" w:fill="FFFFFF" w:themeFill="background1"/>
        <w:jc w:val="center"/>
        <w:rPr>
          <w:rFonts w:eastAsia="Arial"/>
          <w:sz w:val="22"/>
          <w:szCs w:val="22"/>
        </w:rPr>
      </w:pPr>
      <w:r>
        <w:rPr>
          <w:rFonts w:eastAsia="Arial"/>
          <w:b/>
          <w:sz w:val="22"/>
          <w:szCs w:val="22"/>
        </w:rPr>
        <w:t xml:space="preserve">Tablo 1: </w:t>
      </w:r>
      <w:r>
        <w:rPr>
          <w:rFonts w:eastAsia="Arial"/>
          <w:sz w:val="22"/>
          <w:szCs w:val="22"/>
        </w:rPr>
        <w:t>Fiyat dışı unsur olarak değerlendirilecek teknik özellikler</w:t>
      </w:r>
    </w:p>
    <w:tbl>
      <w:tblPr>
        <w:tblpPr w:leftFromText="141" w:rightFromText="141" w:vertAnchor="text" w:horzAnchor="margin" w:tblpXSpec="center" w:tblpY="145"/>
        <w:tblW w:w="9885" w:type="dxa"/>
        <w:shd w:val="clear" w:color="auto" w:fill="FFFFFF" w:themeFill="background1"/>
        <w:tblLayout w:type="fixed"/>
        <w:tblLook w:val="04A0" w:firstRow="1" w:lastRow="0" w:firstColumn="1" w:lastColumn="0" w:noHBand="0" w:noVBand="1"/>
      </w:tblPr>
      <w:tblGrid>
        <w:gridCol w:w="534"/>
        <w:gridCol w:w="8642"/>
        <w:gridCol w:w="709"/>
      </w:tblGrid>
      <w:tr w:rsidR="005D20B4" w:rsidTr="005D20B4">
        <w:tc>
          <w:tcPr>
            <w:tcW w:w="534"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D20B4" w:rsidRDefault="005D20B4">
            <w:pPr>
              <w:snapToGrid w:val="0"/>
              <w:jc w:val="center"/>
              <w:rPr>
                <w:rFonts w:eastAsia="Arial"/>
                <w:sz w:val="22"/>
                <w:szCs w:val="22"/>
              </w:rPr>
            </w:pPr>
            <w:r>
              <w:rPr>
                <w:rFonts w:eastAsia="Arial"/>
                <w:sz w:val="22"/>
                <w:szCs w:val="22"/>
              </w:rPr>
              <w:t>No</w:t>
            </w:r>
          </w:p>
        </w:tc>
        <w:tc>
          <w:tcPr>
            <w:tcW w:w="864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D20B4" w:rsidRDefault="005D20B4">
            <w:pPr>
              <w:snapToGrid w:val="0"/>
              <w:jc w:val="center"/>
              <w:rPr>
                <w:rFonts w:eastAsia="Arial"/>
                <w:sz w:val="22"/>
                <w:szCs w:val="22"/>
              </w:rPr>
            </w:pPr>
            <w:r>
              <w:rPr>
                <w:rFonts w:eastAsia="Arial"/>
                <w:sz w:val="22"/>
                <w:szCs w:val="22"/>
              </w:rPr>
              <w:t>Özellikler:</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D20B4" w:rsidRDefault="005D20B4">
            <w:pPr>
              <w:snapToGrid w:val="0"/>
              <w:ind w:left="-113" w:right="-113"/>
              <w:jc w:val="center"/>
              <w:rPr>
                <w:rFonts w:eastAsia="Arial"/>
                <w:sz w:val="22"/>
                <w:szCs w:val="22"/>
              </w:rPr>
            </w:pPr>
            <w:r>
              <w:rPr>
                <w:rFonts w:eastAsia="Arial"/>
                <w:sz w:val="22"/>
                <w:szCs w:val="22"/>
              </w:rPr>
              <w:t>Nispi Ağırlık</w:t>
            </w:r>
          </w:p>
        </w:tc>
      </w:tr>
      <w:tr w:rsidR="005D20B4" w:rsidTr="005D20B4">
        <w:tc>
          <w:tcPr>
            <w:tcW w:w="534"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D20B4" w:rsidRDefault="005D20B4">
            <w:pPr>
              <w:snapToGrid w:val="0"/>
              <w:spacing w:before="120" w:after="120" w:line="360" w:lineRule="auto"/>
              <w:ind w:left="-57" w:right="-57"/>
              <w:jc w:val="center"/>
              <w:rPr>
                <w:rFonts w:eastAsia="Arial"/>
                <w:b/>
                <w:sz w:val="22"/>
                <w:szCs w:val="22"/>
              </w:rPr>
            </w:pPr>
            <w:r>
              <w:rPr>
                <w:rFonts w:eastAsia="Arial"/>
                <w:b/>
                <w:sz w:val="22"/>
                <w:szCs w:val="22"/>
              </w:rPr>
              <w:t>1</w:t>
            </w:r>
          </w:p>
        </w:tc>
        <w:tc>
          <w:tcPr>
            <w:tcW w:w="864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D20B4" w:rsidRDefault="005D20B4">
            <w:pPr>
              <w:snapToGrid w:val="0"/>
              <w:spacing w:before="120" w:after="120" w:line="360" w:lineRule="auto"/>
              <w:ind w:left="-57" w:right="-57"/>
              <w:jc w:val="both"/>
              <w:rPr>
                <w:rFonts w:eastAsia="Arial"/>
                <w:sz w:val="22"/>
                <w:szCs w:val="22"/>
              </w:rPr>
            </w:pPr>
            <w:r>
              <w:rPr>
                <w:rFonts w:eastAsia="Arial"/>
                <w:sz w:val="22"/>
                <w:szCs w:val="22"/>
              </w:rPr>
              <w:t>Cihazda parametreye özgü serum indeks programının bulunması ve otomatik onay programında kullanılması</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D20B4" w:rsidRDefault="005D20B4">
            <w:pPr>
              <w:snapToGrid w:val="0"/>
              <w:spacing w:before="120" w:after="120" w:line="360" w:lineRule="auto"/>
              <w:jc w:val="center"/>
              <w:rPr>
                <w:rFonts w:eastAsia="Arial"/>
                <w:b/>
                <w:sz w:val="22"/>
                <w:szCs w:val="22"/>
              </w:rPr>
            </w:pPr>
            <w:r>
              <w:rPr>
                <w:rFonts w:eastAsia="Arial"/>
                <w:b/>
                <w:sz w:val="22"/>
                <w:szCs w:val="22"/>
              </w:rPr>
              <w:t>% 1</w:t>
            </w:r>
          </w:p>
        </w:tc>
      </w:tr>
      <w:tr w:rsidR="005D20B4" w:rsidTr="005D20B4">
        <w:tc>
          <w:tcPr>
            <w:tcW w:w="534"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D20B4" w:rsidRDefault="005D20B4">
            <w:pPr>
              <w:snapToGrid w:val="0"/>
              <w:spacing w:before="120" w:after="120" w:line="360" w:lineRule="auto"/>
              <w:ind w:left="-57" w:right="-57"/>
              <w:jc w:val="center"/>
              <w:rPr>
                <w:rFonts w:eastAsia="Arial"/>
                <w:b/>
                <w:sz w:val="22"/>
                <w:szCs w:val="22"/>
              </w:rPr>
            </w:pPr>
            <w:r>
              <w:rPr>
                <w:rFonts w:eastAsia="Arial"/>
                <w:b/>
                <w:sz w:val="22"/>
                <w:szCs w:val="22"/>
              </w:rPr>
              <w:t>2</w:t>
            </w:r>
          </w:p>
        </w:tc>
        <w:tc>
          <w:tcPr>
            <w:tcW w:w="864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D20B4" w:rsidRDefault="005D20B4">
            <w:pPr>
              <w:spacing w:before="120" w:after="120" w:line="360" w:lineRule="auto"/>
              <w:ind w:left="-57" w:right="-57"/>
              <w:jc w:val="both"/>
              <w:rPr>
                <w:rFonts w:eastAsia="Arial"/>
                <w:b/>
                <w:sz w:val="22"/>
                <w:szCs w:val="22"/>
              </w:rPr>
            </w:pPr>
            <w:r>
              <w:rPr>
                <w:sz w:val="22"/>
                <w:szCs w:val="22"/>
              </w:rPr>
              <w:t>Rutin biyokimya ve hormon cihazlarında manuel hataları ortadan kaldırmak için, güncel kalibratör ve kontrol lot değerlerinin elektronik ortamdan sisteme yüklenebilmesi.</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D20B4" w:rsidRDefault="005D20B4">
            <w:pPr>
              <w:pStyle w:val="AralkYok"/>
              <w:spacing w:before="120" w:after="120" w:line="360" w:lineRule="auto"/>
              <w:jc w:val="center"/>
              <w:rPr>
                <w:rFonts w:ascii="Times New Roman" w:hAnsi="Times New Roman" w:cs="Times New Roman"/>
                <w:b/>
              </w:rPr>
            </w:pPr>
            <w:r>
              <w:rPr>
                <w:rFonts w:ascii="Times New Roman" w:hAnsi="Times New Roman" w:cs="Times New Roman"/>
                <w:b/>
              </w:rPr>
              <w:t>% 1</w:t>
            </w:r>
          </w:p>
        </w:tc>
      </w:tr>
      <w:tr w:rsidR="005D20B4" w:rsidTr="005D20B4">
        <w:tc>
          <w:tcPr>
            <w:tcW w:w="534"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D20B4" w:rsidRDefault="005D20B4">
            <w:pPr>
              <w:snapToGrid w:val="0"/>
              <w:spacing w:before="120" w:after="120" w:line="360" w:lineRule="auto"/>
              <w:ind w:left="-57" w:right="-57"/>
              <w:jc w:val="center"/>
              <w:rPr>
                <w:rFonts w:eastAsia="Arial"/>
                <w:b/>
                <w:sz w:val="22"/>
                <w:szCs w:val="22"/>
              </w:rPr>
            </w:pPr>
            <w:r>
              <w:rPr>
                <w:rFonts w:eastAsia="Arial"/>
                <w:b/>
                <w:sz w:val="22"/>
                <w:szCs w:val="22"/>
              </w:rPr>
              <w:t>3</w:t>
            </w:r>
          </w:p>
        </w:tc>
        <w:tc>
          <w:tcPr>
            <w:tcW w:w="864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D20B4" w:rsidRDefault="005D20B4">
            <w:pPr>
              <w:spacing w:before="120" w:after="120" w:line="360" w:lineRule="auto"/>
              <w:ind w:left="-57" w:right="-57"/>
              <w:jc w:val="both"/>
              <w:rPr>
                <w:sz w:val="22"/>
                <w:szCs w:val="22"/>
              </w:rPr>
            </w:pPr>
            <w:r>
              <w:rPr>
                <w:sz w:val="22"/>
                <w:szCs w:val="22"/>
              </w:rPr>
              <w:t xml:space="preserve">Kullanıcılara numunelerin laboratuvara kabulünden sonuç çıkana kadar hangi ünitede olduğunu göstermesi, tanımlanmış sonuç çıkış süresini aşması ve sürenin aşılmasına yaklaşılması halinde </w:t>
            </w:r>
            <w:r>
              <w:rPr>
                <w:sz w:val="22"/>
                <w:szCs w:val="22"/>
              </w:rPr>
              <w:lastRenderedPageBreak/>
              <w:t>kullanıcıyı uyarma özelliğine sahip olması, sistem sonuç süresinin (</w:t>
            </w:r>
            <w:r>
              <w:rPr>
                <w:i/>
                <w:sz w:val="22"/>
                <w:szCs w:val="22"/>
              </w:rPr>
              <w:t>Turn-Around Time</w:t>
            </w:r>
            <w:r>
              <w:rPr>
                <w:sz w:val="22"/>
                <w:szCs w:val="22"/>
              </w:rPr>
              <w:t xml:space="preserve">) anlık takibinin yapılmasını sağlayan sistemlere sahip olması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D20B4" w:rsidRDefault="005D20B4">
            <w:pPr>
              <w:pStyle w:val="AralkYok"/>
              <w:spacing w:before="120" w:after="120" w:line="360" w:lineRule="auto"/>
              <w:jc w:val="center"/>
              <w:rPr>
                <w:rFonts w:ascii="Times New Roman" w:hAnsi="Times New Roman" w:cs="Times New Roman"/>
                <w:b/>
              </w:rPr>
            </w:pPr>
            <w:r>
              <w:rPr>
                <w:rFonts w:ascii="Times New Roman" w:hAnsi="Times New Roman" w:cs="Times New Roman"/>
                <w:b/>
              </w:rPr>
              <w:lastRenderedPageBreak/>
              <w:t>% 1</w:t>
            </w:r>
          </w:p>
        </w:tc>
      </w:tr>
      <w:tr w:rsidR="005D20B4" w:rsidTr="005D20B4">
        <w:tc>
          <w:tcPr>
            <w:tcW w:w="534"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D20B4" w:rsidRDefault="005D20B4">
            <w:pPr>
              <w:snapToGrid w:val="0"/>
              <w:spacing w:before="120" w:after="120" w:line="360" w:lineRule="auto"/>
              <w:ind w:left="-57" w:right="-57"/>
              <w:jc w:val="center"/>
              <w:rPr>
                <w:rFonts w:eastAsia="Arial"/>
                <w:b/>
                <w:sz w:val="22"/>
                <w:szCs w:val="22"/>
              </w:rPr>
            </w:pPr>
            <w:r>
              <w:rPr>
                <w:rFonts w:eastAsia="Arial"/>
                <w:b/>
                <w:sz w:val="22"/>
                <w:szCs w:val="22"/>
              </w:rPr>
              <w:lastRenderedPageBreak/>
              <w:t>4</w:t>
            </w:r>
          </w:p>
        </w:tc>
        <w:tc>
          <w:tcPr>
            <w:tcW w:w="864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D20B4" w:rsidRDefault="005D20B4">
            <w:pPr>
              <w:spacing w:before="120" w:after="120" w:line="360" w:lineRule="auto"/>
              <w:ind w:left="-57" w:right="-57"/>
              <w:jc w:val="both"/>
              <w:rPr>
                <w:sz w:val="22"/>
                <w:szCs w:val="22"/>
              </w:rPr>
            </w:pPr>
            <w:r>
              <w:rPr>
                <w:sz w:val="22"/>
                <w:szCs w:val="22"/>
              </w:rPr>
              <w:t xml:space="preserve">Santrifüjleme kapasitesi en az 800 tüp/saat olan “bulk modülüne sahip ve kapak açma özelliği olan bir </w:t>
            </w:r>
            <w:r>
              <w:rPr>
                <w:i/>
                <w:sz w:val="22"/>
                <w:szCs w:val="22"/>
              </w:rPr>
              <w:t>off-line</w:t>
            </w:r>
            <w:r>
              <w:rPr>
                <w:sz w:val="22"/>
                <w:szCs w:val="22"/>
              </w:rPr>
              <w:t xml:space="preserve"> preanalitik sistemin kurulması</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D20B4" w:rsidRDefault="005D20B4">
            <w:pPr>
              <w:pStyle w:val="AralkYok"/>
              <w:spacing w:before="120" w:after="120" w:line="360" w:lineRule="auto"/>
              <w:jc w:val="center"/>
              <w:rPr>
                <w:rFonts w:ascii="Times New Roman" w:hAnsi="Times New Roman" w:cs="Times New Roman"/>
                <w:b/>
              </w:rPr>
            </w:pPr>
            <w:r>
              <w:rPr>
                <w:rFonts w:ascii="Times New Roman" w:hAnsi="Times New Roman" w:cs="Times New Roman"/>
                <w:b/>
              </w:rPr>
              <w:t>% 3</w:t>
            </w:r>
          </w:p>
        </w:tc>
      </w:tr>
      <w:tr w:rsidR="005D20B4" w:rsidTr="005D20B4">
        <w:tc>
          <w:tcPr>
            <w:tcW w:w="534"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D20B4" w:rsidRDefault="005D20B4">
            <w:pPr>
              <w:snapToGrid w:val="0"/>
              <w:spacing w:before="120" w:after="120" w:line="360" w:lineRule="auto"/>
              <w:jc w:val="center"/>
              <w:rPr>
                <w:rFonts w:eastAsia="Arial"/>
                <w:b/>
                <w:sz w:val="22"/>
                <w:szCs w:val="22"/>
              </w:rPr>
            </w:pPr>
            <w:r>
              <w:rPr>
                <w:rFonts w:eastAsia="Arial"/>
                <w:b/>
                <w:sz w:val="22"/>
                <w:szCs w:val="22"/>
              </w:rPr>
              <w:t>5</w:t>
            </w:r>
          </w:p>
        </w:tc>
        <w:tc>
          <w:tcPr>
            <w:tcW w:w="864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D20B4" w:rsidRDefault="005D20B4">
            <w:pPr>
              <w:autoSpaceDE w:val="0"/>
              <w:autoSpaceDN w:val="0"/>
              <w:adjustRightInd w:val="0"/>
              <w:spacing w:before="120" w:after="120" w:line="360" w:lineRule="auto"/>
              <w:jc w:val="both"/>
              <w:rPr>
                <w:sz w:val="22"/>
                <w:szCs w:val="22"/>
              </w:rPr>
            </w:pPr>
            <w:r>
              <w:rPr>
                <w:sz w:val="22"/>
                <w:szCs w:val="22"/>
              </w:rPr>
              <w:t>İnternal kalite sonuçlarının değerlendirileceği bir yazılım programı (Ör: Westgard danışman programı gibi) sağlanmalıdır.</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D20B4" w:rsidRDefault="005D20B4">
            <w:pPr>
              <w:pStyle w:val="AralkYok"/>
              <w:spacing w:before="120" w:after="120" w:line="360" w:lineRule="auto"/>
              <w:jc w:val="center"/>
              <w:rPr>
                <w:rFonts w:ascii="Times New Roman" w:hAnsi="Times New Roman" w:cs="Times New Roman"/>
                <w:b/>
              </w:rPr>
            </w:pPr>
            <w:r>
              <w:rPr>
                <w:rFonts w:ascii="Times New Roman" w:hAnsi="Times New Roman" w:cs="Times New Roman"/>
                <w:b/>
              </w:rPr>
              <w:t>% 1</w:t>
            </w:r>
          </w:p>
        </w:tc>
      </w:tr>
    </w:tbl>
    <w:p w:rsidR="005D20B4" w:rsidRDefault="005D20B4" w:rsidP="005D20B4">
      <w:pPr>
        <w:spacing w:after="60" w:line="276" w:lineRule="auto"/>
        <w:rPr>
          <w:rFonts w:eastAsia="Arial"/>
          <w:b/>
          <w:sz w:val="22"/>
          <w:szCs w:val="22"/>
        </w:rPr>
      </w:pPr>
    </w:p>
    <w:p w:rsidR="005D20B4" w:rsidRDefault="005D20B4" w:rsidP="005D20B4">
      <w:pPr>
        <w:spacing w:after="60" w:line="276" w:lineRule="auto"/>
        <w:rPr>
          <w:rFonts w:eastAsia="Arial"/>
          <w:b/>
          <w:sz w:val="22"/>
          <w:szCs w:val="22"/>
        </w:rPr>
      </w:pPr>
      <w:r>
        <w:rPr>
          <w:rFonts w:eastAsia="Arial"/>
          <w:b/>
          <w:sz w:val="22"/>
          <w:szCs w:val="22"/>
        </w:rPr>
        <w:t>Fiyat Dışı Unsurun Gerekçesi</w:t>
      </w:r>
    </w:p>
    <w:p w:rsidR="005D20B4" w:rsidRDefault="005D20B4" w:rsidP="005D20B4">
      <w:pPr>
        <w:spacing w:after="120" w:line="276" w:lineRule="auto"/>
        <w:jc w:val="both"/>
        <w:rPr>
          <w:sz w:val="22"/>
          <w:szCs w:val="22"/>
        </w:rPr>
      </w:pPr>
      <w:r>
        <w:rPr>
          <w:b/>
          <w:sz w:val="22"/>
          <w:szCs w:val="22"/>
        </w:rPr>
        <w:t>1</w:t>
      </w:r>
      <w:r>
        <w:rPr>
          <w:sz w:val="22"/>
          <w:szCs w:val="22"/>
        </w:rPr>
        <w:t>-Hemoliz, ikter ve lipemi gibi numuneye özgü interferansların test sonuçlarına hangi düzeyde etki ettiğini yansıtacak,</w:t>
      </w:r>
    </w:p>
    <w:p w:rsidR="005D20B4" w:rsidRDefault="005D20B4" w:rsidP="005D20B4">
      <w:pPr>
        <w:spacing w:after="120" w:line="276" w:lineRule="auto"/>
        <w:jc w:val="both"/>
        <w:rPr>
          <w:sz w:val="22"/>
          <w:szCs w:val="22"/>
        </w:rPr>
      </w:pPr>
      <w:r>
        <w:rPr>
          <w:b/>
          <w:sz w:val="22"/>
          <w:szCs w:val="22"/>
        </w:rPr>
        <w:t>2</w:t>
      </w:r>
      <w:r>
        <w:rPr>
          <w:sz w:val="22"/>
          <w:szCs w:val="22"/>
        </w:rPr>
        <w:t>-Bu özellik sayesinde manuel işleme dayalı hatalar azaltılmış olacak,</w:t>
      </w:r>
    </w:p>
    <w:p w:rsidR="005D20B4" w:rsidRDefault="005D20B4" w:rsidP="005D20B4">
      <w:pPr>
        <w:spacing w:after="120" w:line="276" w:lineRule="auto"/>
        <w:jc w:val="both"/>
        <w:rPr>
          <w:sz w:val="22"/>
          <w:szCs w:val="22"/>
        </w:rPr>
      </w:pPr>
      <w:r>
        <w:rPr>
          <w:b/>
          <w:sz w:val="22"/>
          <w:szCs w:val="22"/>
        </w:rPr>
        <w:t>3</w:t>
      </w:r>
      <w:r>
        <w:rPr>
          <w:sz w:val="22"/>
          <w:szCs w:val="22"/>
        </w:rPr>
        <w:t>-Hasta sonuç çıkış hedeflerinin değerlendirilmesini sağlayacak ve sonuçların gecikmesini önleyecek,</w:t>
      </w:r>
    </w:p>
    <w:p w:rsidR="005D20B4" w:rsidRDefault="005D20B4" w:rsidP="005D20B4">
      <w:pPr>
        <w:spacing w:after="120" w:line="276" w:lineRule="auto"/>
        <w:jc w:val="both"/>
        <w:rPr>
          <w:sz w:val="22"/>
          <w:szCs w:val="22"/>
        </w:rPr>
      </w:pPr>
      <w:r>
        <w:rPr>
          <w:b/>
          <w:sz w:val="22"/>
          <w:szCs w:val="22"/>
        </w:rPr>
        <w:t>4-</w:t>
      </w:r>
      <w:r>
        <w:rPr>
          <w:sz w:val="22"/>
          <w:szCs w:val="22"/>
        </w:rPr>
        <w:t xml:space="preserve">Santrifuj işlemleri ve örneklerin raklara yerleştirilmesi, standart ve hızlı olacak, </w:t>
      </w:r>
    </w:p>
    <w:p w:rsidR="005D20B4" w:rsidRDefault="005D20B4" w:rsidP="005D20B4">
      <w:pPr>
        <w:spacing w:after="120" w:line="276" w:lineRule="auto"/>
        <w:jc w:val="both"/>
        <w:rPr>
          <w:sz w:val="22"/>
          <w:szCs w:val="22"/>
        </w:rPr>
      </w:pPr>
      <w:r>
        <w:rPr>
          <w:b/>
          <w:sz w:val="22"/>
          <w:szCs w:val="22"/>
        </w:rPr>
        <w:t>5</w:t>
      </w:r>
      <w:r>
        <w:rPr>
          <w:sz w:val="22"/>
          <w:szCs w:val="22"/>
        </w:rPr>
        <w:t>-Programın tüm cihazlara açık olması, daha tarafsız bir değerlendirme yapılmasını sağlayacaktır.</w:t>
      </w:r>
    </w:p>
    <w:p w:rsidR="005D20B4" w:rsidRDefault="005D20B4" w:rsidP="005D20B4">
      <w:pPr>
        <w:jc w:val="both"/>
        <w:rPr>
          <w:sz w:val="22"/>
          <w:szCs w:val="22"/>
        </w:rPr>
      </w:pPr>
    </w:p>
    <w:p w:rsidR="005D20B4" w:rsidRDefault="005D20B4" w:rsidP="005D20B4">
      <w:pPr>
        <w:suppressAutoHyphens/>
        <w:spacing w:before="120" w:after="120" w:line="300" w:lineRule="auto"/>
        <w:jc w:val="both"/>
        <w:rPr>
          <w:rFonts w:eastAsia="Arial"/>
          <w:sz w:val="22"/>
          <w:szCs w:val="22"/>
        </w:rPr>
      </w:pPr>
      <w:r>
        <w:rPr>
          <w:rFonts w:eastAsia="Arial"/>
          <w:sz w:val="22"/>
          <w:szCs w:val="22"/>
        </w:rPr>
        <w:t>Yukarıda belirtilen teknik üstünlük, puanlama sistemi ile fiyata direkt olarak yansıtılacak ve satın alma komisyonu düzeltilmiş fiyatları hesaplayarak kararını verecektir. Değerlendirme firmaların vermiş olduğu toplam fiyat üzerinden yapılacaktır. Düzenlemede uygulanacak fiyat dışı unsurun hesaplanma şekli; belirtilen nispi ağırlığın bir (1) tam sayısından çıkartılarak teklif edilen rakamla çarpılması şeklinde olacaktır.</w:t>
      </w:r>
    </w:p>
    <w:p w:rsidR="005D20B4" w:rsidRDefault="005D20B4" w:rsidP="005D20B4">
      <w:pPr>
        <w:suppressAutoHyphens/>
        <w:spacing w:before="120" w:after="120" w:line="276" w:lineRule="auto"/>
        <w:jc w:val="both"/>
        <w:rPr>
          <w:rFonts w:eastAsia="Arial"/>
          <w:sz w:val="22"/>
          <w:szCs w:val="22"/>
        </w:rPr>
      </w:pPr>
      <w:r>
        <w:rPr>
          <w:rFonts w:eastAsia="Arial"/>
          <w:b/>
          <w:sz w:val="22"/>
          <w:szCs w:val="22"/>
        </w:rPr>
        <w:t>(Örneğin %2 nispi ağırlığı karşılayan firma için, çarpım katsayısı: 1.0</w:t>
      </w:r>
      <w:r>
        <w:rPr>
          <w:rFonts w:eastAsia="Arial"/>
          <w:b/>
          <w:sz w:val="22"/>
          <w:szCs w:val="22"/>
        </w:rPr>
        <w:sym w:font="Symbol" w:char="F02D"/>
      </w:r>
      <w:r>
        <w:rPr>
          <w:rFonts w:eastAsia="Arial"/>
          <w:b/>
          <w:sz w:val="22"/>
          <w:szCs w:val="22"/>
        </w:rPr>
        <w:t>0.02=0.98 olacaktır).</w:t>
      </w:r>
    </w:p>
    <w:p w:rsidR="005D20B4" w:rsidRDefault="005D20B4" w:rsidP="005D20B4">
      <w:pPr>
        <w:spacing w:before="120" w:after="120" w:line="276" w:lineRule="auto"/>
        <w:ind w:left="284" w:hanging="284"/>
        <w:jc w:val="both"/>
        <w:rPr>
          <w:rFonts w:eastAsia="Arial"/>
          <w:b/>
          <w:sz w:val="22"/>
          <w:szCs w:val="22"/>
        </w:rPr>
      </w:pPr>
      <w:r>
        <w:rPr>
          <w:rFonts w:eastAsia="Arial"/>
          <w:b/>
          <w:sz w:val="22"/>
          <w:szCs w:val="22"/>
        </w:rPr>
        <w:t>Örnek:</w:t>
      </w:r>
    </w:p>
    <w:p w:rsidR="005D20B4" w:rsidRDefault="005D20B4" w:rsidP="005D20B4">
      <w:pPr>
        <w:spacing w:after="120" w:line="276" w:lineRule="auto"/>
        <w:ind w:firstLine="284"/>
        <w:jc w:val="both"/>
        <w:rPr>
          <w:rFonts w:eastAsia="Arial"/>
          <w:sz w:val="22"/>
          <w:szCs w:val="22"/>
        </w:rPr>
      </w:pPr>
      <w:r>
        <w:rPr>
          <w:rFonts w:eastAsia="Arial"/>
          <w:sz w:val="22"/>
          <w:szCs w:val="22"/>
        </w:rPr>
        <w:t>A firmasının teklif ettiği tek parça cihaz, 1.000,000 TL ve</w:t>
      </w:r>
    </w:p>
    <w:p w:rsidR="005D20B4" w:rsidRDefault="005D20B4" w:rsidP="005D20B4">
      <w:pPr>
        <w:spacing w:after="120" w:line="276" w:lineRule="auto"/>
        <w:ind w:firstLine="284"/>
        <w:jc w:val="both"/>
        <w:rPr>
          <w:rFonts w:eastAsia="Arial"/>
          <w:sz w:val="22"/>
          <w:szCs w:val="22"/>
        </w:rPr>
      </w:pPr>
      <w:r>
        <w:rPr>
          <w:rFonts w:eastAsia="Arial"/>
          <w:sz w:val="22"/>
          <w:szCs w:val="22"/>
        </w:rPr>
        <w:t>B firmasının teklif ettiği birleşik veya modüler cihaz,1.020,000 TL olduğunda;</w:t>
      </w:r>
    </w:p>
    <w:p w:rsidR="005D20B4" w:rsidRDefault="005D20B4" w:rsidP="005D20B4">
      <w:pPr>
        <w:spacing w:after="120" w:line="276" w:lineRule="auto"/>
        <w:ind w:firstLine="284"/>
        <w:jc w:val="both"/>
        <w:rPr>
          <w:rFonts w:eastAsia="Arial"/>
          <w:sz w:val="22"/>
          <w:szCs w:val="22"/>
        </w:rPr>
      </w:pPr>
      <w:r>
        <w:rPr>
          <w:rFonts w:eastAsia="Arial"/>
          <w:sz w:val="22"/>
          <w:szCs w:val="22"/>
        </w:rPr>
        <w:t>A firmasının teklifi: 1.000,000 x 1=1.000.000 TL ve</w:t>
      </w:r>
    </w:p>
    <w:p w:rsidR="005D20B4" w:rsidRDefault="005D20B4" w:rsidP="005D20B4">
      <w:pPr>
        <w:spacing w:after="120" w:line="300" w:lineRule="auto"/>
        <w:ind w:firstLine="284"/>
        <w:jc w:val="both"/>
        <w:rPr>
          <w:rFonts w:eastAsia="Arial"/>
          <w:sz w:val="22"/>
          <w:szCs w:val="22"/>
        </w:rPr>
      </w:pPr>
      <w:r>
        <w:rPr>
          <w:rFonts w:eastAsia="Arial"/>
          <w:sz w:val="22"/>
          <w:szCs w:val="22"/>
        </w:rPr>
        <w:t>B firmasının teklifi: 1.020,000 x 0.98= 999,600 TL olacak ve B firmasının teklifi (1.020,000 TL), ekonomik açıdan avantajlı teklif olarak kabul edilecektir.</w:t>
      </w:r>
    </w:p>
    <w:p w:rsidR="005D20B4" w:rsidRDefault="005D20B4" w:rsidP="005D20B4">
      <w:pPr>
        <w:ind w:firstLine="282"/>
        <w:jc w:val="both"/>
        <w:rPr>
          <w:rFonts w:eastAsia="Arial"/>
          <w:sz w:val="22"/>
          <w:szCs w:val="22"/>
        </w:rPr>
      </w:pPr>
    </w:p>
    <w:p w:rsidR="005D20B4" w:rsidRDefault="005D20B4" w:rsidP="005D20B4">
      <w:pPr>
        <w:rPr>
          <w:sz w:val="22"/>
          <w:szCs w:val="22"/>
        </w:rPr>
      </w:pPr>
    </w:p>
    <w:p w:rsidR="005D20B4" w:rsidRDefault="005D20B4" w:rsidP="005D20B4">
      <w:pPr>
        <w:spacing w:after="120" w:line="276" w:lineRule="auto"/>
        <w:jc w:val="both"/>
        <w:rPr>
          <w:b/>
          <w:u w:val="single"/>
        </w:rPr>
      </w:pPr>
      <w:r>
        <w:rPr>
          <w:b/>
          <w:u w:val="single"/>
        </w:rPr>
        <w:t>Kısım 1 Sıra no: 43–101; Kısım 2 (Sıra no: 1–12)</w:t>
      </w:r>
    </w:p>
    <w:p w:rsidR="005D20B4" w:rsidRDefault="005D20B4" w:rsidP="005D20B4">
      <w:pPr>
        <w:spacing w:after="120"/>
        <w:jc w:val="both"/>
        <w:rPr>
          <w:b/>
          <w:sz w:val="22"/>
          <w:szCs w:val="22"/>
        </w:rPr>
      </w:pPr>
      <w:r>
        <w:rPr>
          <w:b/>
          <w:sz w:val="22"/>
          <w:szCs w:val="22"/>
        </w:rPr>
        <w:t>İMMÜNOKİMYA CİHAZLARINDA ÇALIŞILAN TESTLER İÇİN TEKNİK ŞARTNAME</w:t>
      </w:r>
    </w:p>
    <w:p w:rsidR="005D20B4" w:rsidRDefault="005D20B4" w:rsidP="005D20B4">
      <w:pPr>
        <w:autoSpaceDE w:val="0"/>
        <w:autoSpaceDN w:val="0"/>
        <w:adjustRightInd w:val="0"/>
        <w:spacing w:after="120" w:line="288" w:lineRule="auto"/>
        <w:jc w:val="both"/>
        <w:rPr>
          <w:sz w:val="22"/>
          <w:szCs w:val="22"/>
        </w:rPr>
      </w:pPr>
      <w:r>
        <w:rPr>
          <w:b/>
          <w:sz w:val="22"/>
          <w:szCs w:val="22"/>
        </w:rPr>
        <w:t>1</w:t>
      </w:r>
      <w:r>
        <w:rPr>
          <w:sz w:val="22"/>
          <w:szCs w:val="22"/>
        </w:rPr>
        <w:t xml:space="preserve">-Rutin immünokimya otoanalizörlerinin toplam test hızı, en az </w:t>
      </w:r>
      <w:r>
        <w:rPr>
          <w:b/>
          <w:sz w:val="22"/>
          <w:szCs w:val="22"/>
        </w:rPr>
        <w:t>900</w:t>
      </w:r>
      <w:r>
        <w:rPr>
          <w:sz w:val="22"/>
          <w:szCs w:val="22"/>
        </w:rPr>
        <w:t xml:space="preserve"> test/saat olacak şekilde; </w:t>
      </w:r>
      <w:r>
        <w:rPr>
          <w:b/>
          <w:sz w:val="22"/>
          <w:szCs w:val="22"/>
          <w:u w:val="single"/>
        </w:rPr>
        <w:t>en az beş</w:t>
      </w:r>
      <w:r>
        <w:rPr>
          <w:sz w:val="22"/>
          <w:szCs w:val="22"/>
          <w:u w:val="single"/>
        </w:rPr>
        <w:t xml:space="preserve">, </w:t>
      </w:r>
      <w:r>
        <w:rPr>
          <w:b/>
          <w:sz w:val="22"/>
          <w:szCs w:val="22"/>
          <w:u w:val="single"/>
        </w:rPr>
        <w:t xml:space="preserve">en çok dokuz </w:t>
      </w:r>
      <w:r>
        <w:rPr>
          <w:sz w:val="22"/>
          <w:szCs w:val="22"/>
        </w:rPr>
        <w:t>adet otoanalizör ya da modüler sistem önerilmelidir.</w:t>
      </w:r>
    </w:p>
    <w:p w:rsidR="005D20B4" w:rsidRDefault="005D20B4" w:rsidP="005D20B4">
      <w:pPr>
        <w:autoSpaceDE w:val="0"/>
        <w:autoSpaceDN w:val="0"/>
        <w:adjustRightInd w:val="0"/>
        <w:spacing w:after="120" w:line="300" w:lineRule="auto"/>
        <w:jc w:val="both"/>
        <w:rPr>
          <w:sz w:val="22"/>
          <w:szCs w:val="22"/>
        </w:rPr>
      </w:pPr>
      <w:r>
        <w:rPr>
          <w:b/>
          <w:sz w:val="22"/>
          <w:szCs w:val="22"/>
        </w:rPr>
        <w:t>2</w:t>
      </w:r>
      <w:r>
        <w:rPr>
          <w:sz w:val="22"/>
          <w:szCs w:val="22"/>
        </w:rPr>
        <w:t xml:space="preserve">-Acil immünokimya otoanalizörü için, rutin immünokimya otoanalizörlerin orijinal kitini kullanan en az </w:t>
      </w:r>
      <w:r>
        <w:rPr>
          <w:b/>
          <w:sz w:val="22"/>
          <w:szCs w:val="22"/>
          <w:u w:val="single"/>
        </w:rPr>
        <w:t>150</w:t>
      </w:r>
      <w:r>
        <w:rPr>
          <w:sz w:val="22"/>
          <w:szCs w:val="22"/>
        </w:rPr>
        <w:t xml:space="preserve"> test hızında </w:t>
      </w:r>
      <w:r>
        <w:rPr>
          <w:b/>
          <w:sz w:val="22"/>
          <w:szCs w:val="22"/>
        </w:rPr>
        <w:t>bir</w:t>
      </w:r>
      <w:r>
        <w:rPr>
          <w:sz w:val="22"/>
          <w:szCs w:val="22"/>
        </w:rPr>
        <w:t xml:space="preserve"> adet biyokimya otoanalizörü ile modüler ya da entegre (aynı numune tüpünden, hem hormon hem de acil immünokimya testlerini çalışabilecek, tek numune girişi ve çıkışı, tek kontrol merkezi özelliği bulunan) bir sistem önerilmelidir.</w:t>
      </w:r>
    </w:p>
    <w:p w:rsidR="005D20B4" w:rsidRDefault="005D20B4" w:rsidP="005D20B4">
      <w:pPr>
        <w:autoSpaceDE w:val="0"/>
        <w:autoSpaceDN w:val="0"/>
        <w:adjustRightInd w:val="0"/>
        <w:spacing w:before="40" w:after="120" w:line="288" w:lineRule="auto"/>
        <w:jc w:val="both"/>
        <w:rPr>
          <w:sz w:val="22"/>
          <w:szCs w:val="22"/>
        </w:rPr>
      </w:pPr>
      <w:r>
        <w:rPr>
          <w:b/>
          <w:sz w:val="22"/>
          <w:szCs w:val="22"/>
        </w:rPr>
        <w:t>3</w:t>
      </w:r>
      <w:r>
        <w:rPr>
          <w:sz w:val="22"/>
          <w:szCs w:val="22"/>
        </w:rPr>
        <w:t>-İmmünokimya sistemleri, kemilüminesans veya elektrokemilüminesans yöntemi ile ölçüm yapmalıdır.</w:t>
      </w:r>
    </w:p>
    <w:p w:rsidR="005D20B4" w:rsidRDefault="005D20B4" w:rsidP="005D20B4">
      <w:pPr>
        <w:autoSpaceDE w:val="0"/>
        <w:autoSpaceDN w:val="0"/>
        <w:adjustRightInd w:val="0"/>
        <w:spacing w:before="40" w:after="120" w:line="288" w:lineRule="auto"/>
        <w:rPr>
          <w:sz w:val="22"/>
          <w:szCs w:val="22"/>
        </w:rPr>
      </w:pPr>
      <w:r>
        <w:rPr>
          <w:b/>
          <w:sz w:val="22"/>
          <w:szCs w:val="22"/>
        </w:rPr>
        <w:lastRenderedPageBreak/>
        <w:t>4</w:t>
      </w:r>
      <w:r>
        <w:rPr>
          <w:sz w:val="22"/>
          <w:szCs w:val="22"/>
        </w:rPr>
        <w:t>-Sistem, gerektiğinde başka modüllerin eklenmesine uygun olmalıdır.</w:t>
      </w:r>
    </w:p>
    <w:p w:rsidR="005D20B4" w:rsidRDefault="005D20B4" w:rsidP="005D20B4">
      <w:pPr>
        <w:autoSpaceDE w:val="0"/>
        <w:autoSpaceDN w:val="0"/>
        <w:adjustRightInd w:val="0"/>
        <w:spacing w:before="40" w:after="120" w:line="288" w:lineRule="auto"/>
        <w:rPr>
          <w:sz w:val="22"/>
          <w:szCs w:val="22"/>
        </w:rPr>
      </w:pPr>
      <w:r>
        <w:rPr>
          <w:b/>
          <w:sz w:val="22"/>
          <w:szCs w:val="22"/>
        </w:rPr>
        <w:t>5</w:t>
      </w:r>
      <w:r>
        <w:rPr>
          <w:sz w:val="22"/>
          <w:szCs w:val="22"/>
        </w:rPr>
        <w:t>-Sistem, tam otomatik, "</w:t>
      </w:r>
      <w:r>
        <w:rPr>
          <w:i/>
          <w:sz w:val="22"/>
          <w:szCs w:val="22"/>
        </w:rPr>
        <w:t>Random Access</w:t>
      </w:r>
      <w:r>
        <w:rPr>
          <w:sz w:val="22"/>
          <w:szCs w:val="22"/>
        </w:rPr>
        <w:t>" olmalıdır.</w:t>
      </w:r>
    </w:p>
    <w:p w:rsidR="005D20B4" w:rsidRDefault="005D20B4" w:rsidP="005D20B4">
      <w:pPr>
        <w:autoSpaceDE w:val="0"/>
        <w:autoSpaceDN w:val="0"/>
        <w:adjustRightInd w:val="0"/>
        <w:spacing w:before="40" w:after="120" w:line="288" w:lineRule="auto"/>
        <w:rPr>
          <w:sz w:val="22"/>
          <w:szCs w:val="22"/>
        </w:rPr>
      </w:pPr>
      <w:r>
        <w:rPr>
          <w:b/>
          <w:sz w:val="22"/>
          <w:szCs w:val="22"/>
        </w:rPr>
        <w:t>6</w:t>
      </w:r>
      <w:r>
        <w:rPr>
          <w:sz w:val="22"/>
          <w:szCs w:val="22"/>
        </w:rPr>
        <w:t>-Sisteme sürekli olarak örnek yüklenebilmelidir.</w:t>
      </w:r>
    </w:p>
    <w:p w:rsidR="005D20B4" w:rsidRDefault="005D20B4" w:rsidP="005D20B4">
      <w:pPr>
        <w:autoSpaceDE w:val="0"/>
        <w:autoSpaceDN w:val="0"/>
        <w:adjustRightInd w:val="0"/>
        <w:spacing w:before="40" w:after="120" w:line="288" w:lineRule="auto"/>
        <w:jc w:val="both"/>
        <w:rPr>
          <w:sz w:val="22"/>
          <w:szCs w:val="22"/>
        </w:rPr>
      </w:pPr>
      <w:r>
        <w:rPr>
          <w:b/>
          <w:sz w:val="22"/>
          <w:szCs w:val="22"/>
        </w:rPr>
        <w:t>7</w:t>
      </w:r>
      <w:r>
        <w:rPr>
          <w:sz w:val="22"/>
          <w:szCs w:val="22"/>
        </w:rPr>
        <w:t>-Aynı anda çalışılabilen parametre sayısı ve ilk sonucun çıkma süresi tekliflerde belirtilmelidir. Testlerin inkübasyon süresi en çok 20 dakika olmalı; kardiyak testler için ilk sonucun çıkma süresi 30 dakikayı geçmemelidir.</w:t>
      </w:r>
    </w:p>
    <w:p w:rsidR="005D20B4" w:rsidRDefault="005D20B4" w:rsidP="005D20B4">
      <w:pPr>
        <w:autoSpaceDE w:val="0"/>
        <w:autoSpaceDN w:val="0"/>
        <w:adjustRightInd w:val="0"/>
        <w:spacing w:before="40" w:after="120" w:line="288" w:lineRule="auto"/>
        <w:jc w:val="both"/>
        <w:rPr>
          <w:sz w:val="22"/>
          <w:szCs w:val="22"/>
        </w:rPr>
      </w:pPr>
      <w:r>
        <w:rPr>
          <w:b/>
          <w:sz w:val="22"/>
          <w:szCs w:val="22"/>
        </w:rPr>
        <w:t>8</w:t>
      </w:r>
      <w:r>
        <w:rPr>
          <w:sz w:val="22"/>
          <w:szCs w:val="22"/>
        </w:rPr>
        <w:t>-Acil immünokimya cihazı arızalandığında; acil testlerin laboratuvarda bulunan diğer immünokimya cihazlarında iki saat içinde çalışılması garanti edilmelidir.</w:t>
      </w:r>
    </w:p>
    <w:p w:rsidR="005D20B4" w:rsidRDefault="005D20B4" w:rsidP="005D20B4">
      <w:pPr>
        <w:autoSpaceDE w:val="0"/>
        <w:autoSpaceDN w:val="0"/>
        <w:adjustRightInd w:val="0"/>
        <w:spacing w:before="40" w:after="120" w:line="288" w:lineRule="auto"/>
        <w:jc w:val="both"/>
        <w:rPr>
          <w:sz w:val="22"/>
          <w:szCs w:val="22"/>
        </w:rPr>
      </w:pPr>
      <w:r>
        <w:rPr>
          <w:b/>
          <w:sz w:val="22"/>
          <w:szCs w:val="22"/>
        </w:rPr>
        <w:t>9</w:t>
      </w:r>
      <w:r>
        <w:rPr>
          <w:sz w:val="22"/>
          <w:szCs w:val="22"/>
        </w:rPr>
        <w:t>-Cihazlara acil örnek yüklenerek acil çalışma yapılabilmelidir. Rutin çalışma sırasında acil numune geldiğinde, rutin çalışmaya müdahale edilmeksizin, sisteme acil örnek yerleştirilebilmeli ve önce çalışılması sağlanmalıdır.</w:t>
      </w:r>
    </w:p>
    <w:p w:rsidR="005D20B4" w:rsidRDefault="005D20B4" w:rsidP="005D20B4">
      <w:pPr>
        <w:autoSpaceDE w:val="0"/>
        <w:autoSpaceDN w:val="0"/>
        <w:adjustRightInd w:val="0"/>
        <w:spacing w:before="40" w:after="120" w:line="288" w:lineRule="auto"/>
        <w:jc w:val="both"/>
        <w:rPr>
          <w:sz w:val="22"/>
          <w:szCs w:val="22"/>
        </w:rPr>
      </w:pPr>
      <w:r>
        <w:rPr>
          <w:b/>
          <w:sz w:val="22"/>
          <w:szCs w:val="22"/>
        </w:rPr>
        <w:t>10-</w:t>
      </w:r>
      <w:r>
        <w:rPr>
          <w:sz w:val="22"/>
          <w:szCs w:val="22"/>
        </w:rPr>
        <w:t>Sistemde, önerilen kitlerin hangi cihazlarda çalışılacağı belirtilmelidir.</w:t>
      </w:r>
    </w:p>
    <w:p w:rsidR="005D20B4" w:rsidRDefault="005D20B4" w:rsidP="005D20B4">
      <w:pPr>
        <w:autoSpaceDE w:val="0"/>
        <w:autoSpaceDN w:val="0"/>
        <w:adjustRightInd w:val="0"/>
        <w:spacing w:before="40" w:after="120" w:line="288" w:lineRule="auto"/>
        <w:jc w:val="both"/>
        <w:rPr>
          <w:sz w:val="22"/>
          <w:szCs w:val="22"/>
        </w:rPr>
      </w:pPr>
      <w:r>
        <w:rPr>
          <w:b/>
          <w:sz w:val="22"/>
          <w:szCs w:val="22"/>
        </w:rPr>
        <w:t>11-</w:t>
      </w:r>
      <w:r>
        <w:rPr>
          <w:sz w:val="22"/>
          <w:szCs w:val="22"/>
        </w:rPr>
        <w:t>Örnek ve reaktif kontaminasyonunun minimuma indirildiği sistemler önerilmelidir.</w:t>
      </w:r>
    </w:p>
    <w:p w:rsidR="005D20B4" w:rsidRDefault="005D20B4" w:rsidP="005D20B4">
      <w:pPr>
        <w:autoSpaceDE w:val="0"/>
        <w:autoSpaceDN w:val="0"/>
        <w:adjustRightInd w:val="0"/>
        <w:spacing w:before="40" w:after="120" w:line="288" w:lineRule="auto"/>
        <w:jc w:val="both"/>
        <w:rPr>
          <w:sz w:val="22"/>
          <w:szCs w:val="22"/>
        </w:rPr>
      </w:pPr>
      <w:r>
        <w:rPr>
          <w:b/>
          <w:sz w:val="22"/>
          <w:szCs w:val="22"/>
        </w:rPr>
        <w:t>12-</w:t>
      </w:r>
      <w:r>
        <w:rPr>
          <w:sz w:val="22"/>
          <w:szCs w:val="22"/>
        </w:rPr>
        <w:t>Örnekler için barkod okuma özelliği olmalıdır.</w:t>
      </w:r>
    </w:p>
    <w:p w:rsidR="005D20B4" w:rsidRDefault="005D20B4" w:rsidP="005D20B4">
      <w:pPr>
        <w:autoSpaceDE w:val="0"/>
        <w:autoSpaceDN w:val="0"/>
        <w:adjustRightInd w:val="0"/>
        <w:spacing w:before="40" w:after="120" w:line="276" w:lineRule="auto"/>
        <w:jc w:val="both"/>
        <w:rPr>
          <w:sz w:val="22"/>
          <w:szCs w:val="22"/>
        </w:rPr>
      </w:pPr>
      <w:r>
        <w:rPr>
          <w:b/>
          <w:sz w:val="22"/>
          <w:szCs w:val="22"/>
        </w:rPr>
        <w:t>13</w:t>
      </w:r>
      <w:r>
        <w:rPr>
          <w:sz w:val="22"/>
          <w:szCs w:val="22"/>
        </w:rPr>
        <w:t>-Cihaz üzerinde reaktifler için soğutucu bölüm olmalıdır.</w:t>
      </w:r>
    </w:p>
    <w:p w:rsidR="005D20B4" w:rsidRDefault="005D20B4" w:rsidP="005D20B4">
      <w:pPr>
        <w:autoSpaceDE w:val="0"/>
        <w:autoSpaceDN w:val="0"/>
        <w:adjustRightInd w:val="0"/>
        <w:spacing w:after="100" w:line="276" w:lineRule="auto"/>
        <w:jc w:val="both"/>
        <w:rPr>
          <w:sz w:val="22"/>
          <w:szCs w:val="22"/>
        </w:rPr>
      </w:pPr>
      <w:r>
        <w:rPr>
          <w:b/>
          <w:sz w:val="22"/>
          <w:szCs w:val="22"/>
        </w:rPr>
        <w:t>14</w:t>
      </w:r>
      <w:r>
        <w:rPr>
          <w:sz w:val="22"/>
          <w:szCs w:val="22"/>
        </w:rPr>
        <w:t>-Reaktifler barkodlu olmalı ve barkod okutulduğunda reaktifle ilgili özellikler değerlendirilmelidir.</w:t>
      </w:r>
    </w:p>
    <w:p w:rsidR="005D20B4" w:rsidRDefault="005D20B4" w:rsidP="005D20B4">
      <w:pPr>
        <w:autoSpaceDE w:val="0"/>
        <w:autoSpaceDN w:val="0"/>
        <w:adjustRightInd w:val="0"/>
        <w:spacing w:after="100" w:line="276" w:lineRule="auto"/>
        <w:jc w:val="both"/>
        <w:rPr>
          <w:b/>
          <w:sz w:val="22"/>
          <w:szCs w:val="22"/>
        </w:rPr>
      </w:pPr>
      <w:r>
        <w:rPr>
          <w:b/>
          <w:sz w:val="22"/>
          <w:szCs w:val="22"/>
        </w:rPr>
        <w:t>15</w:t>
      </w:r>
      <w:r>
        <w:rPr>
          <w:sz w:val="22"/>
          <w:szCs w:val="22"/>
        </w:rPr>
        <w:t>-Reaktif tepsisinde bulunan reaktiflerden çalışılabilecek test sayısı ekranda gösterilmeli; Sistem, reaktif azaldığında uyarı vermelidir.</w:t>
      </w:r>
    </w:p>
    <w:p w:rsidR="005D20B4" w:rsidRDefault="005D20B4" w:rsidP="005D20B4">
      <w:pPr>
        <w:autoSpaceDE w:val="0"/>
        <w:autoSpaceDN w:val="0"/>
        <w:adjustRightInd w:val="0"/>
        <w:spacing w:after="100" w:line="276" w:lineRule="auto"/>
        <w:jc w:val="both"/>
        <w:rPr>
          <w:b/>
          <w:sz w:val="22"/>
          <w:szCs w:val="22"/>
        </w:rPr>
      </w:pPr>
      <w:r>
        <w:rPr>
          <w:b/>
          <w:sz w:val="22"/>
          <w:szCs w:val="22"/>
        </w:rPr>
        <w:t>16</w:t>
      </w:r>
      <w:r>
        <w:rPr>
          <w:sz w:val="22"/>
          <w:szCs w:val="22"/>
        </w:rPr>
        <w:t>-Konsantrasyonu yüksek çıkan numuneler, gerektiğinde cihazlarda otomatik olarak seyreltilebilmelidir.</w:t>
      </w:r>
    </w:p>
    <w:p w:rsidR="005D20B4" w:rsidRDefault="005D20B4" w:rsidP="005D20B4">
      <w:pPr>
        <w:autoSpaceDE w:val="0"/>
        <w:autoSpaceDN w:val="0"/>
        <w:adjustRightInd w:val="0"/>
        <w:spacing w:after="100" w:line="276" w:lineRule="auto"/>
        <w:jc w:val="both"/>
        <w:rPr>
          <w:sz w:val="22"/>
          <w:szCs w:val="22"/>
        </w:rPr>
      </w:pPr>
      <w:r>
        <w:rPr>
          <w:b/>
          <w:sz w:val="22"/>
          <w:szCs w:val="22"/>
        </w:rPr>
        <w:t>17-</w:t>
      </w:r>
      <w:r>
        <w:rPr>
          <w:sz w:val="22"/>
          <w:szCs w:val="22"/>
        </w:rPr>
        <w:t>Kalibrasyon stabilitesi uzun olmalıdır.</w:t>
      </w:r>
    </w:p>
    <w:p w:rsidR="005D20B4" w:rsidRDefault="005D20B4" w:rsidP="005D20B4">
      <w:pPr>
        <w:autoSpaceDE w:val="0"/>
        <w:autoSpaceDN w:val="0"/>
        <w:adjustRightInd w:val="0"/>
        <w:spacing w:after="100" w:line="276" w:lineRule="auto"/>
        <w:jc w:val="both"/>
        <w:rPr>
          <w:sz w:val="22"/>
          <w:szCs w:val="22"/>
        </w:rPr>
      </w:pPr>
      <w:r>
        <w:rPr>
          <w:b/>
          <w:sz w:val="22"/>
          <w:szCs w:val="22"/>
        </w:rPr>
        <w:t>18</w:t>
      </w:r>
      <w:r>
        <w:rPr>
          <w:sz w:val="22"/>
          <w:szCs w:val="22"/>
        </w:rPr>
        <w:t>-Sistemin kendi iç kalite kontrol programları (</w:t>
      </w:r>
      <w:r>
        <w:rPr>
          <w:i/>
          <w:sz w:val="22"/>
          <w:szCs w:val="22"/>
        </w:rPr>
        <w:t>individual QC, cumulative QC</w:t>
      </w:r>
      <w:r>
        <w:rPr>
          <w:sz w:val="22"/>
          <w:szCs w:val="22"/>
        </w:rPr>
        <w:t>) olmalı ve kalite kontrol sonuçlarını hafızasında saklamalı; sonuçlar, istenildiğinde yazılı liste ve grafik olarak alınabilmelidir.</w:t>
      </w:r>
    </w:p>
    <w:p w:rsidR="005D20B4" w:rsidRDefault="005D20B4" w:rsidP="005D20B4">
      <w:pPr>
        <w:autoSpaceDE w:val="0"/>
        <w:autoSpaceDN w:val="0"/>
        <w:adjustRightInd w:val="0"/>
        <w:spacing w:after="100" w:line="276" w:lineRule="auto"/>
        <w:jc w:val="both"/>
        <w:rPr>
          <w:sz w:val="22"/>
          <w:szCs w:val="22"/>
        </w:rPr>
      </w:pPr>
      <w:r>
        <w:rPr>
          <w:b/>
          <w:sz w:val="22"/>
          <w:szCs w:val="22"/>
        </w:rPr>
        <w:t>19</w:t>
      </w:r>
      <w:r>
        <w:rPr>
          <w:sz w:val="22"/>
          <w:szCs w:val="22"/>
        </w:rPr>
        <w:t>-Beta-hCG veya total hCG testi için, dilüsyonsuz okuma limiti, en az 1,000 mIU/mL ve üzeri olmalıdır.</w:t>
      </w:r>
    </w:p>
    <w:p w:rsidR="005D20B4" w:rsidRDefault="005D20B4" w:rsidP="005D20B4">
      <w:pPr>
        <w:autoSpaceDE w:val="0"/>
        <w:autoSpaceDN w:val="0"/>
        <w:adjustRightInd w:val="0"/>
        <w:spacing w:after="120" w:line="300" w:lineRule="auto"/>
        <w:ind w:right="-176"/>
        <w:jc w:val="both"/>
        <w:rPr>
          <w:sz w:val="22"/>
          <w:szCs w:val="22"/>
        </w:rPr>
      </w:pPr>
      <w:r>
        <w:rPr>
          <w:b/>
          <w:sz w:val="22"/>
          <w:szCs w:val="22"/>
        </w:rPr>
        <w:t>20</w:t>
      </w:r>
      <w:r>
        <w:rPr>
          <w:sz w:val="22"/>
          <w:szCs w:val="22"/>
        </w:rPr>
        <w:t xml:space="preserve">-Yüklenici firma, serum kortizol ölçümünün yanı sıra; tükürük (200 test) ve idrar (500 test)’da da kortizol ölçümünü sağlamakla (akredite dış lab veya uygun bir cihaz kurulması yoluyla) yükümlüdür. </w:t>
      </w:r>
    </w:p>
    <w:p w:rsidR="005D20B4" w:rsidRDefault="005D20B4" w:rsidP="005D20B4">
      <w:pPr>
        <w:spacing w:after="120" w:line="300" w:lineRule="auto"/>
        <w:jc w:val="both"/>
        <w:rPr>
          <w:sz w:val="22"/>
          <w:szCs w:val="22"/>
        </w:rPr>
      </w:pPr>
      <w:r>
        <w:rPr>
          <w:b/>
          <w:sz w:val="22"/>
          <w:szCs w:val="22"/>
        </w:rPr>
        <w:t>21</w:t>
      </w:r>
      <w:r>
        <w:rPr>
          <w:sz w:val="22"/>
          <w:szCs w:val="22"/>
        </w:rPr>
        <w:t>-</w:t>
      </w:r>
      <w:r>
        <w:rPr>
          <w:b/>
          <w:sz w:val="22"/>
          <w:szCs w:val="22"/>
          <w:u w:val="single"/>
        </w:rPr>
        <w:t>Kısım 2</w:t>
      </w:r>
      <w:r>
        <w:rPr>
          <w:sz w:val="22"/>
          <w:szCs w:val="22"/>
          <w:u w:val="single"/>
        </w:rPr>
        <w:t xml:space="preserve"> (Sıra no: 1–12) için; </w:t>
      </w:r>
      <w:r>
        <w:rPr>
          <w:sz w:val="22"/>
          <w:szCs w:val="22"/>
        </w:rPr>
        <w:t>kendi test menüsünde, bir veya birkaç kiti bulundurmayan firmalar, eksik kalemler için kemilüminesans veya elektrokemilüminesans yöntemi ile çalışan, "</w:t>
      </w:r>
      <w:r>
        <w:rPr>
          <w:i/>
          <w:sz w:val="22"/>
          <w:szCs w:val="22"/>
        </w:rPr>
        <w:t>Random Access</w:t>
      </w:r>
      <w:r>
        <w:rPr>
          <w:sz w:val="22"/>
          <w:szCs w:val="22"/>
        </w:rPr>
        <w:t>", stat özellikleri olan en az 150 test/saat çalışma kapasitesinde, kit ve cihaz aynı marka olmak üzere, başka marka ile teklif verebilirler ya da akredite bir dış laboratuvarda günlük olarak çalışılmasını sağlamalıdırlar.</w:t>
      </w:r>
    </w:p>
    <w:p w:rsidR="005D20B4" w:rsidRDefault="005D20B4" w:rsidP="005D20B4">
      <w:pPr>
        <w:autoSpaceDE w:val="0"/>
        <w:autoSpaceDN w:val="0"/>
        <w:adjustRightInd w:val="0"/>
        <w:spacing w:after="120" w:line="336" w:lineRule="auto"/>
        <w:jc w:val="both"/>
        <w:rPr>
          <w:sz w:val="22"/>
          <w:szCs w:val="22"/>
        </w:rPr>
      </w:pPr>
      <w:r>
        <w:rPr>
          <w:b/>
          <w:sz w:val="22"/>
          <w:szCs w:val="22"/>
        </w:rPr>
        <w:t>22</w:t>
      </w:r>
      <w:r>
        <w:rPr>
          <w:sz w:val="22"/>
          <w:szCs w:val="22"/>
        </w:rPr>
        <w:t>-</w:t>
      </w:r>
      <w:r>
        <w:rPr>
          <w:b/>
          <w:sz w:val="22"/>
          <w:szCs w:val="22"/>
          <w:u w:val="single"/>
        </w:rPr>
        <w:t>Kısım 2</w:t>
      </w:r>
      <w:r>
        <w:rPr>
          <w:sz w:val="22"/>
          <w:szCs w:val="22"/>
          <w:u w:val="single"/>
        </w:rPr>
        <w:t xml:space="preserve"> (Sıra no: 1–12)</w:t>
      </w:r>
      <w:r>
        <w:rPr>
          <w:sz w:val="22"/>
          <w:szCs w:val="22"/>
        </w:rPr>
        <w:t xml:space="preserve"> için teklif veren firmalar, mesai günlerinde (Pazartesi</w:t>
      </w:r>
      <w:r>
        <w:rPr>
          <w:sz w:val="22"/>
          <w:szCs w:val="22"/>
        </w:rPr>
        <w:sym w:font="Wingdings" w:char="F0E0"/>
      </w:r>
      <w:r>
        <w:rPr>
          <w:sz w:val="22"/>
          <w:szCs w:val="22"/>
        </w:rPr>
        <w:t>Cuma), her sabah en geç saat 10.</w:t>
      </w:r>
      <w:r>
        <w:rPr>
          <w:sz w:val="22"/>
          <w:szCs w:val="22"/>
          <w:u w:val="single"/>
          <w:vertAlign w:val="superscript"/>
        </w:rPr>
        <w:t>00</w:t>
      </w:r>
      <w:r>
        <w:rPr>
          <w:sz w:val="22"/>
          <w:szCs w:val="22"/>
        </w:rPr>
        <w:t>’da, testlerin kalibrasyon ve kontrolleri yapılmış ve hasta örneklerini yüklemeye hazır hale getirilmiş olarak, cihazı laboratuvar personeline teslim edecek şekilde bir düzen kurmakla yükümlüdürler.</w:t>
      </w:r>
    </w:p>
    <w:p w:rsidR="005D20B4" w:rsidRDefault="005D20B4" w:rsidP="005D20B4">
      <w:pPr>
        <w:autoSpaceDE w:val="0"/>
        <w:autoSpaceDN w:val="0"/>
        <w:adjustRightInd w:val="0"/>
        <w:spacing w:after="120" w:line="336" w:lineRule="auto"/>
        <w:ind w:right="-176"/>
        <w:jc w:val="both"/>
        <w:rPr>
          <w:b/>
          <w:sz w:val="22"/>
          <w:szCs w:val="22"/>
        </w:rPr>
      </w:pPr>
      <w:r>
        <w:rPr>
          <w:b/>
          <w:sz w:val="22"/>
          <w:szCs w:val="22"/>
        </w:rPr>
        <w:t>23-</w:t>
      </w:r>
      <w:r>
        <w:rPr>
          <w:sz w:val="22"/>
          <w:szCs w:val="22"/>
        </w:rPr>
        <w:t>IgG testlerinin sonuçları, kantitatif olarak verilmelidir. Anti HBs sonuçları 10 IU/mL ve/veya üzerini kantitatif olarak saptayabilmelidir</w:t>
      </w:r>
      <w:r>
        <w:rPr>
          <w:b/>
          <w:sz w:val="22"/>
          <w:szCs w:val="22"/>
        </w:rPr>
        <w:t>.</w:t>
      </w:r>
    </w:p>
    <w:p w:rsidR="005D20B4" w:rsidRDefault="005D20B4" w:rsidP="005D20B4">
      <w:pPr>
        <w:autoSpaceDE w:val="0"/>
        <w:autoSpaceDN w:val="0"/>
        <w:adjustRightInd w:val="0"/>
        <w:spacing w:after="120" w:line="336" w:lineRule="auto"/>
        <w:ind w:right="-176"/>
        <w:jc w:val="both"/>
        <w:rPr>
          <w:sz w:val="22"/>
          <w:szCs w:val="22"/>
        </w:rPr>
      </w:pPr>
      <w:r>
        <w:rPr>
          <w:b/>
          <w:sz w:val="22"/>
          <w:szCs w:val="22"/>
        </w:rPr>
        <w:t>24-</w:t>
      </w:r>
      <w:r>
        <w:rPr>
          <w:sz w:val="22"/>
          <w:szCs w:val="22"/>
        </w:rPr>
        <w:t>İhaleye girecek firmalar, ihale öncesi teklif edilen kit prospektüslerini getirmelidirler. Tekliflerin değerlendirilmesi aşamasında, laboratuvar sorumlusu teklif veren firmalardan yazılı olarak demonstrasyon talebinde bulunulabilir. Talep tarihinden itibaren 15 gün içerisinde demonstrasyon yapılmalıdır. Demonstrasyon yapmayan firmaların teklifleri, değerlendirme dışı bırakılacaktır.</w:t>
      </w:r>
    </w:p>
    <w:p w:rsidR="005D20B4" w:rsidRDefault="005D20B4" w:rsidP="005D20B4">
      <w:pPr>
        <w:autoSpaceDE w:val="0"/>
        <w:autoSpaceDN w:val="0"/>
        <w:adjustRightInd w:val="0"/>
        <w:spacing w:after="120" w:line="336" w:lineRule="auto"/>
        <w:ind w:right="-176"/>
        <w:jc w:val="both"/>
        <w:rPr>
          <w:sz w:val="22"/>
          <w:szCs w:val="22"/>
        </w:rPr>
      </w:pPr>
      <w:r>
        <w:rPr>
          <w:b/>
          <w:sz w:val="22"/>
          <w:szCs w:val="22"/>
        </w:rPr>
        <w:lastRenderedPageBreak/>
        <w:t>25-</w:t>
      </w:r>
      <w:r>
        <w:rPr>
          <w:sz w:val="22"/>
          <w:szCs w:val="22"/>
        </w:rPr>
        <w:t>HBs Ag kiti, subtip ve mutant suşları tespit edebilmelidir. Bu durum en az bir adet uluslararası orijinal bilimsel yayınla veya üretici firmanın taahhütnamesi ile ispat edilmelidir.</w:t>
      </w:r>
    </w:p>
    <w:p w:rsidR="005D20B4" w:rsidRDefault="005D20B4" w:rsidP="005D20B4">
      <w:pPr>
        <w:autoSpaceDE w:val="0"/>
        <w:autoSpaceDN w:val="0"/>
        <w:adjustRightInd w:val="0"/>
        <w:spacing w:after="120" w:line="336" w:lineRule="auto"/>
        <w:ind w:right="-176"/>
        <w:jc w:val="both"/>
        <w:rPr>
          <w:sz w:val="22"/>
          <w:szCs w:val="22"/>
        </w:rPr>
      </w:pPr>
      <w:r>
        <w:rPr>
          <w:b/>
          <w:sz w:val="22"/>
          <w:szCs w:val="22"/>
        </w:rPr>
        <w:t>26-</w:t>
      </w:r>
      <w:r>
        <w:rPr>
          <w:sz w:val="22"/>
          <w:szCs w:val="22"/>
        </w:rPr>
        <w:t>HBs Ag kitinin hepatit B yüzey antijenini alt saptama sınırı, 0,5 ng/mL ve daha alt sınırları saptayabilmelidir.</w:t>
      </w:r>
    </w:p>
    <w:p w:rsidR="005D20B4" w:rsidRDefault="005D20B4" w:rsidP="005D20B4">
      <w:pPr>
        <w:autoSpaceDE w:val="0"/>
        <w:autoSpaceDN w:val="0"/>
        <w:adjustRightInd w:val="0"/>
        <w:spacing w:after="120" w:line="336" w:lineRule="auto"/>
        <w:ind w:right="-176"/>
        <w:jc w:val="both"/>
        <w:rPr>
          <w:b/>
          <w:sz w:val="22"/>
          <w:szCs w:val="22"/>
        </w:rPr>
      </w:pPr>
      <w:r>
        <w:rPr>
          <w:b/>
          <w:sz w:val="22"/>
          <w:szCs w:val="22"/>
        </w:rPr>
        <w:t>27-</w:t>
      </w:r>
      <w:r>
        <w:rPr>
          <w:sz w:val="22"/>
          <w:szCs w:val="22"/>
        </w:rPr>
        <w:t>Hepatit B virüsü için çalışılan IgM, IgG antikorları ve antijenleri saptayan ELISA kitleri (HBsAg, HBeAg, Anti HBc, Anti HBc IgM, Anti HBe, Anti HBs), aynı marka olmalıdır</w:t>
      </w:r>
      <w:r>
        <w:rPr>
          <w:b/>
          <w:sz w:val="22"/>
          <w:szCs w:val="22"/>
        </w:rPr>
        <w:t>.</w:t>
      </w:r>
    </w:p>
    <w:p w:rsidR="005D20B4" w:rsidRDefault="005D20B4" w:rsidP="005D20B4">
      <w:pPr>
        <w:autoSpaceDE w:val="0"/>
        <w:autoSpaceDN w:val="0"/>
        <w:adjustRightInd w:val="0"/>
        <w:spacing w:after="120" w:line="336" w:lineRule="auto"/>
        <w:ind w:right="-176"/>
        <w:jc w:val="both"/>
        <w:rPr>
          <w:sz w:val="22"/>
          <w:szCs w:val="22"/>
        </w:rPr>
      </w:pPr>
      <w:r>
        <w:rPr>
          <w:b/>
          <w:sz w:val="22"/>
          <w:szCs w:val="22"/>
        </w:rPr>
        <w:t>28-</w:t>
      </w:r>
      <w:r>
        <w:rPr>
          <w:sz w:val="22"/>
          <w:szCs w:val="22"/>
        </w:rPr>
        <w:t>Anti HIV kiti en az 4. jenerasyon olmalı, HIV antikor ve antijenlerini tespit edebilmeli, HIV–1, HIV–2, subtip O antijenlerine karşı spesifik antikorları saptayabilmeli ve p24 antijenini gösterebilmelidir. ( Anti HIV 1-2/0 veya combo olmalıdır.)</w:t>
      </w:r>
    </w:p>
    <w:p w:rsidR="005D20B4" w:rsidRDefault="005D20B4" w:rsidP="005D20B4">
      <w:pPr>
        <w:autoSpaceDE w:val="0"/>
        <w:autoSpaceDN w:val="0"/>
        <w:adjustRightInd w:val="0"/>
        <w:spacing w:after="120" w:line="336" w:lineRule="auto"/>
        <w:ind w:right="-176"/>
        <w:jc w:val="both"/>
        <w:rPr>
          <w:sz w:val="22"/>
          <w:szCs w:val="22"/>
        </w:rPr>
      </w:pPr>
      <w:r>
        <w:rPr>
          <w:b/>
          <w:sz w:val="22"/>
          <w:szCs w:val="22"/>
        </w:rPr>
        <w:t>29-</w:t>
      </w:r>
      <w:r>
        <w:rPr>
          <w:sz w:val="22"/>
          <w:szCs w:val="22"/>
        </w:rPr>
        <w:t>Anti HCV kiti, Hepatit C virüs antikorunu saptayabilecek en az 3. veya 4.jenerasyon olmalıdır.</w:t>
      </w:r>
    </w:p>
    <w:p w:rsidR="005D20B4" w:rsidRDefault="005D20B4" w:rsidP="005D20B4">
      <w:pPr>
        <w:autoSpaceDE w:val="0"/>
        <w:autoSpaceDN w:val="0"/>
        <w:adjustRightInd w:val="0"/>
        <w:spacing w:after="120" w:line="336" w:lineRule="auto"/>
        <w:ind w:right="-176"/>
        <w:jc w:val="both"/>
        <w:rPr>
          <w:sz w:val="22"/>
          <w:szCs w:val="22"/>
        </w:rPr>
      </w:pPr>
      <w:r>
        <w:rPr>
          <w:b/>
          <w:sz w:val="22"/>
          <w:szCs w:val="22"/>
        </w:rPr>
        <w:t>30</w:t>
      </w:r>
      <w:r>
        <w:rPr>
          <w:sz w:val="22"/>
          <w:szCs w:val="22"/>
        </w:rPr>
        <w:t>-Anti HCV ve Anti HIV testlerine ait ihaleyi kazanan firma, ihale süresince Anti HCV doğrulama testi (RIBA testi; HCV’nin C1,C2, NS3, NS4 ve NS5 antijenlerini içeren) ile Anti HIV doğrulama testini (RIBA testi; HIV–1 için gp120, gp41, p31, p24, p17 ve HIV-2’ye özgül antijenleri içeren) ücretsiz olarak vermekle yükümlüdür.</w:t>
      </w:r>
    </w:p>
    <w:p w:rsidR="005D20B4" w:rsidRDefault="005D20B4" w:rsidP="005D20B4">
      <w:pPr>
        <w:autoSpaceDE w:val="0"/>
        <w:autoSpaceDN w:val="0"/>
        <w:adjustRightInd w:val="0"/>
        <w:spacing w:after="120" w:line="336" w:lineRule="auto"/>
        <w:jc w:val="both"/>
        <w:rPr>
          <w:sz w:val="22"/>
          <w:szCs w:val="22"/>
        </w:rPr>
      </w:pPr>
      <w:r>
        <w:rPr>
          <w:b/>
          <w:sz w:val="22"/>
          <w:szCs w:val="22"/>
        </w:rPr>
        <w:t>31-</w:t>
      </w:r>
      <w:r>
        <w:rPr>
          <w:sz w:val="22"/>
          <w:szCs w:val="22"/>
        </w:rPr>
        <w:t>Down Paneli (üçlü test) için kullanılacak beta-hCG veya total hCG testi için, hasta sonuçlarında sayısal değer elde edilinceye kadar yapılan dilüsyonlar, firma tarafından ücretsiz karşılanacaktır.</w:t>
      </w:r>
    </w:p>
    <w:p w:rsidR="005D20B4" w:rsidRDefault="005D20B4" w:rsidP="005D20B4">
      <w:pPr>
        <w:autoSpaceDE w:val="0"/>
        <w:autoSpaceDN w:val="0"/>
        <w:adjustRightInd w:val="0"/>
        <w:spacing w:after="120" w:line="336" w:lineRule="auto"/>
        <w:jc w:val="both"/>
        <w:rPr>
          <w:sz w:val="22"/>
          <w:szCs w:val="22"/>
        </w:rPr>
      </w:pPr>
      <w:r>
        <w:rPr>
          <w:b/>
          <w:sz w:val="22"/>
          <w:szCs w:val="22"/>
        </w:rPr>
        <w:t>32</w:t>
      </w:r>
      <w:r>
        <w:rPr>
          <w:sz w:val="22"/>
          <w:szCs w:val="22"/>
        </w:rPr>
        <w:t>-Down Paneli (ikili, üçlü ve dörtlü test) için risk hesaplama programı, firma tarafından ücretsiz verilmelidir. Tarama programı ile ilgili kullanım kılavuzu, ihale dosyasında bulunmalıdır.</w:t>
      </w:r>
    </w:p>
    <w:p w:rsidR="005D20B4" w:rsidRDefault="005D20B4" w:rsidP="005D20B4">
      <w:pPr>
        <w:autoSpaceDE w:val="0"/>
        <w:autoSpaceDN w:val="0"/>
        <w:adjustRightInd w:val="0"/>
        <w:spacing w:after="120" w:line="300" w:lineRule="auto"/>
        <w:jc w:val="both"/>
        <w:rPr>
          <w:sz w:val="22"/>
          <w:szCs w:val="22"/>
        </w:rPr>
      </w:pPr>
    </w:p>
    <w:p w:rsidR="005D20B4" w:rsidRDefault="005D20B4" w:rsidP="005D20B4">
      <w:pPr>
        <w:pStyle w:val="msobodytextindent2"/>
        <w:spacing w:before="120" w:line="276" w:lineRule="auto"/>
        <w:ind w:left="0"/>
        <w:jc w:val="both"/>
        <w:rPr>
          <w:bCs/>
          <w:sz w:val="22"/>
          <w:szCs w:val="22"/>
        </w:rPr>
      </w:pPr>
      <w:r>
        <w:rPr>
          <w:b/>
          <w:sz w:val="22"/>
          <w:szCs w:val="22"/>
        </w:rPr>
        <w:t>Prenatal Tarama Programında Bulunması Gereken Özellikler</w:t>
      </w:r>
    </w:p>
    <w:p w:rsidR="005D20B4" w:rsidRDefault="005D20B4" w:rsidP="005D20B4">
      <w:pPr>
        <w:pStyle w:val="msobodytextindent2"/>
        <w:spacing w:line="312" w:lineRule="auto"/>
        <w:ind w:left="0"/>
        <w:jc w:val="both"/>
        <w:rPr>
          <w:sz w:val="22"/>
          <w:szCs w:val="22"/>
        </w:rPr>
      </w:pPr>
      <w:r>
        <w:rPr>
          <w:b/>
          <w:sz w:val="22"/>
          <w:szCs w:val="22"/>
        </w:rPr>
        <w:t>1</w:t>
      </w:r>
      <w:r>
        <w:rPr>
          <w:sz w:val="22"/>
          <w:szCs w:val="22"/>
        </w:rPr>
        <w:t>-Trizomi 21, Trizomi 18 ve Nöral Tüp Defekti riskini hesaplayan bir program olmalıdır.</w:t>
      </w:r>
    </w:p>
    <w:p w:rsidR="005D20B4" w:rsidRDefault="005D20B4" w:rsidP="005D20B4">
      <w:pPr>
        <w:pStyle w:val="msobodytextindent2"/>
        <w:spacing w:line="312" w:lineRule="auto"/>
        <w:ind w:left="0"/>
        <w:jc w:val="both"/>
        <w:rPr>
          <w:sz w:val="22"/>
          <w:szCs w:val="22"/>
        </w:rPr>
      </w:pPr>
      <w:r>
        <w:rPr>
          <w:b/>
          <w:sz w:val="22"/>
          <w:szCs w:val="22"/>
        </w:rPr>
        <w:t>2</w:t>
      </w:r>
      <w:r>
        <w:rPr>
          <w:sz w:val="22"/>
          <w:szCs w:val="22"/>
        </w:rPr>
        <w:t>-Aynı program, hem 1. trimester ve hem de 2. trimesterde sonuç verebilmelidir.</w:t>
      </w:r>
    </w:p>
    <w:p w:rsidR="005D20B4" w:rsidRDefault="005D20B4" w:rsidP="005D20B4">
      <w:pPr>
        <w:pStyle w:val="msobodytextindent2"/>
        <w:spacing w:line="312" w:lineRule="auto"/>
        <w:ind w:left="0"/>
        <w:jc w:val="both"/>
        <w:rPr>
          <w:sz w:val="22"/>
          <w:szCs w:val="22"/>
        </w:rPr>
      </w:pPr>
      <w:r>
        <w:rPr>
          <w:b/>
          <w:sz w:val="22"/>
          <w:szCs w:val="22"/>
        </w:rPr>
        <w:t>3</w:t>
      </w:r>
      <w:r>
        <w:rPr>
          <w:sz w:val="22"/>
          <w:szCs w:val="22"/>
        </w:rPr>
        <w:t>-Gebelik yaşının hesaplanmasında ultrason bilgileri, son adet tarihi gibi parametreleri kullanabilmeli ve seçilen parametreye göre gebelik yaşı ve riskini hesaplayabilmelidir.</w:t>
      </w:r>
    </w:p>
    <w:p w:rsidR="005D20B4" w:rsidRDefault="005D20B4" w:rsidP="005D20B4">
      <w:pPr>
        <w:pStyle w:val="msobodytextindent2"/>
        <w:spacing w:line="312" w:lineRule="auto"/>
        <w:ind w:left="0"/>
        <w:jc w:val="both"/>
        <w:rPr>
          <w:sz w:val="22"/>
          <w:szCs w:val="22"/>
        </w:rPr>
      </w:pPr>
      <w:r>
        <w:rPr>
          <w:b/>
          <w:sz w:val="22"/>
          <w:szCs w:val="22"/>
        </w:rPr>
        <w:t>4</w:t>
      </w:r>
      <w:r>
        <w:rPr>
          <w:sz w:val="22"/>
          <w:szCs w:val="22"/>
        </w:rPr>
        <w:t>-İkiz gebelik ve IVF (</w:t>
      </w:r>
      <w:r>
        <w:rPr>
          <w:i/>
          <w:sz w:val="22"/>
          <w:szCs w:val="22"/>
        </w:rPr>
        <w:t>in vitro</w:t>
      </w:r>
      <w:r>
        <w:rPr>
          <w:sz w:val="22"/>
          <w:szCs w:val="22"/>
        </w:rPr>
        <w:t xml:space="preserve"> fertilizasyon) gebeliklerde de risk hesaplayabilmelidir.</w:t>
      </w:r>
    </w:p>
    <w:p w:rsidR="005D20B4" w:rsidRDefault="005D20B4" w:rsidP="005D20B4">
      <w:pPr>
        <w:pStyle w:val="msobodytextindent2"/>
        <w:spacing w:line="312" w:lineRule="auto"/>
        <w:ind w:left="0"/>
        <w:jc w:val="both"/>
        <w:rPr>
          <w:sz w:val="22"/>
          <w:szCs w:val="22"/>
        </w:rPr>
      </w:pPr>
      <w:r>
        <w:rPr>
          <w:b/>
          <w:sz w:val="22"/>
          <w:szCs w:val="22"/>
        </w:rPr>
        <w:t>5</w:t>
      </w:r>
      <w:r>
        <w:rPr>
          <w:sz w:val="22"/>
          <w:szCs w:val="22"/>
        </w:rPr>
        <w:t>-Fetüsün ense kalınlığı (</w:t>
      </w:r>
      <w:r>
        <w:rPr>
          <w:i/>
          <w:sz w:val="22"/>
          <w:szCs w:val="22"/>
        </w:rPr>
        <w:t>nuchal translucency</w:t>
      </w:r>
      <w:r>
        <w:rPr>
          <w:sz w:val="22"/>
          <w:szCs w:val="22"/>
        </w:rPr>
        <w:t>; NT) ölçümü yapılmışsa; 1.trimester +NT; 2.trimester +NT veya 1.trimester + 2. trimester +NT kombinasyonlarına göre de risk hesaplaması yapabilmelidir.</w:t>
      </w:r>
    </w:p>
    <w:p w:rsidR="005D20B4" w:rsidRDefault="005D20B4" w:rsidP="005D20B4">
      <w:pPr>
        <w:pStyle w:val="msobodytextindent2"/>
        <w:spacing w:line="312" w:lineRule="auto"/>
        <w:ind w:left="0"/>
        <w:jc w:val="both"/>
        <w:rPr>
          <w:sz w:val="22"/>
          <w:szCs w:val="22"/>
        </w:rPr>
      </w:pPr>
      <w:r>
        <w:rPr>
          <w:b/>
          <w:sz w:val="22"/>
          <w:szCs w:val="22"/>
        </w:rPr>
        <w:t>6</w:t>
      </w:r>
      <w:r>
        <w:rPr>
          <w:sz w:val="22"/>
          <w:szCs w:val="22"/>
        </w:rPr>
        <w:t>-Sonuçlar, grafik ve değişik formatlarda raporlanabilmeli ve hastane logosu rapora basılabilmelidir.</w:t>
      </w:r>
    </w:p>
    <w:p w:rsidR="005D20B4" w:rsidRDefault="005D20B4" w:rsidP="005D20B4">
      <w:pPr>
        <w:pStyle w:val="msobodytextindent2"/>
        <w:spacing w:line="312" w:lineRule="auto"/>
        <w:ind w:left="0"/>
        <w:jc w:val="both"/>
        <w:rPr>
          <w:sz w:val="22"/>
          <w:szCs w:val="22"/>
        </w:rPr>
      </w:pPr>
      <w:r>
        <w:rPr>
          <w:b/>
          <w:sz w:val="22"/>
          <w:szCs w:val="22"/>
        </w:rPr>
        <w:t>7</w:t>
      </w:r>
      <w:r>
        <w:rPr>
          <w:sz w:val="22"/>
          <w:szCs w:val="22"/>
        </w:rPr>
        <w:t>-Program üzerinde bulunan risk hesaplama protokollerinden istenilen herhangi biri seçilebilmelidir.</w:t>
      </w:r>
    </w:p>
    <w:p w:rsidR="005D20B4" w:rsidRDefault="005D20B4" w:rsidP="005D20B4">
      <w:pPr>
        <w:pStyle w:val="msobodytextindent2"/>
        <w:spacing w:line="312" w:lineRule="auto"/>
        <w:ind w:left="0"/>
        <w:jc w:val="both"/>
        <w:rPr>
          <w:sz w:val="22"/>
          <w:szCs w:val="22"/>
        </w:rPr>
      </w:pPr>
      <w:r>
        <w:rPr>
          <w:b/>
          <w:sz w:val="22"/>
          <w:szCs w:val="22"/>
        </w:rPr>
        <w:t>8</w:t>
      </w:r>
      <w:r>
        <w:rPr>
          <w:sz w:val="22"/>
          <w:szCs w:val="22"/>
        </w:rPr>
        <w:t>-Program kullanıldığı sürece, laboratuvar otomatik olarak biriken hasta verileri üzerinden kendi medyan değerlerini oluşturabilmeli ve kendi medyan değerini kullanabilmelidir.</w:t>
      </w:r>
    </w:p>
    <w:p w:rsidR="005D20B4" w:rsidRDefault="005D20B4" w:rsidP="005D20B4">
      <w:pPr>
        <w:pStyle w:val="msobodytextindent2"/>
        <w:spacing w:line="312" w:lineRule="auto"/>
        <w:ind w:left="0"/>
        <w:jc w:val="both"/>
        <w:rPr>
          <w:sz w:val="22"/>
          <w:szCs w:val="22"/>
        </w:rPr>
      </w:pPr>
      <w:r>
        <w:rPr>
          <w:b/>
          <w:sz w:val="22"/>
          <w:szCs w:val="22"/>
        </w:rPr>
        <w:t>9</w:t>
      </w:r>
      <w:r>
        <w:rPr>
          <w:sz w:val="22"/>
          <w:szCs w:val="22"/>
        </w:rPr>
        <w:t>-Program Türkçe/orijinal dili olarak yüklenmeli ve Türkçe/İngilizce/orijinal dili olarak rapor alınmalıdır.</w:t>
      </w:r>
    </w:p>
    <w:p w:rsidR="005D20B4" w:rsidRDefault="005D20B4" w:rsidP="005D20B4">
      <w:pPr>
        <w:pStyle w:val="msobodytextindent2"/>
        <w:spacing w:line="312" w:lineRule="auto"/>
        <w:ind w:left="0"/>
        <w:jc w:val="both"/>
        <w:rPr>
          <w:sz w:val="22"/>
          <w:szCs w:val="22"/>
        </w:rPr>
      </w:pPr>
      <w:r>
        <w:rPr>
          <w:b/>
          <w:sz w:val="22"/>
          <w:szCs w:val="22"/>
        </w:rPr>
        <w:t>10</w:t>
      </w:r>
      <w:r>
        <w:rPr>
          <w:sz w:val="22"/>
          <w:szCs w:val="22"/>
        </w:rPr>
        <w:t>-Sigara kullanımı, ırk ve diyabet gibi risk üzerinde etkili faktörler de programda yer almalı ve buna göre düzeltilen MoM (</w:t>
      </w:r>
      <w:r>
        <w:rPr>
          <w:i/>
          <w:sz w:val="22"/>
          <w:szCs w:val="22"/>
        </w:rPr>
        <w:t>multiples of median</w:t>
      </w:r>
      <w:r>
        <w:rPr>
          <w:sz w:val="22"/>
          <w:szCs w:val="22"/>
        </w:rPr>
        <w:t>; ortalamanın katları) değerleri ile risk hesaplaması yapılmalıdır.</w:t>
      </w:r>
    </w:p>
    <w:p w:rsidR="005D20B4" w:rsidRDefault="005D20B4" w:rsidP="005D20B4">
      <w:pPr>
        <w:pStyle w:val="msobodytextindent2"/>
        <w:spacing w:line="312" w:lineRule="auto"/>
        <w:ind w:left="0"/>
        <w:jc w:val="both"/>
        <w:rPr>
          <w:sz w:val="22"/>
          <w:szCs w:val="22"/>
        </w:rPr>
      </w:pPr>
      <w:r>
        <w:rPr>
          <w:b/>
          <w:sz w:val="22"/>
          <w:szCs w:val="22"/>
        </w:rPr>
        <w:lastRenderedPageBreak/>
        <w:t>11</w:t>
      </w:r>
      <w:r>
        <w:rPr>
          <w:sz w:val="22"/>
          <w:szCs w:val="22"/>
        </w:rPr>
        <w:t>-Program kullanımı sırasında, hastaya ait tüm veriler ekranda girilebilmeli ve bunlara göre hesaplanan çeşitli riskler, ekranda kullanıcıya yansımalıdır.</w:t>
      </w:r>
    </w:p>
    <w:p w:rsidR="005D20B4" w:rsidRDefault="005D20B4" w:rsidP="005D20B4">
      <w:pPr>
        <w:pStyle w:val="msobodytextindent2"/>
        <w:spacing w:line="312" w:lineRule="auto"/>
        <w:ind w:left="0"/>
        <w:jc w:val="both"/>
        <w:rPr>
          <w:sz w:val="22"/>
          <w:szCs w:val="22"/>
        </w:rPr>
      </w:pPr>
      <w:r>
        <w:rPr>
          <w:b/>
          <w:sz w:val="22"/>
          <w:szCs w:val="22"/>
        </w:rPr>
        <w:t>12-</w:t>
      </w:r>
      <w:r>
        <w:rPr>
          <w:sz w:val="22"/>
          <w:szCs w:val="22"/>
        </w:rPr>
        <w:t>MoM değerleri ve test birimleri ile ilgili değişiklikler, kullanıcı tarafından yapılabilmelidir.</w:t>
      </w:r>
    </w:p>
    <w:p w:rsidR="005D20B4" w:rsidRDefault="005D20B4" w:rsidP="005D20B4">
      <w:pPr>
        <w:pStyle w:val="msobodytextindent2"/>
        <w:spacing w:line="312" w:lineRule="auto"/>
        <w:ind w:left="0"/>
        <w:jc w:val="both"/>
        <w:rPr>
          <w:sz w:val="22"/>
          <w:szCs w:val="22"/>
        </w:rPr>
      </w:pPr>
      <w:r>
        <w:rPr>
          <w:b/>
          <w:sz w:val="22"/>
          <w:szCs w:val="22"/>
        </w:rPr>
        <w:t>13-</w:t>
      </w:r>
      <w:r>
        <w:rPr>
          <w:sz w:val="22"/>
          <w:szCs w:val="22"/>
        </w:rPr>
        <w:t xml:space="preserve"> Program kullanımında, girilen hasta kaydı ile ilgili herhangi bir kısıtlama olmamalıdır.</w:t>
      </w:r>
    </w:p>
    <w:p w:rsidR="005D20B4" w:rsidRDefault="005D20B4" w:rsidP="005D20B4">
      <w:pPr>
        <w:pStyle w:val="msobodytextindent2"/>
        <w:tabs>
          <w:tab w:val="left" w:pos="4840"/>
        </w:tabs>
        <w:spacing w:line="312" w:lineRule="auto"/>
        <w:ind w:left="0"/>
        <w:jc w:val="both"/>
        <w:rPr>
          <w:sz w:val="22"/>
          <w:szCs w:val="22"/>
        </w:rPr>
      </w:pPr>
      <w:r>
        <w:rPr>
          <w:b/>
          <w:sz w:val="22"/>
          <w:szCs w:val="22"/>
        </w:rPr>
        <w:t>14-</w:t>
      </w:r>
      <w:r>
        <w:rPr>
          <w:sz w:val="22"/>
          <w:szCs w:val="22"/>
        </w:rPr>
        <w:t xml:space="preserve"> Program Windows tabanı altında çalışmalıdır.</w:t>
      </w:r>
      <w:r>
        <w:rPr>
          <w:sz w:val="22"/>
          <w:szCs w:val="22"/>
        </w:rPr>
        <w:tab/>
      </w:r>
    </w:p>
    <w:p w:rsidR="005D20B4" w:rsidRDefault="005D20B4" w:rsidP="005D20B4">
      <w:pPr>
        <w:spacing w:after="120"/>
        <w:jc w:val="both"/>
        <w:rPr>
          <w:b/>
          <w:sz w:val="22"/>
          <w:szCs w:val="22"/>
          <w:u w:val="single"/>
        </w:rPr>
      </w:pPr>
    </w:p>
    <w:p w:rsidR="005D20B4" w:rsidRDefault="005D20B4" w:rsidP="005D20B4">
      <w:pPr>
        <w:spacing w:after="120"/>
        <w:jc w:val="both"/>
        <w:rPr>
          <w:b/>
          <w:sz w:val="22"/>
          <w:szCs w:val="22"/>
        </w:rPr>
      </w:pPr>
      <w:r>
        <w:rPr>
          <w:b/>
          <w:sz w:val="22"/>
          <w:szCs w:val="22"/>
          <w:u w:val="single"/>
        </w:rPr>
        <w:t>Kısım 3 (Sıra no:1; İnhibin A)</w:t>
      </w:r>
    </w:p>
    <w:p w:rsidR="005D20B4" w:rsidRDefault="005D20B4" w:rsidP="005D20B4">
      <w:pPr>
        <w:spacing w:after="120" w:line="312" w:lineRule="auto"/>
        <w:jc w:val="both"/>
        <w:rPr>
          <w:b/>
          <w:sz w:val="22"/>
          <w:szCs w:val="22"/>
        </w:rPr>
      </w:pPr>
      <w:r>
        <w:rPr>
          <w:sz w:val="22"/>
          <w:szCs w:val="22"/>
        </w:rPr>
        <w:t>Teklif veren firma, testin çalışabilmesi için gerekli her türlü alt yapıyı (okuyucu, yıkayıcı, yazıcı) sağlamak zorundadır; faturalama, net test sayısı üzerinden hasta bazlı yapılacaktır.</w:t>
      </w:r>
    </w:p>
    <w:p w:rsidR="005D20B4" w:rsidRDefault="005D20B4" w:rsidP="005D20B4">
      <w:pPr>
        <w:spacing w:after="120" w:line="312" w:lineRule="auto"/>
        <w:jc w:val="both"/>
        <w:rPr>
          <w:b/>
          <w:sz w:val="22"/>
          <w:szCs w:val="22"/>
        </w:rPr>
      </w:pPr>
    </w:p>
    <w:p w:rsidR="005D20B4" w:rsidRDefault="005D20B4" w:rsidP="005D20B4">
      <w:pPr>
        <w:spacing w:after="120" w:line="276" w:lineRule="auto"/>
        <w:jc w:val="both"/>
        <w:rPr>
          <w:b/>
          <w:u w:val="single"/>
        </w:rPr>
      </w:pPr>
      <w:r>
        <w:rPr>
          <w:b/>
          <w:u w:val="single"/>
        </w:rPr>
        <w:t>Kısım 4 (Sıra no: 1</w:t>
      </w:r>
      <w:r>
        <w:rPr>
          <w:b/>
          <w:sz w:val="22"/>
          <w:szCs w:val="22"/>
          <w:u w:val="single"/>
        </w:rPr>
        <w:t>–</w:t>
      </w:r>
      <w:r>
        <w:rPr>
          <w:b/>
          <w:u w:val="single"/>
        </w:rPr>
        <w:t>11)</w:t>
      </w:r>
    </w:p>
    <w:p w:rsidR="005D20B4" w:rsidRDefault="005D20B4" w:rsidP="005D20B4">
      <w:pPr>
        <w:spacing w:after="120" w:line="276" w:lineRule="auto"/>
        <w:jc w:val="both"/>
        <w:rPr>
          <w:b/>
          <w:sz w:val="22"/>
          <w:szCs w:val="22"/>
          <w:u w:val="single"/>
        </w:rPr>
      </w:pPr>
      <w:r>
        <w:rPr>
          <w:b/>
          <w:sz w:val="22"/>
          <w:szCs w:val="22"/>
        </w:rPr>
        <w:t>İLAÇ DÜZEYİ TESTLERİ İÇİN TEKNİK ŞARTNAME</w:t>
      </w:r>
    </w:p>
    <w:p w:rsidR="005D20B4" w:rsidRDefault="005D20B4" w:rsidP="005D20B4">
      <w:pPr>
        <w:pStyle w:val="GvdeMetni2"/>
        <w:spacing w:line="312" w:lineRule="auto"/>
        <w:jc w:val="both"/>
        <w:rPr>
          <w:sz w:val="22"/>
          <w:szCs w:val="22"/>
        </w:rPr>
      </w:pPr>
      <w:r>
        <w:rPr>
          <w:b/>
          <w:sz w:val="22"/>
          <w:szCs w:val="22"/>
        </w:rPr>
        <w:t>1-</w:t>
      </w:r>
      <w:r>
        <w:rPr>
          <w:sz w:val="22"/>
          <w:szCs w:val="22"/>
        </w:rPr>
        <w:t xml:space="preserve">Teklif edilecek cihaz, fluoresan polarizasyon immunoassay (FPIA), mikropartikül enzim immunoassay (MEIA), Enzyme multiplied immunoassay (EMIT), cloned enzyme donor immunoassay (CEDIA) veya kemilüminesans (CL) teknoloji ile çalışmalıdır. </w:t>
      </w:r>
    </w:p>
    <w:p w:rsidR="005D20B4" w:rsidRDefault="005D20B4" w:rsidP="005D20B4">
      <w:pPr>
        <w:pStyle w:val="GvdeMetni2"/>
        <w:spacing w:line="312" w:lineRule="auto"/>
        <w:jc w:val="both"/>
        <w:rPr>
          <w:sz w:val="22"/>
          <w:szCs w:val="22"/>
        </w:rPr>
      </w:pPr>
      <w:r>
        <w:rPr>
          <w:b/>
          <w:sz w:val="22"/>
          <w:szCs w:val="22"/>
        </w:rPr>
        <w:t>2-</w:t>
      </w:r>
      <w:r>
        <w:rPr>
          <w:sz w:val="22"/>
          <w:szCs w:val="22"/>
        </w:rPr>
        <w:t xml:space="preserve">Teklif veren firmalar, mevcut olan en gelişmiş sistemlerini laboratuvara kurmak zorundadır. Cihazlar ihale bitiminde en fazla </w:t>
      </w:r>
      <w:r>
        <w:rPr>
          <w:b/>
          <w:sz w:val="22"/>
          <w:szCs w:val="22"/>
        </w:rPr>
        <w:t xml:space="preserve">üç </w:t>
      </w:r>
      <w:r>
        <w:rPr>
          <w:sz w:val="22"/>
          <w:szCs w:val="22"/>
        </w:rPr>
        <w:t>yaşında olmalı ve yaşları belgelenmelidir.</w:t>
      </w:r>
    </w:p>
    <w:p w:rsidR="005D20B4" w:rsidRDefault="005D20B4" w:rsidP="005D20B4">
      <w:pPr>
        <w:spacing w:after="120" w:line="312" w:lineRule="auto"/>
        <w:jc w:val="both"/>
        <w:rPr>
          <w:sz w:val="22"/>
          <w:szCs w:val="22"/>
        </w:rPr>
      </w:pPr>
      <w:r>
        <w:rPr>
          <w:b/>
          <w:sz w:val="22"/>
          <w:szCs w:val="22"/>
        </w:rPr>
        <w:t>3</w:t>
      </w:r>
      <w:r>
        <w:rPr>
          <w:sz w:val="22"/>
          <w:szCs w:val="22"/>
        </w:rPr>
        <w:t>-Cihaz, acil moduna sahip olup, “</w:t>
      </w:r>
      <w:r>
        <w:rPr>
          <w:i/>
          <w:sz w:val="22"/>
          <w:szCs w:val="22"/>
        </w:rPr>
        <w:t>Random Access</w:t>
      </w:r>
      <w:r>
        <w:rPr>
          <w:sz w:val="22"/>
          <w:szCs w:val="22"/>
        </w:rPr>
        <w:t>” olarak çalışmalıdır.</w:t>
      </w:r>
    </w:p>
    <w:p w:rsidR="005D20B4" w:rsidRDefault="005D20B4" w:rsidP="005D20B4">
      <w:pPr>
        <w:spacing w:after="120" w:line="312" w:lineRule="auto"/>
        <w:jc w:val="both"/>
        <w:rPr>
          <w:sz w:val="22"/>
          <w:szCs w:val="22"/>
        </w:rPr>
      </w:pPr>
      <w:r>
        <w:rPr>
          <w:b/>
          <w:sz w:val="22"/>
          <w:szCs w:val="22"/>
        </w:rPr>
        <w:t>4-</w:t>
      </w:r>
      <w:r>
        <w:rPr>
          <w:sz w:val="22"/>
          <w:szCs w:val="22"/>
        </w:rPr>
        <w:t>Cihaz üzerindeki (</w:t>
      </w:r>
      <w:r>
        <w:rPr>
          <w:i/>
          <w:sz w:val="22"/>
          <w:szCs w:val="22"/>
        </w:rPr>
        <w:t>on board stability</w:t>
      </w:r>
      <w:r>
        <w:rPr>
          <w:sz w:val="22"/>
          <w:szCs w:val="22"/>
        </w:rPr>
        <w:t>) kit dayanıklılığı uzun olan ve az sayıda test içeren ambalajlara sahip olan teklifler, özellikle değerlendirilecektir.</w:t>
      </w:r>
    </w:p>
    <w:p w:rsidR="005D20B4" w:rsidRDefault="005D20B4" w:rsidP="005D20B4">
      <w:pPr>
        <w:spacing w:after="120" w:line="312" w:lineRule="auto"/>
        <w:jc w:val="both"/>
        <w:rPr>
          <w:b/>
          <w:sz w:val="22"/>
          <w:szCs w:val="22"/>
        </w:rPr>
      </w:pPr>
      <w:r>
        <w:rPr>
          <w:b/>
          <w:sz w:val="22"/>
          <w:szCs w:val="22"/>
        </w:rPr>
        <w:t>5</w:t>
      </w:r>
      <w:r>
        <w:rPr>
          <w:sz w:val="22"/>
          <w:szCs w:val="22"/>
        </w:rPr>
        <w:t>-Siklosporin, takrolimus gibi tam kan örneklerinde çalışılan testler için gerekli mikrosantrifüj (eppendorf tüplere uygun), vorteks gibi ek cihazlar ve çalışmalar için gerekli otomatik multipipetler, pipet ucu ve eppendorf tüpler ve diğer sarf malzemeler ihaleyi kazanan firma tarafından sağlanacaktır.</w:t>
      </w:r>
    </w:p>
    <w:p w:rsidR="005D20B4" w:rsidRDefault="005D20B4" w:rsidP="005D20B4">
      <w:pPr>
        <w:spacing w:after="120" w:line="312" w:lineRule="auto"/>
        <w:jc w:val="both"/>
        <w:rPr>
          <w:sz w:val="22"/>
          <w:szCs w:val="22"/>
          <w:u w:val="single"/>
        </w:rPr>
      </w:pPr>
      <w:r>
        <w:rPr>
          <w:b/>
          <w:sz w:val="22"/>
          <w:szCs w:val="22"/>
        </w:rPr>
        <w:t>6-</w:t>
      </w:r>
      <w:r>
        <w:rPr>
          <w:sz w:val="22"/>
          <w:szCs w:val="22"/>
        </w:rPr>
        <w:t xml:space="preserve">Panelinde “metotreksat” bulunmayan cihazlar için verilecek tekliflerde; yüklenici firma, metotreksat testinin çalışılmasını (ÖR: uygun kit temini yoluyla) da sağlamalıdır. </w:t>
      </w:r>
      <w:r>
        <w:rPr>
          <w:sz w:val="22"/>
          <w:szCs w:val="22"/>
          <w:u w:val="single"/>
        </w:rPr>
        <w:t>Metotreksat için teklif edilecek kit 0.1 µmol/L altındaki değerleri de ölçmelidir.</w:t>
      </w:r>
    </w:p>
    <w:p w:rsidR="005D20B4" w:rsidRDefault="005D20B4" w:rsidP="005D20B4">
      <w:pPr>
        <w:spacing w:after="120" w:line="312" w:lineRule="auto"/>
        <w:jc w:val="both"/>
        <w:rPr>
          <w:sz w:val="22"/>
          <w:szCs w:val="22"/>
        </w:rPr>
      </w:pPr>
      <w:r>
        <w:rPr>
          <w:b/>
          <w:sz w:val="22"/>
          <w:szCs w:val="22"/>
        </w:rPr>
        <w:t>7</w:t>
      </w:r>
      <w:r>
        <w:rPr>
          <w:sz w:val="22"/>
          <w:szCs w:val="22"/>
        </w:rPr>
        <w:t xml:space="preserve">-Siklosporin ve takrolimus için, laboratuvar sorumlusunun belirteceği marka ve hacimlerde test sayısı kadar vakumlu EDTA’lı tüp, bedelsiz karşılanacaktır. İhalenin uzaması durumunda da, çalışılan test sayısı </w:t>
      </w:r>
      <w:r>
        <w:rPr>
          <w:sz w:val="22"/>
          <w:szCs w:val="22"/>
          <w:u w:val="single" w:color="FFFFFF"/>
        </w:rPr>
        <w:t>kadar EDTA’lı</w:t>
      </w:r>
      <w:r>
        <w:rPr>
          <w:sz w:val="22"/>
          <w:szCs w:val="22"/>
        </w:rPr>
        <w:t xml:space="preserve"> tüp ücretsiz karşılanacaktır.</w:t>
      </w:r>
    </w:p>
    <w:p w:rsidR="005D20B4" w:rsidRDefault="005D20B4" w:rsidP="005D20B4">
      <w:pPr>
        <w:spacing w:after="120" w:line="312" w:lineRule="auto"/>
        <w:jc w:val="both"/>
        <w:rPr>
          <w:sz w:val="22"/>
          <w:szCs w:val="22"/>
        </w:rPr>
      </w:pPr>
    </w:p>
    <w:p w:rsidR="005D20B4" w:rsidRDefault="005D20B4" w:rsidP="005D20B4">
      <w:pPr>
        <w:spacing w:before="120" w:after="60" w:line="276" w:lineRule="auto"/>
        <w:jc w:val="both"/>
        <w:rPr>
          <w:b/>
          <w:u w:val="single"/>
        </w:rPr>
      </w:pPr>
      <w:r>
        <w:rPr>
          <w:b/>
          <w:u w:val="single"/>
        </w:rPr>
        <w:t>Kısım 5 (Sıra no: 1)</w:t>
      </w:r>
    </w:p>
    <w:p w:rsidR="005D20B4" w:rsidRDefault="005D20B4" w:rsidP="005D20B4">
      <w:pPr>
        <w:spacing w:after="40" w:line="276" w:lineRule="auto"/>
        <w:jc w:val="both"/>
        <w:rPr>
          <w:b/>
          <w:sz w:val="22"/>
          <w:szCs w:val="22"/>
        </w:rPr>
      </w:pPr>
      <w:r>
        <w:rPr>
          <w:b/>
          <w:bCs/>
          <w:sz w:val="22"/>
          <w:szCs w:val="22"/>
        </w:rPr>
        <w:t>KAN GAZI TESTLERİ İÇİN</w:t>
      </w:r>
      <w:r>
        <w:rPr>
          <w:b/>
          <w:sz w:val="22"/>
          <w:szCs w:val="22"/>
        </w:rPr>
        <w:t xml:space="preserve"> TEKNİK ŞARTNAME</w:t>
      </w:r>
    </w:p>
    <w:p w:rsidR="005D20B4" w:rsidRDefault="005D20B4" w:rsidP="005D20B4">
      <w:pPr>
        <w:spacing w:after="120" w:line="288" w:lineRule="auto"/>
        <w:jc w:val="both"/>
        <w:rPr>
          <w:sz w:val="22"/>
          <w:szCs w:val="22"/>
        </w:rPr>
      </w:pPr>
      <w:r>
        <w:rPr>
          <w:sz w:val="22"/>
          <w:szCs w:val="22"/>
        </w:rPr>
        <w:t xml:space="preserve">Hastanenin farklı birimlerinde kullanılmak üzere, </w:t>
      </w:r>
      <w:r>
        <w:rPr>
          <w:b/>
          <w:sz w:val="22"/>
          <w:szCs w:val="22"/>
          <w:u w:val="single"/>
        </w:rPr>
        <w:t>on</w:t>
      </w:r>
      <w:r>
        <w:rPr>
          <w:b/>
          <w:sz w:val="22"/>
          <w:szCs w:val="22"/>
        </w:rPr>
        <w:t xml:space="preserve"> </w:t>
      </w:r>
      <w:r>
        <w:rPr>
          <w:sz w:val="22"/>
          <w:szCs w:val="22"/>
        </w:rPr>
        <w:t>adet kan gazı cihazı, hastane yönetiminin belirleyeceği yerlere kurulacaktır. Bu cihazlardan ikisinde, sadece standart parametreler ölçülmelidir.</w:t>
      </w:r>
    </w:p>
    <w:p w:rsidR="005D20B4" w:rsidRDefault="005D20B4" w:rsidP="005D20B4">
      <w:pPr>
        <w:spacing w:after="120" w:line="276" w:lineRule="auto"/>
        <w:jc w:val="both"/>
        <w:rPr>
          <w:sz w:val="22"/>
          <w:szCs w:val="22"/>
        </w:rPr>
      </w:pPr>
      <w:r>
        <w:rPr>
          <w:b/>
          <w:sz w:val="22"/>
          <w:szCs w:val="22"/>
        </w:rPr>
        <w:t>1</w:t>
      </w:r>
      <w:r>
        <w:rPr>
          <w:sz w:val="22"/>
          <w:szCs w:val="22"/>
        </w:rPr>
        <w:t xml:space="preserve">-Cihazlar ihale başlangıcında, en fazla </w:t>
      </w:r>
      <w:r>
        <w:rPr>
          <w:b/>
          <w:sz w:val="22"/>
          <w:szCs w:val="22"/>
        </w:rPr>
        <w:t>beş</w:t>
      </w:r>
      <w:r>
        <w:rPr>
          <w:sz w:val="22"/>
          <w:szCs w:val="22"/>
        </w:rPr>
        <w:t xml:space="preserve"> yaşında olmalı ve yaşları belgelenmelidir. Cihazlar aynı marka  olmalıdır. Cihazlarda, laboratuvar sorumlusunun belirlediği aralıklarda, internal kalite kontrolü yapılmalıdır.</w:t>
      </w:r>
    </w:p>
    <w:p w:rsidR="005D20B4" w:rsidRDefault="005D20B4" w:rsidP="005D20B4">
      <w:pPr>
        <w:spacing w:after="120" w:line="276" w:lineRule="auto"/>
        <w:jc w:val="both"/>
        <w:rPr>
          <w:sz w:val="22"/>
          <w:szCs w:val="22"/>
        </w:rPr>
      </w:pPr>
      <w:r>
        <w:rPr>
          <w:b/>
          <w:sz w:val="22"/>
          <w:szCs w:val="22"/>
        </w:rPr>
        <w:lastRenderedPageBreak/>
        <w:t>2</w:t>
      </w:r>
      <w:r>
        <w:rPr>
          <w:sz w:val="22"/>
          <w:szCs w:val="22"/>
        </w:rPr>
        <w:t>-Cihaz, arteriyel, venöz veya kapiller tam kanda; pH, PCO</w:t>
      </w:r>
      <w:r>
        <w:rPr>
          <w:sz w:val="22"/>
          <w:szCs w:val="22"/>
          <w:vertAlign w:val="subscript"/>
        </w:rPr>
        <w:t>2</w:t>
      </w:r>
      <w:r>
        <w:rPr>
          <w:sz w:val="22"/>
          <w:szCs w:val="22"/>
        </w:rPr>
        <w:t>, PO</w:t>
      </w:r>
      <w:r>
        <w:rPr>
          <w:sz w:val="22"/>
          <w:szCs w:val="22"/>
          <w:vertAlign w:val="subscript"/>
        </w:rPr>
        <w:t>2</w:t>
      </w:r>
      <w:r>
        <w:rPr>
          <w:sz w:val="22"/>
          <w:szCs w:val="22"/>
        </w:rPr>
        <w:t xml:space="preserve"> parametrelerini ölçmeli ve HCO</w:t>
      </w:r>
      <w:r>
        <w:rPr>
          <w:sz w:val="22"/>
          <w:szCs w:val="22"/>
          <w:vertAlign w:val="subscript"/>
        </w:rPr>
        <w:t>3</w:t>
      </w:r>
      <w:r>
        <w:rPr>
          <w:sz w:val="22"/>
          <w:szCs w:val="22"/>
          <w:vertAlign w:val="superscript"/>
        </w:rPr>
        <w:t>-</w:t>
      </w:r>
      <w:r>
        <w:rPr>
          <w:sz w:val="22"/>
          <w:szCs w:val="22"/>
        </w:rPr>
        <w:t>, O</w:t>
      </w:r>
      <w:r>
        <w:rPr>
          <w:sz w:val="22"/>
          <w:szCs w:val="22"/>
          <w:vertAlign w:val="subscript"/>
        </w:rPr>
        <w:t>2</w:t>
      </w:r>
      <w:r>
        <w:rPr>
          <w:sz w:val="22"/>
          <w:szCs w:val="22"/>
        </w:rPr>
        <w:t xml:space="preserve"> SAT, O</w:t>
      </w:r>
      <w:r>
        <w:rPr>
          <w:sz w:val="22"/>
          <w:szCs w:val="22"/>
          <w:vertAlign w:val="subscript"/>
        </w:rPr>
        <w:t>2</w:t>
      </w:r>
      <w:r>
        <w:rPr>
          <w:sz w:val="22"/>
          <w:szCs w:val="22"/>
        </w:rPr>
        <w:t>,CT, CT CO</w:t>
      </w:r>
      <w:r>
        <w:rPr>
          <w:sz w:val="22"/>
          <w:szCs w:val="22"/>
          <w:vertAlign w:val="subscript"/>
        </w:rPr>
        <w:t>2</w:t>
      </w:r>
      <w:r>
        <w:rPr>
          <w:sz w:val="22"/>
          <w:szCs w:val="22"/>
        </w:rPr>
        <w:t>, Be(B), BE (ect) parametrelerini hesaplayabilmelidir.</w:t>
      </w:r>
    </w:p>
    <w:p w:rsidR="005D20B4" w:rsidRDefault="005D20B4" w:rsidP="005D20B4">
      <w:pPr>
        <w:spacing w:after="120" w:line="276" w:lineRule="auto"/>
        <w:jc w:val="both"/>
        <w:rPr>
          <w:sz w:val="22"/>
          <w:szCs w:val="22"/>
        </w:rPr>
      </w:pPr>
      <w:r>
        <w:rPr>
          <w:b/>
          <w:sz w:val="22"/>
          <w:szCs w:val="22"/>
        </w:rPr>
        <w:t>3</w:t>
      </w:r>
      <w:r>
        <w:rPr>
          <w:sz w:val="22"/>
          <w:szCs w:val="22"/>
        </w:rPr>
        <w:t xml:space="preserve">-Cihaz, normal mod’ta 200 </w:t>
      </w:r>
      <w:r>
        <w:rPr>
          <w:sz w:val="22"/>
          <w:szCs w:val="22"/>
        </w:rPr>
        <w:sym w:font="Symbol" w:char="F06D"/>
      </w:r>
      <w:r>
        <w:rPr>
          <w:sz w:val="22"/>
          <w:szCs w:val="22"/>
        </w:rPr>
        <w:t>L ya da daha az kan örneği ile tüm parametreleri çalışabilmeli; örnek verilirken olası kullanıcı hatalarına karşı, cihazda detektör sistemi olmalı, kalibrasyonunu otomatik olarak yapmalıdır.</w:t>
      </w:r>
    </w:p>
    <w:p w:rsidR="005D20B4" w:rsidRDefault="005D20B4" w:rsidP="005D20B4">
      <w:pPr>
        <w:spacing w:after="120" w:line="276" w:lineRule="auto"/>
        <w:jc w:val="both"/>
        <w:rPr>
          <w:sz w:val="22"/>
          <w:szCs w:val="22"/>
        </w:rPr>
      </w:pPr>
      <w:r>
        <w:rPr>
          <w:b/>
          <w:sz w:val="22"/>
          <w:szCs w:val="22"/>
        </w:rPr>
        <w:t>4</w:t>
      </w:r>
      <w:r>
        <w:rPr>
          <w:sz w:val="22"/>
          <w:szCs w:val="22"/>
        </w:rPr>
        <w:t>-Cihazın ölçüm odacığı, pıhtı ve hava kabarcığı gibi sorunları gösterecek şekilde, şeffaf olmalıdır.</w:t>
      </w:r>
    </w:p>
    <w:p w:rsidR="005D20B4" w:rsidRDefault="005D20B4" w:rsidP="005D20B4">
      <w:pPr>
        <w:spacing w:after="120" w:line="276" w:lineRule="auto"/>
        <w:jc w:val="both"/>
        <w:rPr>
          <w:sz w:val="22"/>
          <w:szCs w:val="22"/>
        </w:rPr>
      </w:pPr>
      <w:r>
        <w:rPr>
          <w:b/>
          <w:sz w:val="22"/>
          <w:szCs w:val="22"/>
        </w:rPr>
        <w:t>5</w:t>
      </w:r>
      <w:r>
        <w:rPr>
          <w:sz w:val="22"/>
          <w:szCs w:val="22"/>
        </w:rPr>
        <w:t>-Cihazın kullanımı kolay olup, kullanıcıyı bilgilendirmeli ve tüm işlevleri ekranda göstermelidir.</w:t>
      </w:r>
    </w:p>
    <w:p w:rsidR="005D20B4" w:rsidRDefault="005D20B4" w:rsidP="005D20B4">
      <w:pPr>
        <w:spacing w:after="120" w:line="276" w:lineRule="auto"/>
        <w:jc w:val="both"/>
        <w:rPr>
          <w:sz w:val="22"/>
          <w:szCs w:val="22"/>
        </w:rPr>
      </w:pPr>
      <w:r>
        <w:rPr>
          <w:b/>
          <w:sz w:val="22"/>
          <w:szCs w:val="22"/>
        </w:rPr>
        <w:t>6</w:t>
      </w:r>
      <w:r>
        <w:rPr>
          <w:sz w:val="22"/>
          <w:szCs w:val="22"/>
        </w:rPr>
        <w:t>-Hasta raporlarının alınacağı dahili bir yazıcıya sahip olmalıdır.</w:t>
      </w:r>
    </w:p>
    <w:p w:rsidR="005D20B4" w:rsidRDefault="005D20B4" w:rsidP="005D20B4">
      <w:pPr>
        <w:spacing w:after="120" w:line="288" w:lineRule="auto"/>
        <w:jc w:val="both"/>
        <w:rPr>
          <w:sz w:val="22"/>
          <w:szCs w:val="22"/>
        </w:rPr>
      </w:pPr>
      <w:r>
        <w:rPr>
          <w:b/>
          <w:sz w:val="22"/>
          <w:szCs w:val="22"/>
        </w:rPr>
        <w:t>7</w:t>
      </w:r>
      <w:r>
        <w:rPr>
          <w:sz w:val="22"/>
          <w:szCs w:val="22"/>
        </w:rPr>
        <w:t>-Cihazın, kapiller enjektör veya tüpten kan alabilecek probu olmalı; adaptöre gereksinim duyulmamalıdır.</w:t>
      </w:r>
    </w:p>
    <w:p w:rsidR="005D20B4" w:rsidRDefault="005D20B4" w:rsidP="005D20B4">
      <w:pPr>
        <w:spacing w:after="120" w:line="288" w:lineRule="auto"/>
        <w:jc w:val="both"/>
        <w:rPr>
          <w:sz w:val="22"/>
          <w:szCs w:val="22"/>
        </w:rPr>
      </w:pPr>
      <w:r>
        <w:rPr>
          <w:b/>
          <w:sz w:val="22"/>
          <w:szCs w:val="22"/>
        </w:rPr>
        <w:t>8</w:t>
      </w:r>
      <w:r>
        <w:rPr>
          <w:sz w:val="22"/>
          <w:szCs w:val="22"/>
        </w:rPr>
        <w:t xml:space="preserve">-Cihaz, kan gazı testlerinin yanı sıra; </w:t>
      </w:r>
      <w:r>
        <w:rPr>
          <w:sz w:val="22"/>
          <w:szCs w:val="22"/>
          <w:u w:val="single"/>
        </w:rPr>
        <w:t>laktik asit, hematokrit, potasyum ve iyonize kalsiyum</w:t>
      </w:r>
      <w:r>
        <w:rPr>
          <w:sz w:val="22"/>
          <w:szCs w:val="22"/>
        </w:rPr>
        <w:t xml:space="preserve"> sonucu da verebilmelidir. Ayrıca cihazların </w:t>
      </w:r>
      <w:r>
        <w:rPr>
          <w:b/>
          <w:sz w:val="22"/>
          <w:szCs w:val="22"/>
        </w:rPr>
        <w:t xml:space="preserve">üç tanesi, </w:t>
      </w:r>
      <w:r>
        <w:rPr>
          <w:sz w:val="22"/>
          <w:szCs w:val="22"/>
        </w:rPr>
        <w:t xml:space="preserve">karboksihemoglobin ölçme özelliğine de sahip olmalıdır. Co-oximetre ünitesinin interferansını elimine etmek için, ultrasonik hemolizasyon yaparak veya hemolizasyon işlemi olmaksızın, tam kanda spektrofometrik olarak ölçüm yapılabilmelidir. </w:t>
      </w:r>
    </w:p>
    <w:p w:rsidR="005D20B4" w:rsidRDefault="005D20B4" w:rsidP="005D20B4">
      <w:pPr>
        <w:spacing w:after="120" w:line="288" w:lineRule="auto"/>
        <w:jc w:val="both"/>
        <w:rPr>
          <w:sz w:val="22"/>
          <w:szCs w:val="22"/>
        </w:rPr>
      </w:pPr>
      <w:r>
        <w:rPr>
          <w:b/>
          <w:sz w:val="22"/>
          <w:szCs w:val="22"/>
        </w:rPr>
        <w:t>9</w:t>
      </w:r>
      <w:r>
        <w:rPr>
          <w:sz w:val="22"/>
          <w:szCs w:val="22"/>
        </w:rPr>
        <w:t xml:space="preserve">-Kurulacak </w:t>
      </w:r>
      <w:r>
        <w:rPr>
          <w:b/>
          <w:sz w:val="22"/>
          <w:szCs w:val="22"/>
        </w:rPr>
        <w:t xml:space="preserve">on </w:t>
      </w:r>
      <w:r>
        <w:rPr>
          <w:sz w:val="22"/>
          <w:szCs w:val="22"/>
        </w:rPr>
        <w:t>cihazın da hastane otomasyon sistemine bağlanması istenecektir. Cihazın otomasyon sistemine bağlanması ve çalışır hale getirilmesinden yüklenici firma sorumludur. Cihazlar, harici barkod okuma düzeneğine(harici barkod okuyucusu bulunmalı) sahip olmalıdır.</w:t>
      </w:r>
    </w:p>
    <w:p w:rsidR="005D20B4" w:rsidRDefault="005D20B4" w:rsidP="005D20B4">
      <w:pPr>
        <w:spacing w:after="120" w:line="288" w:lineRule="auto"/>
        <w:jc w:val="both"/>
        <w:rPr>
          <w:b/>
          <w:sz w:val="22"/>
          <w:szCs w:val="22"/>
        </w:rPr>
      </w:pPr>
      <w:r>
        <w:rPr>
          <w:b/>
          <w:sz w:val="22"/>
          <w:szCs w:val="22"/>
        </w:rPr>
        <w:t>10</w:t>
      </w:r>
      <w:r>
        <w:rPr>
          <w:sz w:val="22"/>
          <w:szCs w:val="22"/>
        </w:rPr>
        <w:t xml:space="preserve">-İnternal kontroller otomatik yapılmalı; her cihazda </w:t>
      </w:r>
      <w:r>
        <w:rPr>
          <w:b/>
          <w:sz w:val="22"/>
          <w:szCs w:val="22"/>
        </w:rPr>
        <w:t>en az günde bir kez</w:t>
      </w:r>
      <w:r>
        <w:rPr>
          <w:sz w:val="22"/>
          <w:szCs w:val="22"/>
        </w:rPr>
        <w:t xml:space="preserve"> düşük, yüksek ve normal değerleri içeren toplam üç düzey kontrol çalışılmalı ve sonuçlar LİS’e aktarılmalıdır.</w:t>
      </w:r>
    </w:p>
    <w:p w:rsidR="005D20B4" w:rsidRDefault="005D20B4" w:rsidP="005D20B4">
      <w:pPr>
        <w:spacing w:after="120" w:line="288" w:lineRule="auto"/>
        <w:jc w:val="both"/>
        <w:rPr>
          <w:sz w:val="22"/>
          <w:szCs w:val="22"/>
        </w:rPr>
      </w:pPr>
      <w:r>
        <w:rPr>
          <w:b/>
          <w:sz w:val="22"/>
          <w:szCs w:val="22"/>
        </w:rPr>
        <w:t>11</w:t>
      </w:r>
      <w:r>
        <w:rPr>
          <w:sz w:val="22"/>
          <w:szCs w:val="22"/>
        </w:rPr>
        <w:t>-Yüklenici firma, tüm cihazların 24 saat aralıksız bakımı ile ilgilenecek teknik servis sağlamalıdır. Bu işle ilgilenecek personel, eğitimli olmalı ve 24 saat hizmet vermelidir.</w:t>
      </w:r>
    </w:p>
    <w:p w:rsidR="005D20B4" w:rsidRDefault="005D20B4" w:rsidP="005D20B4">
      <w:pPr>
        <w:spacing w:after="120" w:line="288" w:lineRule="auto"/>
        <w:jc w:val="both"/>
        <w:rPr>
          <w:sz w:val="22"/>
          <w:szCs w:val="22"/>
        </w:rPr>
      </w:pPr>
      <w:r>
        <w:rPr>
          <w:b/>
          <w:sz w:val="22"/>
          <w:szCs w:val="22"/>
        </w:rPr>
        <w:t>12</w:t>
      </w:r>
      <w:r>
        <w:rPr>
          <w:sz w:val="22"/>
          <w:szCs w:val="22"/>
        </w:rPr>
        <w:t xml:space="preserve">-Kurulacak cihazlara uygun </w:t>
      </w:r>
      <w:r>
        <w:rPr>
          <w:b/>
          <w:sz w:val="22"/>
          <w:szCs w:val="22"/>
        </w:rPr>
        <w:t>100,000</w:t>
      </w:r>
      <w:r>
        <w:rPr>
          <w:sz w:val="22"/>
          <w:szCs w:val="22"/>
        </w:rPr>
        <w:t xml:space="preserve"> adet kapiller tüp (5,000 tüp lityum heparinli olmalı), laboratuvar sorumlusunun uygun gördüğü marka ve özellikte temin edilmelidir.</w:t>
      </w:r>
    </w:p>
    <w:p w:rsidR="005D20B4" w:rsidRDefault="005D20B4" w:rsidP="005D20B4">
      <w:pPr>
        <w:spacing w:after="120" w:line="288" w:lineRule="auto"/>
        <w:jc w:val="both"/>
        <w:rPr>
          <w:sz w:val="22"/>
          <w:szCs w:val="22"/>
        </w:rPr>
      </w:pPr>
      <w:r>
        <w:rPr>
          <w:b/>
          <w:sz w:val="22"/>
          <w:szCs w:val="22"/>
        </w:rPr>
        <w:t>13</w:t>
      </w:r>
      <w:r>
        <w:rPr>
          <w:sz w:val="22"/>
          <w:szCs w:val="22"/>
        </w:rPr>
        <w:t>-Ödemeler, gerçekleşmiş test sayısına göre belirli periyotlarda yapılacaktır.</w:t>
      </w:r>
    </w:p>
    <w:p w:rsidR="005D20B4" w:rsidRDefault="005D20B4" w:rsidP="005D20B4">
      <w:pPr>
        <w:spacing w:after="120" w:line="288" w:lineRule="auto"/>
        <w:jc w:val="both"/>
        <w:rPr>
          <w:sz w:val="22"/>
          <w:szCs w:val="22"/>
        </w:rPr>
      </w:pPr>
    </w:p>
    <w:p w:rsidR="005D20B4" w:rsidRDefault="005D20B4" w:rsidP="005D20B4">
      <w:pPr>
        <w:spacing w:after="120"/>
        <w:jc w:val="both"/>
        <w:rPr>
          <w:b/>
          <w:sz w:val="22"/>
          <w:szCs w:val="22"/>
          <w:u w:val="single"/>
        </w:rPr>
      </w:pPr>
      <w:r>
        <w:rPr>
          <w:b/>
          <w:sz w:val="22"/>
          <w:szCs w:val="22"/>
          <w:u w:val="single"/>
        </w:rPr>
        <w:t>Kısım 6 (Sıra no: 1)</w:t>
      </w:r>
    </w:p>
    <w:p w:rsidR="005D20B4" w:rsidRDefault="005D20B4" w:rsidP="005D20B4">
      <w:pPr>
        <w:spacing w:after="120"/>
        <w:rPr>
          <w:b/>
          <w:sz w:val="22"/>
          <w:szCs w:val="22"/>
        </w:rPr>
      </w:pPr>
      <w:r>
        <w:rPr>
          <w:b/>
          <w:sz w:val="22"/>
          <w:szCs w:val="22"/>
        </w:rPr>
        <w:t>TAM OTOMATİK İDRAR ANALİZÖRÜ VE KİTİ İÇİN TEKNİK ŞARTNAME</w:t>
      </w:r>
    </w:p>
    <w:p w:rsidR="005D20B4" w:rsidRDefault="005D20B4" w:rsidP="005D20B4">
      <w:pPr>
        <w:spacing w:after="120" w:line="288" w:lineRule="auto"/>
        <w:jc w:val="both"/>
        <w:rPr>
          <w:sz w:val="22"/>
          <w:szCs w:val="22"/>
        </w:rPr>
      </w:pPr>
      <w:r>
        <w:rPr>
          <w:b/>
          <w:sz w:val="22"/>
          <w:szCs w:val="22"/>
        </w:rPr>
        <w:t>1</w:t>
      </w:r>
      <w:r>
        <w:rPr>
          <w:sz w:val="22"/>
          <w:szCs w:val="22"/>
        </w:rPr>
        <w:t xml:space="preserve">-Laboratuvar Merkezi Biyokimya Birimine, aşağıda teknik şartnamesi verilen, </w:t>
      </w:r>
      <w:r>
        <w:rPr>
          <w:b/>
          <w:sz w:val="22"/>
          <w:szCs w:val="22"/>
        </w:rPr>
        <w:t>iki</w:t>
      </w:r>
      <w:r>
        <w:rPr>
          <w:sz w:val="22"/>
          <w:szCs w:val="22"/>
        </w:rPr>
        <w:t xml:space="preserve"> adet tam otomatik idrar analizörü kurulacaktır. Her iki cihaz da aynı marka ve model olmalıdır.</w:t>
      </w:r>
    </w:p>
    <w:p w:rsidR="005D20B4" w:rsidRDefault="005D20B4" w:rsidP="005D20B4">
      <w:pPr>
        <w:spacing w:after="120" w:line="288" w:lineRule="auto"/>
        <w:jc w:val="both"/>
        <w:rPr>
          <w:sz w:val="22"/>
          <w:szCs w:val="22"/>
        </w:rPr>
      </w:pPr>
      <w:r>
        <w:rPr>
          <w:b/>
          <w:sz w:val="22"/>
          <w:szCs w:val="22"/>
        </w:rPr>
        <w:t>2</w:t>
      </w:r>
      <w:r>
        <w:rPr>
          <w:sz w:val="22"/>
          <w:szCs w:val="22"/>
        </w:rPr>
        <w:t xml:space="preserve">-Cihazlar ihale bitiminde en fazla </w:t>
      </w:r>
      <w:r>
        <w:rPr>
          <w:b/>
          <w:sz w:val="22"/>
          <w:szCs w:val="22"/>
        </w:rPr>
        <w:t xml:space="preserve">beş </w:t>
      </w:r>
      <w:r>
        <w:rPr>
          <w:sz w:val="22"/>
          <w:szCs w:val="22"/>
        </w:rPr>
        <w:t>yaşında olmalıdır.</w:t>
      </w:r>
    </w:p>
    <w:p w:rsidR="005D20B4" w:rsidRDefault="005D20B4" w:rsidP="005D20B4">
      <w:pPr>
        <w:spacing w:after="120" w:line="288" w:lineRule="auto"/>
        <w:jc w:val="both"/>
        <w:rPr>
          <w:sz w:val="22"/>
          <w:szCs w:val="22"/>
        </w:rPr>
      </w:pPr>
      <w:r>
        <w:rPr>
          <w:b/>
          <w:sz w:val="22"/>
          <w:szCs w:val="22"/>
        </w:rPr>
        <w:t>3</w:t>
      </w:r>
      <w:r>
        <w:rPr>
          <w:sz w:val="22"/>
          <w:szCs w:val="22"/>
        </w:rPr>
        <w:t>-Önerilecek sistem, idrarın biyokimyasal ve mikroskobik analizini aynı idrar numunesi üzerinden ve eş zamanlı olarak tam otomatik şekilde yapabilmelidir.</w:t>
      </w:r>
    </w:p>
    <w:p w:rsidR="005D20B4" w:rsidRDefault="005D20B4" w:rsidP="005D20B4">
      <w:pPr>
        <w:spacing w:after="120" w:line="288" w:lineRule="auto"/>
        <w:jc w:val="both"/>
        <w:rPr>
          <w:sz w:val="22"/>
          <w:szCs w:val="22"/>
        </w:rPr>
      </w:pPr>
      <w:r>
        <w:rPr>
          <w:b/>
          <w:sz w:val="22"/>
          <w:szCs w:val="22"/>
        </w:rPr>
        <w:t>4</w:t>
      </w:r>
      <w:r>
        <w:rPr>
          <w:sz w:val="22"/>
          <w:szCs w:val="22"/>
        </w:rPr>
        <w:t xml:space="preserve">-Otomatik biyokimyasal analizde; glukoz, protein, bilirubin, keton, nitrit, ürobilinojen, kan, lökosit, pH, spesifik gravite ve askorbik asit olmak üzere, en az 10 parametreyi incelemelidir. Askorbik asit içermeyen idrar stribi teklif edecek firmalar, stribin askorbik asit interferasını önleyecek özelliğe sahip olduğunu prospektüsü ile belgelemelidir. </w:t>
      </w:r>
    </w:p>
    <w:p w:rsidR="005D20B4" w:rsidRDefault="005D20B4" w:rsidP="005D20B4">
      <w:pPr>
        <w:spacing w:after="120" w:line="276" w:lineRule="auto"/>
        <w:jc w:val="both"/>
        <w:rPr>
          <w:sz w:val="22"/>
          <w:szCs w:val="22"/>
        </w:rPr>
      </w:pPr>
      <w:r>
        <w:rPr>
          <w:b/>
          <w:sz w:val="22"/>
          <w:szCs w:val="22"/>
        </w:rPr>
        <w:t>5</w:t>
      </w:r>
      <w:r>
        <w:rPr>
          <w:sz w:val="22"/>
          <w:szCs w:val="22"/>
        </w:rPr>
        <w:t>-Mikroskobik analizde idrarın şekilli elemanlarından; lökosit, eritrosit, kristaller, epitel hücreler ve silendir çeşitleri, maya, mukus ve bakteri gibi yapılar, görüntülü olarak analiz edilebilmelidir.</w:t>
      </w:r>
    </w:p>
    <w:p w:rsidR="005D20B4" w:rsidRDefault="005D20B4" w:rsidP="005D20B4">
      <w:pPr>
        <w:spacing w:after="120" w:line="276" w:lineRule="auto"/>
        <w:jc w:val="both"/>
        <w:rPr>
          <w:sz w:val="22"/>
          <w:szCs w:val="22"/>
        </w:rPr>
      </w:pPr>
      <w:r>
        <w:rPr>
          <w:b/>
          <w:sz w:val="22"/>
          <w:szCs w:val="22"/>
        </w:rPr>
        <w:t>6</w:t>
      </w:r>
      <w:r>
        <w:rPr>
          <w:sz w:val="22"/>
          <w:szCs w:val="22"/>
        </w:rPr>
        <w:t>-Analizör,  5,0 mL’den az idrar örneği ile çalışabilmelidir.</w:t>
      </w:r>
    </w:p>
    <w:p w:rsidR="005D20B4" w:rsidRDefault="005D20B4" w:rsidP="005D20B4">
      <w:pPr>
        <w:spacing w:after="120" w:line="276" w:lineRule="auto"/>
        <w:jc w:val="both"/>
        <w:rPr>
          <w:sz w:val="22"/>
          <w:szCs w:val="22"/>
        </w:rPr>
      </w:pPr>
      <w:r>
        <w:rPr>
          <w:b/>
          <w:sz w:val="22"/>
          <w:szCs w:val="22"/>
        </w:rPr>
        <w:lastRenderedPageBreak/>
        <w:t>7</w:t>
      </w:r>
      <w:r>
        <w:rPr>
          <w:sz w:val="22"/>
          <w:szCs w:val="22"/>
        </w:rPr>
        <w:t>-Teklif edilen cihaz, halen üretimde olup teklif edilen striple tam uyumlu olmalıdır. Tüm reaktifler üretici firmaya ait orijinal etiketi taşımalı, etiketin üzerinde son kullanma tarihi, katalog numarası, lot numarası ve saklama koşulları belirtilmiş olmalıdır.</w:t>
      </w:r>
    </w:p>
    <w:p w:rsidR="005D20B4" w:rsidRDefault="005D20B4" w:rsidP="005D20B4">
      <w:pPr>
        <w:spacing w:after="120" w:line="276" w:lineRule="auto"/>
        <w:jc w:val="both"/>
        <w:rPr>
          <w:sz w:val="22"/>
          <w:szCs w:val="22"/>
        </w:rPr>
      </w:pPr>
      <w:r>
        <w:rPr>
          <w:b/>
          <w:sz w:val="22"/>
          <w:szCs w:val="22"/>
        </w:rPr>
        <w:t>8</w:t>
      </w:r>
      <w:r>
        <w:rPr>
          <w:sz w:val="22"/>
          <w:szCs w:val="22"/>
        </w:rPr>
        <w:t>-Cihazdan hasta ve test bazında istatistiki bilgiler alınabilmelidir.</w:t>
      </w:r>
    </w:p>
    <w:p w:rsidR="005D20B4" w:rsidRDefault="005D20B4" w:rsidP="005D20B4">
      <w:pPr>
        <w:spacing w:after="120" w:line="276" w:lineRule="auto"/>
        <w:jc w:val="both"/>
        <w:rPr>
          <w:sz w:val="22"/>
          <w:szCs w:val="22"/>
        </w:rPr>
      </w:pPr>
      <w:r>
        <w:rPr>
          <w:b/>
          <w:sz w:val="22"/>
          <w:szCs w:val="22"/>
        </w:rPr>
        <w:t>9</w:t>
      </w:r>
      <w:r>
        <w:rPr>
          <w:sz w:val="22"/>
          <w:szCs w:val="22"/>
        </w:rPr>
        <w:t>-Cihazın test kapasitesi, fiziksel-kimyasal analiz için, en az 200 test/saat olmalı; bu hız kapasitesi mikroskobik analiz için, en az 70 test/saat olmalıdır.</w:t>
      </w:r>
    </w:p>
    <w:p w:rsidR="005D20B4" w:rsidRDefault="005D20B4" w:rsidP="005D20B4">
      <w:pPr>
        <w:spacing w:after="120" w:line="276" w:lineRule="auto"/>
        <w:jc w:val="both"/>
        <w:rPr>
          <w:sz w:val="22"/>
          <w:szCs w:val="22"/>
        </w:rPr>
      </w:pPr>
      <w:r>
        <w:rPr>
          <w:b/>
          <w:sz w:val="22"/>
          <w:szCs w:val="22"/>
        </w:rPr>
        <w:t>10-</w:t>
      </w:r>
      <w:r>
        <w:rPr>
          <w:sz w:val="22"/>
          <w:szCs w:val="22"/>
        </w:rPr>
        <w:t>Cihaz idrar numunesini strip üzerine pipetlemeli ve spesifik graviteyi refraktometre ile ölçebilmelidir.</w:t>
      </w:r>
    </w:p>
    <w:p w:rsidR="005D20B4" w:rsidRDefault="005D20B4" w:rsidP="005D20B4">
      <w:pPr>
        <w:spacing w:after="120" w:line="276" w:lineRule="auto"/>
        <w:jc w:val="both"/>
        <w:rPr>
          <w:sz w:val="22"/>
          <w:szCs w:val="22"/>
        </w:rPr>
      </w:pPr>
      <w:r>
        <w:rPr>
          <w:b/>
          <w:sz w:val="22"/>
          <w:szCs w:val="22"/>
        </w:rPr>
        <w:t>11</w:t>
      </w:r>
      <w:r>
        <w:rPr>
          <w:sz w:val="22"/>
          <w:szCs w:val="22"/>
        </w:rPr>
        <w:t>-Yüklenici firma; günlük kalite kontrolü için, yıl boyunca laboratuvara yeterli miktarda normal-anormal kontrol idrarları temin etmelidir.</w:t>
      </w:r>
    </w:p>
    <w:p w:rsidR="005D20B4" w:rsidRDefault="005D20B4" w:rsidP="005D20B4">
      <w:pPr>
        <w:spacing w:after="120" w:line="276" w:lineRule="auto"/>
        <w:jc w:val="both"/>
        <w:rPr>
          <w:sz w:val="22"/>
          <w:szCs w:val="22"/>
        </w:rPr>
      </w:pPr>
      <w:r>
        <w:rPr>
          <w:b/>
          <w:sz w:val="22"/>
          <w:szCs w:val="22"/>
        </w:rPr>
        <w:t>12</w:t>
      </w:r>
      <w:r>
        <w:rPr>
          <w:sz w:val="22"/>
          <w:szCs w:val="22"/>
        </w:rPr>
        <w:t>-Firma, kurumumuza laboratuvar sorumlusunun onaylayacağı bir yıllık eksternal kalite kontrol programı üyeliğini sağlamalı; örnek sonuçlarını göndermeyi takiben, sonuçların ve dönem sonu değerlendirme raporlarının teminini gerçekleştirmelidir.</w:t>
      </w:r>
    </w:p>
    <w:p w:rsidR="005D20B4" w:rsidRDefault="005D20B4" w:rsidP="005D20B4">
      <w:pPr>
        <w:spacing w:after="120" w:line="276" w:lineRule="auto"/>
        <w:jc w:val="both"/>
        <w:rPr>
          <w:sz w:val="22"/>
          <w:szCs w:val="22"/>
        </w:rPr>
      </w:pPr>
      <w:r>
        <w:rPr>
          <w:b/>
          <w:sz w:val="22"/>
          <w:szCs w:val="22"/>
        </w:rPr>
        <w:t>13</w:t>
      </w:r>
      <w:r>
        <w:rPr>
          <w:sz w:val="22"/>
          <w:szCs w:val="22"/>
        </w:rPr>
        <w:t>-Sisteme aynı anda 50 numune yüklenebilmeli ve sürekli yükleme yapılabilmelidir. İdrar örnekleri, santrifüj gibi herhangi bir ön işlemden geçirilmeden analizöre yüklenebilmelidir.</w:t>
      </w:r>
    </w:p>
    <w:p w:rsidR="005D20B4" w:rsidRDefault="005D20B4" w:rsidP="005D20B4">
      <w:pPr>
        <w:spacing w:after="120" w:line="276" w:lineRule="auto"/>
        <w:jc w:val="both"/>
        <w:rPr>
          <w:sz w:val="22"/>
          <w:szCs w:val="22"/>
        </w:rPr>
      </w:pPr>
      <w:r>
        <w:rPr>
          <w:b/>
          <w:sz w:val="22"/>
          <w:szCs w:val="22"/>
        </w:rPr>
        <w:t>14</w:t>
      </w:r>
      <w:r>
        <w:rPr>
          <w:sz w:val="22"/>
          <w:szCs w:val="22"/>
        </w:rPr>
        <w:t>-Analizörün acil modu olmalıdır.</w:t>
      </w:r>
    </w:p>
    <w:p w:rsidR="005D20B4" w:rsidRDefault="005D20B4" w:rsidP="005D20B4">
      <w:pPr>
        <w:spacing w:after="120" w:line="276" w:lineRule="auto"/>
        <w:jc w:val="both"/>
        <w:rPr>
          <w:sz w:val="22"/>
          <w:szCs w:val="22"/>
        </w:rPr>
      </w:pPr>
      <w:r>
        <w:rPr>
          <w:b/>
          <w:sz w:val="22"/>
          <w:szCs w:val="22"/>
        </w:rPr>
        <w:t>15</w:t>
      </w:r>
      <w:r>
        <w:rPr>
          <w:sz w:val="22"/>
          <w:szCs w:val="22"/>
        </w:rPr>
        <w:t>-Cihaz ile birlikte hasta bilgilerinin girişini ve sonuçların rapor olarak basılmasını sağlayacak özel bir programa sahip bir bilgisayar ve hızlı lazer yazıcı verilecektir. Ayrıca hasta sonuçlarının elektronik ortamda arşivlenebilmesi için, verilecek bilgisayar CD yazıcıya sahip olmalıdır.</w:t>
      </w:r>
    </w:p>
    <w:p w:rsidR="005D20B4" w:rsidRDefault="005D20B4" w:rsidP="005D20B4">
      <w:pPr>
        <w:spacing w:after="120" w:line="276" w:lineRule="auto"/>
        <w:jc w:val="both"/>
        <w:rPr>
          <w:sz w:val="22"/>
          <w:szCs w:val="22"/>
        </w:rPr>
      </w:pPr>
      <w:r>
        <w:rPr>
          <w:b/>
          <w:sz w:val="22"/>
          <w:szCs w:val="22"/>
        </w:rPr>
        <w:t>16</w:t>
      </w:r>
      <w:r>
        <w:rPr>
          <w:sz w:val="22"/>
          <w:szCs w:val="22"/>
        </w:rPr>
        <w:t>-Cihazın, halen hastanemizde kurulu bulunan “hastane otomasyon sistemine” uyumu firma tarafından sağlanacaktır. Cihazlar çalışmaya başladığında, sözü edilen uyum işlemleri de tamamlanmış olmalıdır.</w:t>
      </w:r>
    </w:p>
    <w:p w:rsidR="005D20B4" w:rsidRDefault="005D20B4" w:rsidP="005D20B4">
      <w:pPr>
        <w:spacing w:after="120" w:line="276" w:lineRule="auto"/>
        <w:jc w:val="both"/>
        <w:rPr>
          <w:sz w:val="22"/>
          <w:szCs w:val="22"/>
        </w:rPr>
      </w:pPr>
      <w:r>
        <w:rPr>
          <w:b/>
          <w:sz w:val="22"/>
          <w:szCs w:val="22"/>
        </w:rPr>
        <w:t>17</w:t>
      </w:r>
      <w:r>
        <w:rPr>
          <w:sz w:val="22"/>
          <w:szCs w:val="22"/>
        </w:rPr>
        <w:t xml:space="preserve">-İhaleyi kazanan firma, arıza, bakım gibi durumlarda, rutin işlerin aksamaması için bir adet strip okuyucu cihazı yedek olarak verecektir. </w:t>
      </w:r>
    </w:p>
    <w:p w:rsidR="005D20B4" w:rsidRDefault="005D20B4" w:rsidP="005D20B4">
      <w:pPr>
        <w:spacing w:after="120" w:line="276" w:lineRule="auto"/>
        <w:jc w:val="both"/>
        <w:rPr>
          <w:sz w:val="22"/>
        </w:rPr>
      </w:pPr>
      <w:r>
        <w:rPr>
          <w:b/>
          <w:sz w:val="22"/>
          <w:szCs w:val="22"/>
        </w:rPr>
        <w:t>18</w:t>
      </w:r>
      <w:r>
        <w:rPr>
          <w:sz w:val="22"/>
          <w:szCs w:val="22"/>
        </w:rPr>
        <w:t>-</w:t>
      </w:r>
      <w:r>
        <w:rPr>
          <w:sz w:val="22"/>
        </w:rPr>
        <w:t xml:space="preserve">Cihazların kurulacağı laboratuvar, yüklenici firma tarafından cihazların çalışabileceği uygun koşullara getirilecektir. Cihazların çalışabilmesi için gerekli su sistemi, kesintisiz güç kaynağı ve çalışma ortamının soğutulması gibi hizmetler, ayrıca her türlü sarf malzeme firma tarafından ücretsiz sağlanacaktır. </w:t>
      </w:r>
    </w:p>
    <w:p w:rsidR="005D20B4" w:rsidRDefault="005D20B4" w:rsidP="005D20B4">
      <w:pPr>
        <w:spacing w:after="120" w:line="276" w:lineRule="auto"/>
        <w:jc w:val="both"/>
        <w:rPr>
          <w:sz w:val="22"/>
        </w:rPr>
      </w:pPr>
      <w:r>
        <w:rPr>
          <w:b/>
          <w:sz w:val="22"/>
        </w:rPr>
        <w:t>19</w:t>
      </w:r>
      <w:r>
        <w:rPr>
          <w:sz w:val="22"/>
        </w:rPr>
        <w:t>-İstekli firma bu ihale ile alınan malzemelerin bitimine kadar cihazların laboratuvarda kalmasını ve bu süre içinde oluşabilecek arızalarda ücretsiz teknik servis ve yedek parça vermeyi taahhüt etmelidir.</w:t>
      </w:r>
    </w:p>
    <w:p w:rsidR="005D20B4" w:rsidRDefault="005D20B4" w:rsidP="005D20B4">
      <w:pPr>
        <w:spacing w:after="120" w:line="276" w:lineRule="auto"/>
        <w:jc w:val="both"/>
        <w:rPr>
          <w:sz w:val="22"/>
        </w:rPr>
      </w:pPr>
      <w:r>
        <w:rPr>
          <w:b/>
          <w:sz w:val="22"/>
        </w:rPr>
        <w:t>20</w:t>
      </w:r>
      <w:r>
        <w:rPr>
          <w:sz w:val="22"/>
        </w:rPr>
        <w:t>-Yüklenici firma, cihazı kullanacak personele gerekli eğitimi verecek ve eğitim sırasında kullanılan kit ve malzemeler, yüklenici firma tarafından karşılanacaktır.</w:t>
      </w:r>
    </w:p>
    <w:p w:rsidR="005D20B4" w:rsidRDefault="005D20B4" w:rsidP="005D20B4">
      <w:pPr>
        <w:spacing w:after="120" w:line="276" w:lineRule="auto"/>
        <w:jc w:val="both"/>
        <w:rPr>
          <w:sz w:val="22"/>
        </w:rPr>
      </w:pPr>
      <w:r>
        <w:rPr>
          <w:b/>
          <w:sz w:val="22"/>
        </w:rPr>
        <w:t>21</w:t>
      </w:r>
      <w:r>
        <w:rPr>
          <w:sz w:val="22"/>
        </w:rPr>
        <w:t>-Test sayıları, hastaya verilecek hizmet baz alınarak hesaplanacağından, tüm testler için sarf malzeme miktarının belirlenmesi, rapor edilen test sayısına göre hesaplanacaktır. Hastane otomasyon sisteminden çıkan test sayısı, alınmış olan test sayısından eksik çıktığı takdirde; yüklenici firma eksik test sayısını verecektir. Bu durum, % 20 artış ve doğrudan alımlar için de geçerli olacaktır.</w:t>
      </w:r>
    </w:p>
    <w:p w:rsidR="005D20B4" w:rsidRDefault="005D20B4" w:rsidP="005D20B4">
      <w:pPr>
        <w:spacing w:after="120" w:line="276" w:lineRule="auto"/>
        <w:jc w:val="both"/>
        <w:rPr>
          <w:sz w:val="22"/>
        </w:rPr>
      </w:pPr>
      <w:r>
        <w:rPr>
          <w:b/>
          <w:sz w:val="22"/>
        </w:rPr>
        <w:t>22</w:t>
      </w:r>
      <w:r>
        <w:rPr>
          <w:sz w:val="22"/>
        </w:rPr>
        <w:t>-Teslim edilecek kitler, teslim tarihinden itibaren en az 12 ay raf ömrüne sahip olmalıdır. Kitler, son kullanma tarihinden 2 ay önce bildirilmek koşuluyla, uzun miyadlı olanlarla değiştirilebilmelidir.</w:t>
      </w:r>
    </w:p>
    <w:p w:rsidR="005D20B4" w:rsidRDefault="005D20B4" w:rsidP="005D20B4">
      <w:pPr>
        <w:spacing w:after="120" w:line="276" w:lineRule="auto"/>
        <w:jc w:val="both"/>
        <w:rPr>
          <w:sz w:val="22"/>
          <w:u w:val="single"/>
        </w:rPr>
      </w:pPr>
      <w:r>
        <w:rPr>
          <w:b/>
          <w:sz w:val="22"/>
        </w:rPr>
        <w:t>23</w:t>
      </w:r>
      <w:r>
        <w:rPr>
          <w:sz w:val="22"/>
        </w:rPr>
        <w:t xml:space="preserve">-Cihazlarda herhangi bir arıza meydana geldiği takdirde; arıza bildirimini takiben, en geç iki saatte müdahale edilecek ve sorun en geç 48 saat içerisinde çözülecektir. </w:t>
      </w:r>
    </w:p>
    <w:p w:rsidR="005D20B4" w:rsidRDefault="005D20B4" w:rsidP="005D20B4">
      <w:pPr>
        <w:spacing w:after="120" w:line="276" w:lineRule="auto"/>
        <w:jc w:val="both"/>
        <w:rPr>
          <w:sz w:val="22"/>
        </w:rPr>
      </w:pPr>
      <w:r>
        <w:rPr>
          <w:b/>
          <w:sz w:val="22"/>
        </w:rPr>
        <w:t>24</w:t>
      </w:r>
      <w:r>
        <w:rPr>
          <w:sz w:val="22"/>
        </w:rPr>
        <w:t xml:space="preserve">-Cihazların aylık, 6 aylık ve yıllık bakımlarının zamanında yapılması zorunludur. Teknik servis, hem rutin bakım ve hem de arızaya müdahale durumlarında mutlaka teknik servis raporu tutmalı ve laboratuvar sorumlusuna onaylatmalıdır. </w:t>
      </w:r>
    </w:p>
    <w:p w:rsidR="005D20B4" w:rsidRDefault="005D20B4" w:rsidP="005D20B4">
      <w:pPr>
        <w:spacing w:after="120" w:line="276" w:lineRule="auto"/>
        <w:jc w:val="both"/>
        <w:rPr>
          <w:sz w:val="22"/>
        </w:rPr>
      </w:pPr>
      <w:r>
        <w:rPr>
          <w:b/>
          <w:sz w:val="22"/>
        </w:rPr>
        <w:t>25</w:t>
      </w:r>
      <w:r>
        <w:rPr>
          <w:sz w:val="22"/>
        </w:rPr>
        <w:t>-Dijital görüntüleme yöntemi ile çalışan cihazlarda, küvetler tek kullanımlık olmalıdır.</w:t>
      </w:r>
    </w:p>
    <w:p w:rsidR="005D20B4" w:rsidRDefault="005D20B4" w:rsidP="005D20B4">
      <w:pPr>
        <w:spacing w:after="120" w:line="276" w:lineRule="auto"/>
        <w:jc w:val="both"/>
        <w:rPr>
          <w:sz w:val="22"/>
        </w:rPr>
      </w:pPr>
      <w:r>
        <w:rPr>
          <w:b/>
          <w:sz w:val="22"/>
        </w:rPr>
        <w:lastRenderedPageBreak/>
        <w:t>26</w:t>
      </w:r>
      <w:r>
        <w:rPr>
          <w:sz w:val="22"/>
        </w:rPr>
        <w:t>-İdrarı santrifüj ederek analiz yapan cihazlarda, şekilli elemanların tanısında boyar madde kullanılmamalıdır.</w:t>
      </w:r>
    </w:p>
    <w:p w:rsidR="005D20B4" w:rsidRDefault="005D20B4" w:rsidP="005D20B4">
      <w:pPr>
        <w:spacing w:after="120" w:line="276" w:lineRule="auto"/>
        <w:jc w:val="both"/>
        <w:rPr>
          <w:sz w:val="22"/>
        </w:rPr>
      </w:pPr>
      <w:r>
        <w:rPr>
          <w:b/>
          <w:sz w:val="22"/>
        </w:rPr>
        <w:t>27</w:t>
      </w:r>
      <w:r>
        <w:rPr>
          <w:sz w:val="22"/>
        </w:rPr>
        <w:t>-Kurulacak cihazların hem kimyasal ve hem de mikroskobik analiz için, kalibratörü olmalıdır.</w:t>
      </w:r>
    </w:p>
    <w:p w:rsidR="005D20B4" w:rsidRDefault="005D20B4" w:rsidP="005D20B4">
      <w:pPr>
        <w:spacing w:after="120" w:line="276" w:lineRule="auto"/>
        <w:jc w:val="both"/>
        <w:rPr>
          <w:sz w:val="22"/>
        </w:rPr>
      </w:pPr>
      <w:r>
        <w:rPr>
          <w:b/>
          <w:sz w:val="22"/>
        </w:rPr>
        <w:t>28</w:t>
      </w:r>
      <w:r>
        <w:rPr>
          <w:sz w:val="22"/>
        </w:rPr>
        <w:t xml:space="preserve">-Kurulacak strip ve mikroskopi cihazları, aynı marka olmalı ve gerektiğinde bu cihazlar ayrı ayrı da çalışabilmelidir. </w:t>
      </w:r>
    </w:p>
    <w:p w:rsidR="005D20B4" w:rsidRDefault="005D20B4" w:rsidP="005D20B4">
      <w:pPr>
        <w:spacing w:after="120" w:line="276" w:lineRule="auto"/>
        <w:jc w:val="both"/>
        <w:rPr>
          <w:sz w:val="22"/>
        </w:rPr>
      </w:pPr>
      <w:r>
        <w:rPr>
          <w:b/>
          <w:sz w:val="22"/>
        </w:rPr>
        <w:t>29</w:t>
      </w:r>
      <w:r>
        <w:rPr>
          <w:sz w:val="22"/>
        </w:rPr>
        <w:t>-Flow sitometri yöntemi ile çalışan cihazlar, dikey akış sırasında numunenin flow cell yüzeyi ile temasını önleyecek özel solüsyonlar (lamine, sheath) kullanmalıdır. Kullanılan bu solusyonların TİTUBB kaydı olmalı ve insertlerinde kullanım amacı belirtilmelidir.</w:t>
      </w:r>
    </w:p>
    <w:p w:rsidR="005D20B4" w:rsidRDefault="005D20B4" w:rsidP="005D20B4">
      <w:pPr>
        <w:spacing w:after="120" w:line="276" w:lineRule="auto"/>
        <w:jc w:val="both"/>
        <w:rPr>
          <w:sz w:val="22"/>
        </w:rPr>
      </w:pPr>
      <w:r>
        <w:rPr>
          <w:b/>
          <w:sz w:val="22"/>
        </w:rPr>
        <w:t>30</w:t>
      </w:r>
      <w:r>
        <w:rPr>
          <w:sz w:val="22"/>
        </w:rPr>
        <w:t xml:space="preserve">-Spesifik gravite sonuçlarının manuel değerlendirilmesi için, laboratuvar sorumlusunun uygun göreceği </w:t>
      </w:r>
      <w:r>
        <w:rPr>
          <w:b/>
          <w:sz w:val="22"/>
        </w:rPr>
        <w:t>iki</w:t>
      </w:r>
      <w:r>
        <w:rPr>
          <w:sz w:val="22"/>
        </w:rPr>
        <w:t xml:space="preserve"> adet manuel refraktometre sağlanmalıdır.</w:t>
      </w:r>
    </w:p>
    <w:p w:rsidR="005D20B4" w:rsidRDefault="005D20B4" w:rsidP="005D20B4">
      <w:pPr>
        <w:spacing w:after="120" w:line="276" w:lineRule="auto"/>
        <w:jc w:val="both"/>
        <w:rPr>
          <w:sz w:val="22"/>
        </w:rPr>
      </w:pPr>
      <w:r>
        <w:rPr>
          <w:b/>
          <w:sz w:val="22"/>
        </w:rPr>
        <w:t>31</w:t>
      </w:r>
      <w:r>
        <w:rPr>
          <w:sz w:val="22"/>
        </w:rPr>
        <w:t>-Teklif veren firma 50.000 test için, vakumlu idrar kabı ve tüpü temin etmelidir.</w:t>
      </w:r>
    </w:p>
    <w:p w:rsidR="005D20B4" w:rsidRDefault="005D20B4" w:rsidP="005D20B4">
      <w:pPr>
        <w:autoSpaceDE w:val="0"/>
        <w:autoSpaceDN w:val="0"/>
        <w:adjustRightInd w:val="0"/>
        <w:spacing w:after="120" w:line="276" w:lineRule="auto"/>
        <w:jc w:val="both"/>
        <w:rPr>
          <w:b/>
          <w:sz w:val="22"/>
          <w:szCs w:val="22"/>
        </w:rPr>
      </w:pPr>
      <w:r>
        <w:rPr>
          <w:b/>
          <w:sz w:val="22"/>
          <w:szCs w:val="22"/>
        </w:rPr>
        <w:t>TAM OTOMATİK İDRAR ANALİZÖRÜ VE KİTİ İÇİN FİYAT DIŞI UNSUR RAPORU</w:t>
      </w:r>
    </w:p>
    <w:p w:rsidR="005D20B4" w:rsidRDefault="005D20B4" w:rsidP="005D20B4">
      <w:pPr>
        <w:autoSpaceDE w:val="0"/>
        <w:autoSpaceDN w:val="0"/>
        <w:adjustRightInd w:val="0"/>
        <w:spacing w:line="276" w:lineRule="auto"/>
        <w:jc w:val="both"/>
        <w:rPr>
          <w:sz w:val="22"/>
          <w:szCs w:val="22"/>
        </w:rPr>
      </w:pPr>
      <w:r>
        <w:rPr>
          <w:sz w:val="22"/>
          <w:szCs w:val="22"/>
        </w:rPr>
        <w:t>4734 sayılı KİK kanununun 40. maddesi ve resmi gazetenin 27996 sayılı mal alım ihaleleri uygulama yönetmeliğine göre; fiyat dışı unsur uygulaması yapılacaktır.</w:t>
      </w:r>
    </w:p>
    <w:p w:rsidR="005D20B4" w:rsidRDefault="005D20B4" w:rsidP="005D20B4">
      <w:pPr>
        <w:autoSpaceDE w:val="0"/>
        <w:autoSpaceDN w:val="0"/>
        <w:adjustRightInd w:val="0"/>
        <w:spacing w:line="276" w:lineRule="auto"/>
        <w:jc w:val="both"/>
        <w:rPr>
          <w:sz w:val="22"/>
          <w:szCs w:val="22"/>
        </w:rPr>
      </w:pPr>
      <w:r>
        <w:rPr>
          <w:sz w:val="22"/>
          <w:szCs w:val="22"/>
        </w:rPr>
        <w:t xml:space="preserve">Kurumumuz; fiyat, kalite ve teknoloji dengelerini korumak amacıyla, </w:t>
      </w:r>
      <w:r>
        <w:rPr>
          <w:b/>
          <w:sz w:val="22"/>
          <w:szCs w:val="22"/>
        </w:rPr>
        <w:t>Tablo 2</w:t>
      </w:r>
      <w:r>
        <w:rPr>
          <w:sz w:val="22"/>
          <w:szCs w:val="22"/>
        </w:rPr>
        <w:t>’de verilen teknik özellikleri değerlendirmeye alacaktır. Cihazlarda mevcut olan bu özellikler, firma tarafından ayrıca belgelendirilecektir.</w:t>
      </w:r>
    </w:p>
    <w:p w:rsidR="005D20B4" w:rsidRDefault="005D20B4" w:rsidP="005D20B4">
      <w:pPr>
        <w:pStyle w:val="Balk5"/>
        <w:spacing w:before="0" w:line="240" w:lineRule="auto"/>
        <w:jc w:val="left"/>
        <w:rPr>
          <w:rFonts w:eastAsia="Calibri"/>
          <w:sz w:val="22"/>
          <w:szCs w:val="22"/>
        </w:rPr>
      </w:pPr>
    </w:p>
    <w:p w:rsidR="005D20B4" w:rsidRDefault="005D20B4" w:rsidP="005D20B4">
      <w:pPr>
        <w:jc w:val="center"/>
        <w:rPr>
          <w:rFonts w:eastAsia="Arial"/>
        </w:rPr>
      </w:pPr>
      <w:r>
        <w:rPr>
          <w:rFonts w:eastAsia="Arial"/>
          <w:b/>
        </w:rPr>
        <w:t xml:space="preserve">Tablo 2: </w:t>
      </w:r>
      <w:r>
        <w:rPr>
          <w:rFonts w:eastAsia="Arial"/>
        </w:rPr>
        <w:t>Fiyat dışı unsur olarak değerlendirilecek teknik özellikler</w:t>
      </w:r>
    </w:p>
    <w:tbl>
      <w:tblPr>
        <w:tblStyle w:val="TabloKlavuzu"/>
        <w:tblpPr w:leftFromText="141" w:rightFromText="141" w:vertAnchor="text" w:horzAnchor="margin" w:tblpXSpec="center" w:tblpY="145"/>
        <w:tblW w:w="9885" w:type="dxa"/>
        <w:tblInd w:w="0" w:type="dxa"/>
        <w:tblLayout w:type="fixed"/>
        <w:tblLook w:val="04A0" w:firstRow="1" w:lastRow="0" w:firstColumn="1" w:lastColumn="0" w:noHBand="0" w:noVBand="1"/>
      </w:tblPr>
      <w:tblGrid>
        <w:gridCol w:w="533"/>
        <w:gridCol w:w="8076"/>
        <w:gridCol w:w="1276"/>
      </w:tblGrid>
      <w:tr w:rsidR="005D20B4" w:rsidTr="005D20B4">
        <w:tc>
          <w:tcPr>
            <w:tcW w:w="534" w:type="dxa"/>
            <w:tcBorders>
              <w:top w:val="single" w:sz="4" w:space="0" w:color="auto"/>
              <w:left w:val="single" w:sz="4" w:space="0" w:color="auto"/>
              <w:bottom w:val="single" w:sz="4" w:space="0" w:color="auto"/>
              <w:right w:val="single" w:sz="4" w:space="0" w:color="auto"/>
            </w:tcBorders>
            <w:hideMark/>
          </w:tcPr>
          <w:p w:rsidR="005D20B4" w:rsidRDefault="005D20B4">
            <w:pPr>
              <w:snapToGrid w:val="0"/>
              <w:jc w:val="center"/>
              <w:rPr>
                <w:rFonts w:eastAsia="Arial"/>
              </w:rPr>
            </w:pPr>
            <w:r>
              <w:rPr>
                <w:rFonts w:eastAsia="Arial"/>
              </w:rPr>
              <w:t>No</w:t>
            </w:r>
          </w:p>
        </w:tc>
        <w:tc>
          <w:tcPr>
            <w:tcW w:w="8079" w:type="dxa"/>
            <w:tcBorders>
              <w:top w:val="single" w:sz="4" w:space="0" w:color="auto"/>
              <w:left w:val="single" w:sz="4" w:space="0" w:color="auto"/>
              <w:bottom w:val="single" w:sz="4" w:space="0" w:color="auto"/>
              <w:right w:val="single" w:sz="4" w:space="0" w:color="auto"/>
            </w:tcBorders>
            <w:hideMark/>
          </w:tcPr>
          <w:p w:rsidR="005D20B4" w:rsidRDefault="005D20B4">
            <w:pPr>
              <w:snapToGrid w:val="0"/>
              <w:jc w:val="center"/>
              <w:rPr>
                <w:rFonts w:eastAsia="Arial"/>
              </w:rPr>
            </w:pPr>
            <w:r>
              <w:rPr>
                <w:rFonts w:eastAsia="Arial"/>
              </w:rPr>
              <w:t>Özellikler:</w:t>
            </w:r>
          </w:p>
        </w:tc>
        <w:tc>
          <w:tcPr>
            <w:tcW w:w="1276" w:type="dxa"/>
            <w:tcBorders>
              <w:top w:val="single" w:sz="4" w:space="0" w:color="auto"/>
              <w:left w:val="single" w:sz="4" w:space="0" w:color="auto"/>
              <w:bottom w:val="single" w:sz="4" w:space="0" w:color="auto"/>
              <w:right w:val="single" w:sz="4" w:space="0" w:color="auto"/>
            </w:tcBorders>
            <w:hideMark/>
          </w:tcPr>
          <w:p w:rsidR="005D20B4" w:rsidRDefault="005D20B4">
            <w:pPr>
              <w:snapToGrid w:val="0"/>
              <w:ind w:left="-113" w:right="-113"/>
              <w:jc w:val="center"/>
              <w:rPr>
                <w:rFonts w:eastAsia="Arial"/>
              </w:rPr>
            </w:pPr>
            <w:r>
              <w:rPr>
                <w:rFonts w:eastAsia="Arial"/>
              </w:rPr>
              <w:t>Nispi Ağırlık</w:t>
            </w:r>
          </w:p>
        </w:tc>
      </w:tr>
      <w:tr w:rsidR="005D20B4" w:rsidTr="005D20B4">
        <w:tc>
          <w:tcPr>
            <w:tcW w:w="534" w:type="dxa"/>
            <w:tcBorders>
              <w:top w:val="single" w:sz="4" w:space="0" w:color="auto"/>
              <w:left w:val="single" w:sz="4" w:space="0" w:color="auto"/>
              <w:bottom w:val="single" w:sz="4" w:space="0" w:color="auto"/>
              <w:right w:val="single" w:sz="4" w:space="0" w:color="auto"/>
            </w:tcBorders>
            <w:hideMark/>
          </w:tcPr>
          <w:p w:rsidR="005D20B4" w:rsidRDefault="005D20B4">
            <w:pPr>
              <w:snapToGrid w:val="0"/>
              <w:spacing w:before="40" w:after="40"/>
              <w:ind w:left="-57" w:right="-57"/>
              <w:jc w:val="center"/>
              <w:rPr>
                <w:rFonts w:eastAsia="Arial"/>
                <w:b/>
              </w:rPr>
            </w:pPr>
            <w:r>
              <w:rPr>
                <w:rFonts w:eastAsia="Arial"/>
                <w:b/>
              </w:rPr>
              <w:t>1</w:t>
            </w:r>
          </w:p>
        </w:tc>
        <w:tc>
          <w:tcPr>
            <w:tcW w:w="8079" w:type="dxa"/>
            <w:tcBorders>
              <w:top w:val="single" w:sz="4" w:space="0" w:color="auto"/>
              <w:left w:val="single" w:sz="4" w:space="0" w:color="auto"/>
              <w:bottom w:val="single" w:sz="4" w:space="0" w:color="auto"/>
              <w:right w:val="single" w:sz="4" w:space="0" w:color="auto"/>
            </w:tcBorders>
            <w:hideMark/>
          </w:tcPr>
          <w:p w:rsidR="005D20B4" w:rsidRDefault="005D20B4">
            <w:pPr>
              <w:spacing w:after="60"/>
              <w:jc w:val="both"/>
            </w:pPr>
            <w:r>
              <w:t>Mikroskobik değerlendirmede, idrar sedimenti bileşenlerini, aynı mikroskop sahası içinde gösterebilmesi.</w:t>
            </w:r>
          </w:p>
          <w:p w:rsidR="005D20B4" w:rsidRDefault="005D20B4">
            <w:pPr>
              <w:spacing w:after="60"/>
              <w:jc w:val="both"/>
            </w:pPr>
            <w:r>
              <w:t xml:space="preserve">Gerekçe: Değerlendirmeyi kolaylaştırır ve sonucu hızlandırır. </w:t>
            </w:r>
          </w:p>
        </w:tc>
        <w:tc>
          <w:tcPr>
            <w:tcW w:w="1276" w:type="dxa"/>
            <w:tcBorders>
              <w:top w:val="single" w:sz="4" w:space="0" w:color="auto"/>
              <w:left w:val="single" w:sz="4" w:space="0" w:color="auto"/>
              <w:bottom w:val="single" w:sz="4" w:space="0" w:color="auto"/>
              <w:right w:val="single" w:sz="4" w:space="0" w:color="auto"/>
            </w:tcBorders>
            <w:hideMark/>
          </w:tcPr>
          <w:p w:rsidR="005D20B4" w:rsidRDefault="005D20B4">
            <w:pPr>
              <w:snapToGrid w:val="0"/>
              <w:jc w:val="center"/>
              <w:rPr>
                <w:rFonts w:eastAsia="Arial"/>
                <w:b/>
              </w:rPr>
            </w:pPr>
            <w:r>
              <w:rPr>
                <w:rFonts w:eastAsia="Arial"/>
                <w:b/>
              </w:rPr>
              <w:t>% 1</w:t>
            </w:r>
          </w:p>
        </w:tc>
      </w:tr>
    </w:tbl>
    <w:p w:rsidR="005D20B4" w:rsidRDefault="005D20B4" w:rsidP="005D20B4">
      <w:pPr>
        <w:pStyle w:val="Balk5"/>
        <w:spacing w:before="0" w:after="120" w:line="276" w:lineRule="auto"/>
        <w:jc w:val="left"/>
        <w:rPr>
          <w:rFonts w:eastAsia="Calibri"/>
          <w:sz w:val="22"/>
          <w:szCs w:val="22"/>
        </w:rPr>
      </w:pPr>
    </w:p>
    <w:p w:rsidR="005D20B4" w:rsidRDefault="005D20B4" w:rsidP="005D20B4">
      <w:pPr>
        <w:spacing w:after="120"/>
        <w:jc w:val="both"/>
        <w:rPr>
          <w:b/>
          <w:sz w:val="22"/>
          <w:szCs w:val="22"/>
          <w:u w:val="single"/>
        </w:rPr>
      </w:pPr>
      <w:r>
        <w:rPr>
          <w:b/>
          <w:sz w:val="22"/>
          <w:szCs w:val="22"/>
          <w:u w:val="single"/>
        </w:rPr>
        <w:t>Kısım 7 (Sıra no: 1)</w:t>
      </w:r>
    </w:p>
    <w:p w:rsidR="005D20B4" w:rsidRDefault="005D20B4" w:rsidP="005D20B4">
      <w:pPr>
        <w:spacing w:after="60"/>
        <w:rPr>
          <w:b/>
          <w:sz w:val="22"/>
          <w:szCs w:val="22"/>
        </w:rPr>
      </w:pPr>
      <w:r>
        <w:rPr>
          <w:b/>
          <w:bCs/>
          <w:sz w:val="22"/>
          <w:szCs w:val="22"/>
        </w:rPr>
        <w:t>DIŞKIDA GİZLİ KAN ARAMA KİTİ VE ANALİZÖRÜ</w:t>
      </w:r>
      <w:r>
        <w:rPr>
          <w:b/>
          <w:sz w:val="22"/>
          <w:szCs w:val="22"/>
        </w:rPr>
        <w:t xml:space="preserve"> İÇİN TEKNİK ŞARTNAME</w:t>
      </w:r>
    </w:p>
    <w:p w:rsidR="005D20B4" w:rsidRDefault="005D20B4" w:rsidP="005D20B4">
      <w:pPr>
        <w:spacing w:after="60" w:line="276" w:lineRule="auto"/>
        <w:rPr>
          <w:sz w:val="22"/>
          <w:szCs w:val="22"/>
        </w:rPr>
      </w:pPr>
      <w:r>
        <w:rPr>
          <w:b/>
          <w:sz w:val="22"/>
          <w:szCs w:val="22"/>
        </w:rPr>
        <w:t>1</w:t>
      </w:r>
      <w:r>
        <w:rPr>
          <w:sz w:val="22"/>
          <w:szCs w:val="22"/>
        </w:rPr>
        <w:t>-</w:t>
      </w:r>
      <w:r>
        <w:rPr>
          <w:sz w:val="21"/>
          <w:szCs w:val="21"/>
        </w:rPr>
        <w:t xml:space="preserve">Laboratuvar </w:t>
      </w:r>
      <w:r>
        <w:rPr>
          <w:sz w:val="22"/>
          <w:szCs w:val="22"/>
        </w:rPr>
        <w:t xml:space="preserve">Merkezi Biyokimya Birimine, aşağıda teknik şartnamesi verilen, </w:t>
      </w:r>
      <w:r>
        <w:rPr>
          <w:b/>
          <w:sz w:val="22"/>
          <w:szCs w:val="22"/>
        </w:rPr>
        <w:t xml:space="preserve">bir </w:t>
      </w:r>
      <w:r>
        <w:rPr>
          <w:sz w:val="22"/>
          <w:szCs w:val="22"/>
        </w:rPr>
        <w:t xml:space="preserve">adet tam otomatik gaitada gizli kan analizörü kurulacaktır. Cihaz, ihale başlangıcında en fazla </w:t>
      </w:r>
      <w:r>
        <w:rPr>
          <w:b/>
          <w:sz w:val="22"/>
          <w:szCs w:val="22"/>
        </w:rPr>
        <w:t xml:space="preserve">üç </w:t>
      </w:r>
      <w:r>
        <w:rPr>
          <w:sz w:val="22"/>
          <w:szCs w:val="22"/>
        </w:rPr>
        <w:t>yaşında olmalıdır.</w:t>
      </w:r>
    </w:p>
    <w:p w:rsidR="005D20B4" w:rsidRDefault="005D20B4" w:rsidP="005D20B4">
      <w:pPr>
        <w:spacing w:after="60" w:line="276" w:lineRule="auto"/>
        <w:jc w:val="both"/>
        <w:rPr>
          <w:bCs/>
          <w:sz w:val="22"/>
          <w:u w:val="single"/>
        </w:rPr>
      </w:pPr>
      <w:r>
        <w:rPr>
          <w:b/>
          <w:sz w:val="22"/>
          <w:szCs w:val="22"/>
        </w:rPr>
        <w:t>2</w:t>
      </w:r>
      <w:r>
        <w:rPr>
          <w:sz w:val="22"/>
          <w:szCs w:val="22"/>
        </w:rPr>
        <w:t xml:space="preserve">-Cihaz, sadece gaita testlerine özel ve tam otomatik olmalı; hızı en az 50 test/ saat olmalıdır.  </w:t>
      </w:r>
    </w:p>
    <w:p w:rsidR="005D20B4" w:rsidRDefault="005D20B4" w:rsidP="005D20B4">
      <w:pPr>
        <w:spacing w:after="60" w:line="276" w:lineRule="auto"/>
        <w:jc w:val="both"/>
        <w:rPr>
          <w:sz w:val="22"/>
        </w:rPr>
      </w:pPr>
      <w:r>
        <w:rPr>
          <w:b/>
          <w:sz w:val="22"/>
        </w:rPr>
        <w:t>3</w:t>
      </w:r>
      <w:r>
        <w:rPr>
          <w:sz w:val="22"/>
        </w:rPr>
        <w:t>-Kit, poliklonal veya monoklonal antikorlar kullanarak; gaitada hemoglobin (Hb) varlığını kantitatif olarak gösterebilmelidir. Kullanılan antijenler, sadece insan Hb’ne hassas olmalı, gıdalarla alınabilecek hayvansal kaynaklı Hb’le reaksiyon vermemeli ve böylece yalancı pozitif sonuçlara yol açmamalıdır.</w:t>
      </w:r>
    </w:p>
    <w:p w:rsidR="005D20B4" w:rsidRDefault="005D20B4" w:rsidP="005D20B4">
      <w:pPr>
        <w:spacing w:after="60" w:line="276" w:lineRule="auto"/>
        <w:jc w:val="both"/>
        <w:rPr>
          <w:sz w:val="22"/>
        </w:rPr>
      </w:pPr>
      <w:r>
        <w:rPr>
          <w:b/>
          <w:sz w:val="22"/>
        </w:rPr>
        <w:t>4</w:t>
      </w:r>
      <w:r>
        <w:rPr>
          <w:sz w:val="22"/>
        </w:rPr>
        <w:t xml:space="preserve">-Testler, </w:t>
      </w:r>
      <w:r>
        <w:rPr>
          <w:sz w:val="22"/>
          <w:szCs w:val="22"/>
        </w:rPr>
        <w:t xml:space="preserve">lateks-aglütinasyon veya koloidal gold aglütinasyon prensiplerine göre; immünotürbidimetrik veya </w:t>
      </w:r>
      <w:r>
        <w:rPr>
          <w:sz w:val="22"/>
        </w:rPr>
        <w:t>nefelometrik yöntem ile çalışmalı; kimyasal renk değişim metodu olmamalıdır.</w:t>
      </w:r>
    </w:p>
    <w:p w:rsidR="005D20B4" w:rsidRDefault="005D20B4" w:rsidP="005D20B4">
      <w:pPr>
        <w:spacing w:after="60" w:line="276" w:lineRule="auto"/>
        <w:jc w:val="both"/>
        <w:rPr>
          <w:sz w:val="22"/>
        </w:rPr>
      </w:pPr>
      <w:r>
        <w:rPr>
          <w:b/>
          <w:sz w:val="22"/>
        </w:rPr>
        <w:t>5</w:t>
      </w:r>
      <w:r>
        <w:rPr>
          <w:sz w:val="22"/>
        </w:rPr>
        <w:t>-Örnekler, cihazın numune tepsisine direkt örnek kapları ile yüklenebilmeli, herhangi bir ön işlem gerektirmemelidir.</w:t>
      </w:r>
    </w:p>
    <w:p w:rsidR="005D20B4" w:rsidRDefault="005D20B4" w:rsidP="005D20B4">
      <w:pPr>
        <w:spacing w:after="60" w:line="276" w:lineRule="auto"/>
        <w:jc w:val="both"/>
        <w:rPr>
          <w:sz w:val="22"/>
        </w:rPr>
      </w:pPr>
      <w:r>
        <w:rPr>
          <w:b/>
          <w:sz w:val="22"/>
        </w:rPr>
        <w:t>6</w:t>
      </w:r>
      <w:r>
        <w:rPr>
          <w:sz w:val="22"/>
        </w:rPr>
        <w:t>-Cihaz,“</w:t>
      </w:r>
      <w:r>
        <w:rPr>
          <w:i/>
          <w:sz w:val="22"/>
        </w:rPr>
        <w:t>Random Access</w:t>
      </w:r>
      <w:r>
        <w:rPr>
          <w:sz w:val="22"/>
        </w:rPr>
        <w:t xml:space="preserve">” çalışıyor olmalıdır. </w:t>
      </w:r>
    </w:p>
    <w:p w:rsidR="005D20B4" w:rsidRDefault="005D20B4" w:rsidP="005D20B4">
      <w:pPr>
        <w:spacing w:after="60" w:line="276" w:lineRule="auto"/>
        <w:jc w:val="both"/>
        <w:rPr>
          <w:sz w:val="22"/>
        </w:rPr>
      </w:pPr>
      <w:r>
        <w:rPr>
          <w:b/>
          <w:sz w:val="22"/>
        </w:rPr>
        <w:t>7</w:t>
      </w:r>
      <w:r>
        <w:rPr>
          <w:sz w:val="22"/>
        </w:rPr>
        <w:t>-Testlerle ilgili kalibratör ve kontroller ile sarf malzemeleri (gaita için çubuklu özel numune kabı), firma tarafından sağlanmalıdır.</w:t>
      </w:r>
    </w:p>
    <w:p w:rsidR="005D20B4" w:rsidRDefault="005D20B4" w:rsidP="005D20B4">
      <w:pPr>
        <w:spacing w:after="60" w:line="276" w:lineRule="auto"/>
        <w:jc w:val="both"/>
        <w:rPr>
          <w:sz w:val="22"/>
        </w:rPr>
      </w:pPr>
      <w:r>
        <w:rPr>
          <w:b/>
          <w:sz w:val="22"/>
        </w:rPr>
        <w:t>8</w:t>
      </w:r>
      <w:r>
        <w:rPr>
          <w:sz w:val="22"/>
        </w:rPr>
        <w:t>-Analiz sırasında kullanılacak çubuklu özel numune kabı, içindeki solüsyonun dökülmesini önleyecek bir düzene sahip olmalıdır.</w:t>
      </w:r>
    </w:p>
    <w:p w:rsidR="005D20B4" w:rsidRDefault="005D20B4" w:rsidP="005D20B4">
      <w:pPr>
        <w:spacing w:after="60" w:line="276" w:lineRule="auto"/>
        <w:jc w:val="both"/>
        <w:rPr>
          <w:sz w:val="22"/>
        </w:rPr>
      </w:pPr>
      <w:r>
        <w:rPr>
          <w:b/>
          <w:sz w:val="22"/>
        </w:rPr>
        <w:t>9</w:t>
      </w:r>
      <w:r>
        <w:rPr>
          <w:sz w:val="22"/>
        </w:rPr>
        <w:t>-Testin istendiği ilgili bölümlere çubuklu özel numune kabının dağıtımı gerektiğinden, ister istemez belli bir oranda, yaklaşık % 20 kadar kayıplar olmaktadır. Söz konusu kayıplar firma tarafından karşılanmalıdır.</w:t>
      </w:r>
    </w:p>
    <w:p w:rsidR="005D20B4" w:rsidRDefault="005D20B4" w:rsidP="005D20B4">
      <w:pPr>
        <w:spacing w:after="60" w:line="276" w:lineRule="auto"/>
        <w:jc w:val="both"/>
        <w:rPr>
          <w:bCs/>
          <w:sz w:val="22"/>
          <w:szCs w:val="22"/>
          <w:u w:val="single"/>
        </w:rPr>
      </w:pPr>
      <w:r>
        <w:rPr>
          <w:b/>
          <w:sz w:val="22"/>
        </w:rPr>
        <w:lastRenderedPageBreak/>
        <w:t>10</w:t>
      </w:r>
      <w:r>
        <w:rPr>
          <w:sz w:val="22"/>
        </w:rPr>
        <w:t xml:space="preserve">-Cihaz, hastanemizde kurulu bulunan “hastane otomasyon sistemine” uyumlu olmalı ve test sonuçlarını sisteme aktarabilmelidir. Cihazın otomasyon sistemine bağlanması ve çalışır hale getirilmesinden yüklenici firma sorumludur. </w:t>
      </w:r>
    </w:p>
    <w:p w:rsidR="005D20B4" w:rsidRDefault="005D20B4" w:rsidP="005D20B4">
      <w:pPr>
        <w:spacing w:after="60" w:line="276" w:lineRule="auto"/>
        <w:jc w:val="both"/>
        <w:rPr>
          <w:sz w:val="22"/>
        </w:rPr>
      </w:pPr>
      <w:r>
        <w:rPr>
          <w:b/>
          <w:sz w:val="22"/>
        </w:rPr>
        <w:t>11</w:t>
      </w:r>
      <w:r>
        <w:rPr>
          <w:sz w:val="22"/>
        </w:rPr>
        <w:t xml:space="preserve">-Firma bu testle ilgili, laboratuvar sorumlusunun onaylayacağı eksternal kalite kontrol programı üyeliğini ücretsiz temin etmelidir.  </w:t>
      </w:r>
    </w:p>
    <w:p w:rsidR="005D20B4" w:rsidRDefault="005D20B4" w:rsidP="005D20B4">
      <w:pPr>
        <w:spacing w:after="60" w:line="276" w:lineRule="auto"/>
        <w:jc w:val="both"/>
      </w:pPr>
      <w:r>
        <w:rPr>
          <w:b/>
          <w:sz w:val="22"/>
        </w:rPr>
        <w:t>12</w:t>
      </w:r>
      <w:r>
        <w:rPr>
          <w:sz w:val="22"/>
        </w:rPr>
        <w:t>-Her türlü cihaz arızlarına karşı, yüklenici firma bir miktar kart testi bulundurmalı veya bu testleri kendi cihazlarının bulunduğu başka bir merkezde çalışmalıdır.</w:t>
      </w:r>
    </w:p>
    <w:p w:rsidR="005D20B4" w:rsidRDefault="005D20B4" w:rsidP="005D20B4">
      <w:pPr>
        <w:spacing w:after="60" w:line="276" w:lineRule="auto"/>
        <w:jc w:val="both"/>
        <w:rPr>
          <w:sz w:val="22"/>
        </w:rPr>
      </w:pPr>
      <w:r>
        <w:rPr>
          <w:b/>
          <w:sz w:val="22"/>
        </w:rPr>
        <w:t>13</w:t>
      </w:r>
      <w:r>
        <w:rPr>
          <w:sz w:val="22"/>
        </w:rPr>
        <w:t>-Test sayıları, hastaya verilecek hizmet baz alınarak hesaplanacağından, tüm testler için sarf malzeme miktarının belirlenmesi rapor edilen test sayısına göre hesaplanacaktır. Hastane otomasyon sisteminden çıkan test sayısı, alınmış olan test sayısından eksik çıktığı takdirde, yüklenici firma eksik test sayısını verecektir. Bu durum % 20 artış ve doğrudan alımlar için de geçerli olacaktır.</w:t>
      </w:r>
    </w:p>
    <w:p w:rsidR="005D20B4" w:rsidRDefault="005D20B4" w:rsidP="005D20B4">
      <w:pPr>
        <w:spacing w:after="60" w:line="276" w:lineRule="auto"/>
        <w:jc w:val="both"/>
        <w:rPr>
          <w:sz w:val="22"/>
        </w:rPr>
      </w:pPr>
      <w:r>
        <w:rPr>
          <w:b/>
          <w:sz w:val="22"/>
          <w:szCs w:val="22"/>
        </w:rPr>
        <w:t>14</w:t>
      </w:r>
      <w:r>
        <w:rPr>
          <w:sz w:val="22"/>
          <w:szCs w:val="22"/>
        </w:rPr>
        <w:t>-</w:t>
      </w:r>
      <w:r>
        <w:rPr>
          <w:sz w:val="22"/>
        </w:rPr>
        <w:t xml:space="preserve">Cihazın kurulacağı laboratuvar, yüklenici firma tarafından cihazın çalışabileceği uygun koşullara getirilecektir; gerekli su sistemi, kesintisiz güç kaynağı ve çalışma ortamının soğutulması gibi hizmetler, firma tarafından ücretsiz sağlanacaktır. </w:t>
      </w:r>
    </w:p>
    <w:p w:rsidR="005D20B4" w:rsidRDefault="005D20B4" w:rsidP="005D20B4">
      <w:pPr>
        <w:spacing w:after="60" w:line="276" w:lineRule="auto"/>
        <w:jc w:val="both"/>
        <w:rPr>
          <w:sz w:val="22"/>
        </w:rPr>
      </w:pPr>
      <w:r>
        <w:rPr>
          <w:b/>
          <w:sz w:val="22"/>
        </w:rPr>
        <w:t>15</w:t>
      </w:r>
      <w:r>
        <w:rPr>
          <w:sz w:val="22"/>
        </w:rPr>
        <w:t>-Yüklenici firma, ihale ile alınan malzemelerin bitimine kadar cihazın laboratuvarda kalmasını ve bu süre içinde oluşabilecek arızalarda ücretsiz teknik servis ve yedek parça vermeyi taahhüt etmelidir.</w:t>
      </w:r>
    </w:p>
    <w:p w:rsidR="005D20B4" w:rsidRDefault="005D20B4" w:rsidP="005D20B4">
      <w:pPr>
        <w:spacing w:after="60" w:line="276" w:lineRule="auto"/>
        <w:jc w:val="both"/>
        <w:rPr>
          <w:sz w:val="22"/>
        </w:rPr>
      </w:pPr>
      <w:r>
        <w:rPr>
          <w:b/>
          <w:sz w:val="22"/>
        </w:rPr>
        <w:t>16</w:t>
      </w:r>
      <w:r>
        <w:rPr>
          <w:sz w:val="22"/>
        </w:rPr>
        <w:t>-Yüklenici firma tarafından, cihazı kullanacak personele gerekli eğitim verilecek ve eğitim sırasında kullanılan kit ve malzemeler, yüklenici firma tarafından karşılanacaktır.</w:t>
      </w:r>
    </w:p>
    <w:p w:rsidR="005D20B4" w:rsidRDefault="005D20B4" w:rsidP="005D20B4">
      <w:pPr>
        <w:keepNext/>
        <w:tabs>
          <w:tab w:val="right" w:pos="1080"/>
          <w:tab w:val="left" w:pos="6660"/>
        </w:tabs>
        <w:spacing w:after="60" w:line="312" w:lineRule="auto"/>
        <w:outlineLvl w:val="4"/>
        <w:rPr>
          <w:rFonts w:eastAsia="Calibri"/>
          <w:b/>
          <w:bCs/>
        </w:rPr>
      </w:pPr>
    </w:p>
    <w:p w:rsidR="005D20B4" w:rsidRDefault="005D20B4" w:rsidP="005D20B4">
      <w:pPr>
        <w:keepNext/>
        <w:tabs>
          <w:tab w:val="right" w:pos="1080"/>
          <w:tab w:val="left" w:pos="6660"/>
        </w:tabs>
        <w:spacing w:after="60" w:line="312" w:lineRule="auto"/>
        <w:outlineLvl w:val="4"/>
        <w:rPr>
          <w:rFonts w:eastAsia="Calibri"/>
          <w:b/>
          <w:bCs/>
          <w:sz w:val="22"/>
          <w:szCs w:val="22"/>
        </w:rPr>
      </w:pPr>
      <w:r>
        <w:rPr>
          <w:rFonts w:eastAsia="Calibri"/>
          <w:b/>
          <w:bCs/>
          <w:sz w:val="22"/>
          <w:szCs w:val="22"/>
        </w:rPr>
        <w:t xml:space="preserve">Tercih Nedeni Olabilecek Özellikler (fiyatların eşitliği durumunda): </w:t>
      </w:r>
    </w:p>
    <w:p w:rsidR="005D20B4" w:rsidRDefault="005D20B4" w:rsidP="005D20B4">
      <w:pPr>
        <w:spacing w:after="60" w:line="276" w:lineRule="auto"/>
        <w:jc w:val="both"/>
        <w:rPr>
          <w:sz w:val="22"/>
          <w:szCs w:val="22"/>
        </w:rPr>
      </w:pPr>
      <w:r>
        <w:rPr>
          <w:b/>
          <w:sz w:val="22"/>
          <w:szCs w:val="22"/>
        </w:rPr>
        <w:t>1</w:t>
      </w:r>
      <w:r>
        <w:rPr>
          <w:sz w:val="22"/>
          <w:szCs w:val="22"/>
        </w:rPr>
        <w:t>-Cihazın kullanılmamış olması,</w:t>
      </w:r>
    </w:p>
    <w:p w:rsidR="005D20B4" w:rsidRDefault="005D20B4" w:rsidP="005D20B4">
      <w:pPr>
        <w:spacing w:after="60" w:line="276" w:lineRule="auto"/>
        <w:jc w:val="both"/>
        <w:rPr>
          <w:sz w:val="22"/>
          <w:szCs w:val="22"/>
        </w:rPr>
      </w:pPr>
      <w:r>
        <w:rPr>
          <w:b/>
          <w:sz w:val="22"/>
          <w:szCs w:val="22"/>
        </w:rPr>
        <w:t>2</w:t>
      </w:r>
      <w:r>
        <w:rPr>
          <w:sz w:val="22"/>
          <w:szCs w:val="22"/>
        </w:rPr>
        <w:t>-Cihazın test hızının istenilen düzeyin üzerinde olması,</w:t>
      </w:r>
    </w:p>
    <w:p w:rsidR="005D20B4" w:rsidRDefault="005D20B4" w:rsidP="005D20B4">
      <w:pPr>
        <w:spacing w:after="60" w:line="276" w:lineRule="auto"/>
        <w:jc w:val="both"/>
        <w:rPr>
          <w:sz w:val="22"/>
          <w:szCs w:val="22"/>
        </w:rPr>
      </w:pPr>
      <w:r>
        <w:rPr>
          <w:b/>
          <w:sz w:val="22"/>
          <w:szCs w:val="22"/>
        </w:rPr>
        <w:t>3</w:t>
      </w:r>
      <w:r>
        <w:rPr>
          <w:sz w:val="22"/>
          <w:szCs w:val="22"/>
        </w:rPr>
        <w:t>-Cihazın model ve yazılımının daha ileri düzeyde olması</w:t>
      </w:r>
    </w:p>
    <w:p w:rsidR="005D20B4" w:rsidRDefault="005D20B4" w:rsidP="005D20B4">
      <w:pPr>
        <w:spacing w:after="60" w:line="276" w:lineRule="auto"/>
        <w:rPr>
          <w:sz w:val="22"/>
          <w:szCs w:val="22"/>
        </w:rPr>
      </w:pPr>
      <w:r>
        <w:rPr>
          <w:b/>
          <w:sz w:val="22"/>
          <w:szCs w:val="22"/>
        </w:rPr>
        <w:t>4</w:t>
      </w:r>
      <w:r>
        <w:rPr>
          <w:sz w:val="22"/>
          <w:szCs w:val="22"/>
        </w:rPr>
        <w:t>- Çubuklu özel numune kaplarının kullanma talimatının olması.</w:t>
      </w:r>
    </w:p>
    <w:p w:rsidR="005D20B4" w:rsidRDefault="005D20B4" w:rsidP="005D20B4">
      <w:pPr>
        <w:rPr>
          <w:sz w:val="22"/>
        </w:rPr>
      </w:pPr>
    </w:p>
    <w:p w:rsidR="005D20B4" w:rsidRDefault="005D20B4" w:rsidP="005D20B4">
      <w:pPr>
        <w:spacing w:after="60" w:line="276" w:lineRule="auto"/>
        <w:jc w:val="both"/>
        <w:rPr>
          <w:b/>
          <w:sz w:val="22"/>
          <w:szCs w:val="22"/>
          <w:u w:val="single"/>
        </w:rPr>
      </w:pPr>
      <w:r>
        <w:rPr>
          <w:b/>
          <w:sz w:val="22"/>
          <w:szCs w:val="22"/>
          <w:u w:val="single"/>
        </w:rPr>
        <w:t>Kısım 8: (Sıra no: 1–2)</w:t>
      </w:r>
    </w:p>
    <w:p w:rsidR="005D20B4" w:rsidRDefault="005D20B4" w:rsidP="005D20B4">
      <w:pPr>
        <w:spacing w:after="60" w:line="312" w:lineRule="auto"/>
        <w:jc w:val="both"/>
        <w:rPr>
          <w:sz w:val="22"/>
          <w:szCs w:val="22"/>
        </w:rPr>
      </w:pPr>
      <w:r>
        <w:rPr>
          <w:b/>
          <w:sz w:val="22"/>
          <w:szCs w:val="22"/>
        </w:rPr>
        <w:t>1</w:t>
      </w:r>
      <w:r>
        <w:rPr>
          <w:sz w:val="22"/>
          <w:szCs w:val="22"/>
        </w:rPr>
        <w:t>-İdrarda sitrat ve oksalat ölçümü için gerekli her türlü analiz düzeneği (etüv ve vorteks), multipipetler, eppendorf tüp, internal kontrol ve varsa, eksternal kontrol numunesi sağlanmalıdır.</w:t>
      </w:r>
    </w:p>
    <w:p w:rsidR="005D20B4" w:rsidRDefault="005D20B4" w:rsidP="005D20B4">
      <w:pPr>
        <w:spacing w:after="60" w:line="312" w:lineRule="auto"/>
        <w:jc w:val="both"/>
        <w:rPr>
          <w:sz w:val="22"/>
          <w:szCs w:val="22"/>
        </w:rPr>
      </w:pPr>
      <w:r>
        <w:rPr>
          <w:b/>
          <w:sz w:val="22"/>
          <w:szCs w:val="22"/>
        </w:rPr>
        <w:t>2</w:t>
      </w:r>
      <w:r>
        <w:rPr>
          <w:sz w:val="22"/>
          <w:szCs w:val="22"/>
        </w:rPr>
        <w:t>-Test sayısının hesaplanmasında, prospektüsteki sayı dikkate alınacaktır.</w:t>
      </w:r>
    </w:p>
    <w:p w:rsidR="005D20B4" w:rsidRDefault="005D20B4" w:rsidP="005D20B4">
      <w:pPr>
        <w:spacing w:after="60" w:line="312" w:lineRule="auto"/>
        <w:jc w:val="both"/>
        <w:rPr>
          <w:sz w:val="22"/>
          <w:szCs w:val="22"/>
        </w:rPr>
      </w:pPr>
      <w:r>
        <w:rPr>
          <w:b/>
          <w:sz w:val="22"/>
          <w:szCs w:val="22"/>
        </w:rPr>
        <w:t>3</w:t>
      </w:r>
      <w:r>
        <w:rPr>
          <w:sz w:val="22"/>
          <w:szCs w:val="22"/>
        </w:rPr>
        <w:t>-Faturalandırma, çalışılacak net test sayısı üzerinden yapılacaktır.</w:t>
      </w:r>
    </w:p>
    <w:p w:rsidR="005D20B4" w:rsidRDefault="005D20B4" w:rsidP="005D20B4">
      <w:pPr>
        <w:spacing w:after="120" w:line="276" w:lineRule="auto"/>
        <w:jc w:val="both"/>
        <w:rPr>
          <w:b/>
          <w:sz w:val="22"/>
          <w:szCs w:val="22"/>
          <w:u w:val="single"/>
        </w:rPr>
      </w:pPr>
    </w:p>
    <w:p w:rsidR="005D20B4" w:rsidRDefault="005D20B4" w:rsidP="005D20B4">
      <w:pPr>
        <w:spacing w:after="120" w:line="276" w:lineRule="auto"/>
        <w:jc w:val="both"/>
        <w:rPr>
          <w:b/>
          <w:u w:val="single"/>
        </w:rPr>
      </w:pPr>
      <w:r>
        <w:rPr>
          <w:b/>
          <w:sz w:val="22"/>
          <w:szCs w:val="22"/>
          <w:u w:val="single"/>
        </w:rPr>
        <w:t xml:space="preserve">Kısım 9 (Sıra no: 1–2); </w:t>
      </w:r>
      <w:r>
        <w:rPr>
          <w:b/>
          <w:u w:val="single"/>
        </w:rPr>
        <w:t>Kısım 1”deki cihaz kullanılacaktır.</w:t>
      </w:r>
    </w:p>
    <w:p w:rsidR="005D20B4" w:rsidRDefault="005D20B4" w:rsidP="005D20B4">
      <w:pPr>
        <w:pStyle w:val="ListeParagraf"/>
        <w:spacing w:after="60" w:line="276" w:lineRule="auto"/>
        <w:ind w:left="0"/>
        <w:jc w:val="both"/>
        <w:rPr>
          <w:sz w:val="22"/>
          <w:szCs w:val="22"/>
        </w:rPr>
      </w:pPr>
      <w:r>
        <w:rPr>
          <w:b/>
          <w:sz w:val="22"/>
          <w:szCs w:val="22"/>
        </w:rPr>
        <w:t>1</w:t>
      </w:r>
      <w:r>
        <w:rPr>
          <w:sz w:val="22"/>
          <w:szCs w:val="22"/>
        </w:rPr>
        <w:t xml:space="preserve">-Bu grup içinde yer alan testler, ek bir cihaza gerek olmaksızın, </w:t>
      </w:r>
      <w:r>
        <w:rPr>
          <w:b/>
          <w:sz w:val="22"/>
          <w:szCs w:val="22"/>
        </w:rPr>
        <w:t>Kısım 1</w:t>
      </w:r>
      <w:r>
        <w:rPr>
          <w:sz w:val="22"/>
          <w:szCs w:val="22"/>
        </w:rPr>
        <w:t xml:space="preserve"> için teklif edilecek cihazlarda çalışılacaktır. </w:t>
      </w:r>
      <w:r>
        <w:rPr>
          <w:b/>
          <w:sz w:val="22"/>
          <w:szCs w:val="22"/>
        </w:rPr>
        <w:t>Kısım 1</w:t>
      </w:r>
      <w:r>
        <w:rPr>
          <w:sz w:val="22"/>
          <w:szCs w:val="22"/>
        </w:rPr>
        <w:t xml:space="preserve"> için verilen tüm koşullar, </w:t>
      </w:r>
      <w:r>
        <w:rPr>
          <w:b/>
          <w:sz w:val="22"/>
          <w:szCs w:val="22"/>
        </w:rPr>
        <w:t>Kısım 9</w:t>
      </w:r>
      <w:r>
        <w:rPr>
          <w:sz w:val="22"/>
          <w:szCs w:val="22"/>
        </w:rPr>
        <w:t xml:space="preserve"> için de geçerli olacaktır. Teklif edilecek cihazın panelinde yer almayan testler, dış lab üzerinden çalışılacaktır. </w:t>
      </w:r>
    </w:p>
    <w:p w:rsidR="005D20B4" w:rsidRDefault="005D20B4" w:rsidP="005D20B4">
      <w:pPr>
        <w:pStyle w:val="ListeParagraf"/>
        <w:spacing w:after="60" w:line="276" w:lineRule="auto"/>
        <w:ind w:left="0"/>
        <w:jc w:val="both"/>
        <w:rPr>
          <w:sz w:val="22"/>
          <w:szCs w:val="22"/>
        </w:rPr>
      </w:pPr>
      <w:r>
        <w:rPr>
          <w:b/>
          <w:sz w:val="22"/>
          <w:szCs w:val="22"/>
        </w:rPr>
        <w:t>2</w:t>
      </w:r>
      <w:r>
        <w:rPr>
          <w:sz w:val="22"/>
          <w:szCs w:val="22"/>
        </w:rPr>
        <w:t>-G6PD ve pirüvat kinaz enzimleri için, en az iki seviye iç kalite kontrolü çalışılabilmelidir.</w:t>
      </w:r>
    </w:p>
    <w:p w:rsidR="005D20B4" w:rsidRDefault="005D20B4" w:rsidP="005D20B4">
      <w:pPr>
        <w:pStyle w:val="ListeParagraf"/>
        <w:spacing w:after="60" w:line="276" w:lineRule="auto"/>
        <w:ind w:left="0"/>
        <w:jc w:val="both"/>
        <w:rPr>
          <w:sz w:val="22"/>
          <w:szCs w:val="22"/>
        </w:rPr>
      </w:pPr>
      <w:r>
        <w:rPr>
          <w:b/>
          <w:sz w:val="22"/>
          <w:szCs w:val="22"/>
        </w:rPr>
        <w:t>3</w:t>
      </w:r>
      <w:r>
        <w:rPr>
          <w:sz w:val="22"/>
          <w:szCs w:val="22"/>
        </w:rPr>
        <w:t>-Kitin içeriğinde bulunmayan ancak testin çalışılmasında, kalite kontrollerinde ve analiz öncesi ya da analiz esnasında kullanılacak kalibratör, hemolizat reaktifi ve diğer her türlü sarf malzemeleri, bedelsiz olarak temin edilmelidir.</w:t>
      </w:r>
    </w:p>
    <w:p w:rsidR="005D20B4" w:rsidRDefault="005D20B4" w:rsidP="005D20B4">
      <w:pPr>
        <w:pStyle w:val="ListeParagraf"/>
        <w:spacing w:after="60" w:line="276" w:lineRule="auto"/>
        <w:ind w:left="0"/>
        <w:jc w:val="both"/>
        <w:rPr>
          <w:sz w:val="22"/>
          <w:szCs w:val="22"/>
        </w:rPr>
      </w:pPr>
    </w:p>
    <w:p w:rsidR="005D20B4" w:rsidRDefault="005D20B4" w:rsidP="005D20B4">
      <w:pPr>
        <w:spacing w:after="120" w:line="276" w:lineRule="auto"/>
        <w:jc w:val="both"/>
        <w:rPr>
          <w:b/>
          <w:sz w:val="22"/>
          <w:szCs w:val="22"/>
          <w:u w:val="single"/>
        </w:rPr>
      </w:pPr>
      <w:r>
        <w:rPr>
          <w:b/>
          <w:sz w:val="22"/>
          <w:szCs w:val="22"/>
          <w:u w:val="single"/>
        </w:rPr>
        <w:t xml:space="preserve">Kısım 10 (Sıra no: 1–21); </w:t>
      </w:r>
      <w:r>
        <w:rPr>
          <w:b/>
          <w:u w:val="single"/>
        </w:rPr>
        <w:t>Kısım 1”deki cihaz kullanılacaktır.</w:t>
      </w:r>
    </w:p>
    <w:p w:rsidR="005D20B4" w:rsidRDefault="005D20B4" w:rsidP="005D20B4">
      <w:pPr>
        <w:spacing w:after="60" w:line="276" w:lineRule="auto"/>
        <w:jc w:val="both"/>
      </w:pPr>
      <w:r>
        <w:rPr>
          <w:sz w:val="22"/>
          <w:szCs w:val="22"/>
        </w:rPr>
        <w:lastRenderedPageBreak/>
        <w:t xml:space="preserve">Bu grup içinde yer alan testler, ek bir cihaza gerek olmaksızın, </w:t>
      </w:r>
      <w:r>
        <w:rPr>
          <w:b/>
          <w:sz w:val="22"/>
          <w:szCs w:val="22"/>
        </w:rPr>
        <w:t>Kısım 1</w:t>
      </w:r>
      <w:r>
        <w:rPr>
          <w:sz w:val="22"/>
          <w:szCs w:val="22"/>
        </w:rPr>
        <w:t xml:space="preserve"> için teklif edilecek cihazlarda çalışılacaktır. </w:t>
      </w:r>
      <w:r>
        <w:rPr>
          <w:b/>
          <w:sz w:val="22"/>
          <w:szCs w:val="22"/>
        </w:rPr>
        <w:t>Kısım 1</w:t>
      </w:r>
      <w:r>
        <w:rPr>
          <w:sz w:val="22"/>
          <w:szCs w:val="22"/>
        </w:rPr>
        <w:t xml:space="preserve"> için verilen tüm koşullar, </w:t>
      </w:r>
      <w:r>
        <w:rPr>
          <w:b/>
          <w:sz w:val="22"/>
          <w:szCs w:val="22"/>
        </w:rPr>
        <w:t>Kısım 10</w:t>
      </w:r>
      <w:r>
        <w:rPr>
          <w:sz w:val="22"/>
          <w:szCs w:val="22"/>
        </w:rPr>
        <w:t xml:space="preserve"> için de geçerli olacaktır. Teklif edilecek cihazın panelinde yer almayan testler, dış lab üzerinden çalışılacaktır</w:t>
      </w:r>
      <w:r>
        <w:t>.</w:t>
      </w:r>
    </w:p>
    <w:p w:rsidR="005D20B4" w:rsidRDefault="005D20B4" w:rsidP="005D20B4">
      <w:pPr>
        <w:pStyle w:val="AralkYok"/>
        <w:spacing w:after="120" w:line="276" w:lineRule="auto"/>
        <w:jc w:val="center"/>
        <w:rPr>
          <w:rFonts w:ascii="Times New Roman" w:hAnsi="Times New Roman" w:cs="Times New Roman"/>
          <w:b/>
        </w:rPr>
      </w:pPr>
      <w:r>
        <w:rPr>
          <w:rFonts w:ascii="Times New Roman" w:hAnsi="Times New Roman" w:cs="Times New Roman"/>
          <w:b/>
        </w:rPr>
        <w:t>II-BİYOKİMYA − HEMATOLOJİ LABORATUVARLARI (ortak)</w:t>
      </w:r>
    </w:p>
    <w:p w:rsidR="005D20B4" w:rsidRDefault="005D20B4" w:rsidP="005D20B4">
      <w:pPr>
        <w:pStyle w:val="AralkYok"/>
        <w:spacing w:after="120" w:line="300" w:lineRule="auto"/>
        <w:rPr>
          <w:rFonts w:ascii="Times New Roman" w:hAnsi="Times New Roman" w:cs="Times New Roman"/>
          <w:b/>
        </w:rPr>
      </w:pPr>
      <w:r>
        <w:rPr>
          <w:rFonts w:ascii="Times New Roman" w:hAnsi="Times New Roman" w:cs="Times New Roman"/>
          <w:b/>
        </w:rPr>
        <w:t>1</w:t>
      </w:r>
      <w:r>
        <w:rPr>
          <w:rFonts w:ascii="Times New Roman" w:hAnsi="Times New Roman" w:cs="Times New Roman"/>
        </w:rPr>
        <w:t>-Bu teknik şartname, Genel Yükümlülükler ve kısım teknik şartnamelerinden oluşmaktadır.</w:t>
      </w:r>
    </w:p>
    <w:p w:rsidR="005D20B4" w:rsidRDefault="005D20B4" w:rsidP="005D20B4">
      <w:pPr>
        <w:pStyle w:val="AralkYok"/>
        <w:spacing w:after="120" w:line="300" w:lineRule="auto"/>
        <w:rPr>
          <w:rFonts w:ascii="Times New Roman" w:hAnsi="Times New Roman" w:cs="Times New Roman"/>
          <w:b/>
        </w:rPr>
      </w:pPr>
      <w:r>
        <w:rPr>
          <w:rFonts w:ascii="Times New Roman" w:hAnsi="Times New Roman" w:cs="Times New Roman"/>
          <w:b/>
        </w:rPr>
        <w:t>2</w:t>
      </w:r>
      <w:r>
        <w:rPr>
          <w:rFonts w:ascii="Times New Roman" w:hAnsi="Times New Roman" w:cs="Times New Roman"/>
        </w:rPr>
        <w:t>-Teklif veren firmalar, genel yükümlülükleri ve kısım teknik şartnamelerini aynen kabul ederler.</w:t>
      </w:r>
    </w:p>
    <w:p w:rsidR="005D20B4" w:rsidRDefault="005D20B4" w:rsidP="005D20B4">
      <w:pPr>
        <w:pStyle w:val="AralkYok"/>
        <w:spacing w:after="120" w:line="300" w:lineRule="auto"/>
        <w:rPr>
          <w:rFonts w:ascii="Times New Roman" w:hAnsi="Times New Roman" w:cs="Times New Roman"/>
          <w:b/>
        </w:rPr>
      </w:pPr>
      <w:r>
        <w:rPr>
          <w:rFonts w:ascii="Times New Roman" w:hAnsi="Times New Roman" w:cs="Times New Roman"/>
          <w:b/>
        </w:rPr>
        <w:t>3</w:t>
      </w:r>
      <w:r>
        <w:rPr>
          <w:rFonts w:ascii="Times New Roman" w:hAnsi="Times New Roman" w:cs="Times New Roman"/>
        </w:rPr>
        <w:t xml:space="preserve">-Teklif veren firmalar, genel ve kısım teknik şartnamelerine </w:t>
      </w:r>
      <w:r>
        <w:rPr>
          <w:rFonts w:ascii="Times New Roman" w:hAnsi="Times New Roman" w:cs="Times New Roman"/>
          <w:u w:val="single"/>
        </w:rPr>
        <w:t>bire bir cevap vermek zorundadırlar.</w:t>
      </w:r>
    </w:p>
    <w:p w:rsidR="005D20B4" w:rsidRDefault="005D20B4" w:rsidP="005D20B4">
      <w:pPr>
        <w:pStyle w:val="AralkYok"/>
        <w:spacing w:after="120" w:line="300" w:lineRule="auto"/>
        <w:jc w:val="both"/>
        <w:rPr>
          <w:rFonts w:ascii="Times New Roman" w:hAnsi="Times New Roman" w:cs="Times New Roman"/>
          <w:b/>
        </w:rPr>
      </w:pPr>
      <w:r>
        <w:rPr>
          <w:rFonts w:ascii="Times New Roman" w:hAnsi="Times New Roman" w:cs="Times New Roman"/>
        </w:rPr>
        <w:t>Bu cevaplar, orijinal dokümanlar ile karşılaştırıldığında; herhangi bir farklılık bulunduğu takdirde, firma ihale dışı kalacaktır. Şartnameye uygunluk belgesi hazırlamayan ve şartnamede istenilen teknik özellikleri sağlamayan firma teklifleri reddedilecektir.</w:t>
      </w:r>
    </w:p>
    <w:p w:rsidR="005D20B4" w:rsidRDefault="005D20B4" w:rsidP="005D20B4">
      <w:pPr>
        <w:pStyle w:val="AralkYok"/>
        <w:spacing w:after="120" w:line="300" w:lineRule="auto"/>
        <w:rPr>
          <w:rFonts w:ascii="Times New Roman" w:hAnsi="Times New Roman" w:cs="Times New Roman"/>
          <w:b/>
        </w:rPr>
      </w:pPr>
      <w:r>
        <w:rPr>
          <w:rFonts w:ascii="Times New Roman" w:hAnsi="Times New Roman" w:cs="Times New Roman"/>
          <w:b/>
        </w:rPr>
        <w:t>4</w:t>
      </w:r>
      <w:r>
        <w:rPr>
          <w:rFonts w:ascii="Times New Roman" w:hAnsi="Times New Roman" w:cs="Times New Roman"/>
        </w:rPr>
        <w:t>-Teklif edilen kit ve cihazın, Türkiye’de kullanıldığı yerler hakkında referans verilecektir.</w:t>
      </w:r>
    </w:p>
    <w:p w:rsidR="005D20B4" w:rsidRDefault="005D20B4" w:rsidP="005D20B4">
      <w:pPr>
        <w:pStyle w:val="AralkYok"/>
        <w:spacing w:after="120" w:line="300" w:lineRule="auto"/>
        <w:rPr>
          <w:rFonts w:ascii="Times New Roman" w:hAnsi="Times New Roman" w:cs="Times New Roman"/>
          <w:b/>
        </w:rPr>
      </w:pPr>
      <w:r>
        <w:rPr>
          <w:rFonts w:ascii="Times New Roman" w:hAnsi="Times New Roman" w:cs="Times New Roman"/>
          <w:b/>
        </w:rPr>
        <w:t>5</w:t>
      </w:r>
      <w:r>
        <w:rPr>
          <w:rFonts w:ascii="Times New Roman" w:hAnsi="Times New Roman" w:cs="Times New Roman"/>
        </w:rPr>
        <w:t>-Bu teknik şartname; Biyokimya –Hematoloji Laboratuvarları(ortak) ve Hematoloji Laboratuvarı testleri olmak üzere iki bölümden oluşmaktadır.</w:t>
      </w:r>
    </w:p>
    <w:p w:rsidR="005D20B4" w:rsidRDefault="005D20B4" w:rsidP="005D20B4">
      <w:pPr>
        <w:pStyle w:val="AralkYok"/>
        <w:spacing w:after="120" w:line="300" w:lineRule="auto"/>
        <w:jc w:val="both"/>
        <w:rPr>
          <w:rFonts w:ascii="Times New Roman" w:hAnsi="Times New Roman" w:cs="Times New Roman"/>
          <w:b/>
        </w:rPr>
      </w:pPr>
      <w:r>
        <w:rPr>
          <w:rFonts w:ascii="Times New Roman" w:hAnsi="Times New Roman" w:cs="Times New Roman"/>
        </w:rPr>
        <w:t xml:space="preserve">Biyokimya –Hematoloji Laboratuvarları(ortak) bölümünde: </w:t>
      </w:r>
      <w:r>
        <w:rPr>
          <w:rFonts w:ascii="Times New Roman" w:hAnsi="Times New Roman" w:cs="Times New Roman"/>
          <w:b/>
        </w:rPr>
        <w:t>Kısım 11</w:t>
      </w:r>
      <w:r>
        <w:rPr>
          <w:rFonts w:ascii="Times New Roman" w:hAnsi="Times New Roman" w:cs="Times New Roman"/>
        </w:rPr>
        <w:t xml:space="preserve"> (Sıra no: 1–3) tam kan sayımı testleri; </w:t>
      </w:r>
      <w:r>
        <w:rPr>
          <w:rFonts w:ascii="Times New Roman" w:hAnsi="Times New Roman" w:cs="Times New Roman"/>
          <w:b/>
        </w:rPr>
        <w:t xml:space="preserve">Kısım 12 </w:t>
      </w:r>
      <w:r>
        <w:rPr>
          <w:rFonts w:ascii="Times New Roman" w:hAnsi="Times New Roman" w:cs="Times New Roman"/>
        </w:rPr>
        <w:t xml:space="preserve">(Sıra no: 1) eritrosit sedimantasyon testi ve </w:t>
      </w:r>
      <w:r>
        <w:rPr>
          <w:rFonts w:ascii="Times New Roman" w:hAnsi="Times New Roman" w:cs="Times New Roman"/>
          <w:b/>
        </w:rPr>
        <w:t xml:space="preserve">Kısım 13 </w:t>
      </w:r>
      <w:r>
        <w:rPr>
          <w:rFonts w:ascii="Times New Roman" w:hAnsi="Times New Roman" w:cs="Times New Roman"/>
        </w:rPr>
        <w:t xml:space="preserve">(Sıra no:1–17) tam otomatik koagülometre testleri yer almaktadır.   </w:t>
      </w:r>
    </w:p>
    <w:p w:rsidR="005D20B4" w:rsidRDefault="005D20B4" w:rsidP="005D20B4">
      <w:pPr>
        <w:pStyle w:val="AralkYok"/>
        <w:spacing w:after="120" w:line="300" w:lineRule="auto"/>
        <w:jc w:val="both"/>
        <w:rPr>
          <w:rFonts w:ascii="Times New Roman" w:hAnsi="Times New Roman" w:cs="Times New Roman"/>
          <w:b/>
        </w:rPr>
      </w:pPr>
      <w:r>
        <w:rPr>
          <w:rFonts w:ascii="Times New Roman" w:hAnsi="Times New Roman" w:cs="Times New Roman"/>
        </w:rPr>
        <w:t xml:space="preserve">Hematoloji Laboratuvarı bölümünde: </w:t>
      </w:r>
      <w:r>
        <w:rPr>
          <w:rFonts w:ascii="Times New Roman" w:hAnsi="Times New Roman" w:cs="Times New Roman"/>
          <w:b/>
        </w:rPr>
        <w:t>Kısım 14</w:t>
      </w:r>
      <w:r>
        <w:rPr>
          <w:rFonts w:ascii="Times New Roman" w:hAnsi="Times New Roman" w:cs="Times New Roman"/>
        </w:rPr>
        <w:t xml:space="preserve"> (Sıra no:1–2) kanama zamanı–trombosit fonksiyon testleri ve </w:t>
      </w:r>
      <w:r>
        <w:rPr>
          <w:rFonts w:ascii="Times New Roman" w:hAnsi="Times New Roman" w:cs="Times New Roman"/>
          <w:b/>
        </w:rPr>
        <w:t xml:space="preserve">Kısım 15 </w:t>
      </w:r>
      <w:r>
        <w:rPr>
          <w:rFonts w:ascii="Times New Roman" w:hAnsi="Times New Roman" w:cs="Times New Roman"/>
        </w:rPr>
        <w:t>(Sıra no:1) hemoglobin varyantları testi yer almaktadır.</w:t>
      </w:r>
    </w:p>
    <w:p w:rsidR="005D20B4" w:rsidRDefault="005D20B4" w:rsidP="005D20B4">
      <w:pPr>
        <w:pStyle w:val="AralkYok"/>
        <w:spacing w:after="120" w:line="300" w:lineRule="auto"/>
        <w:jc w:val="both"/>
        <w:rPr>
          <w:rFonts w:ascii="Times New Roman" w:hAnsi="Times New Roman" w:cs="Times New Roman"/>
          <w:b/>
        </w:rPr>
      </w:pPr>
      <w:r>
        <w:rPr>
          <w:rFonts w:ascii="Times New Roman" w:hAnsi="Times New Roman" w:cs="Times New Roman"/>
          <w:b/>
        </w:rPr>
        <w:t>6</w:t>
      </w:r>
      <w:r>
        <w:rPr>
          <w:rFonts w:ascii="Times New Roman" w:hAnsi="Times New Roman" w:cs="Times New Roman"/>
        </w:rPr>
        <w:t xml:space="preserve">-İhale listesinde her kısım, kendi içerisinde ve o kısmın sıra numaralı tüm kalemleri birlikte değerlendirilecek; bu kalemlere kısmi teklif verilemeyecektir. </w:t>
      </w:r>
    </w:p>
    <w:p w:rsidR="005D20B4" w:rsidRDefault="005D20B4" w:rsidP="005D20B4">
      <w:pPr>
        <w:pStyle w:val="AralkYok"/>
        <w:spacing w:after="120" w:line="300" w:lineRule="auto"/>
        <w:ind w:right="-1"/>
        <w:jc w:val="both"/>
        <w:rPr>
          <w:rFonts w:ascii="Times New Roman" w:hAnsi="Times New Roman" w:cs="Times New Roman"/>
          <w:b/>
        </w:rPr>
      </w:pPr>
      <w:r>
        <w:rPr>
          <w:rFonts w:ascii="Times New Roman" w:hAnsi="Times New Roman" w:cs="Times New Roman"/>
          <w:b/>
        </w:rPr>
        <w:t>7</w:t>
      </w:r>
      <w:r>
        <w:rPr>
          <w:rFonts w:ascii="Times New Roman" w:hAnsi="Times New Roman" w:cs="Times New Roman"/>
        </w:rPr>
        <w:t>-Teklif edilen kitler, kurulacak cihazın orijinal kiti olmalıdır. Teklif edilen kit, cihaz veya sistemin, ulusal veya uluslararası (TSE, TSEK, ISO, VDE, FDA, IEC, TÜV, UL, DIN, CE, vb) standartlara ve/veya normlara uygunluk belgesi olmalı ve firma teklifinde belgelenmelidir.</w:t>
      </w:r>
    </w:p>
    <w:p w:rsidR="005D20B4" w:rsidRDefault="005D20B4" w:rsidP="005D20B4">
      <w:pPr>
        <w:pStyle w:val="AralkYok"/>
        <w:spacing w:after="120" w:line="300" w:lineRule="auto"/>
        <w:ind w:right="-1"/>
        <w:jc w:val="both"/>
        <w:rPr>
          <w:rFonts w:ascii="Times New Roman" w:hAnsi="Times New Roman" w:cs="Times New Roman"/>
          <w:b/>
        </w:rPr>
      </w:pPr>
      <w:r>
        <w:rPr>
          <w:rFonts w:ascii="Times New Roman" w:hAnsi="Times New Roman" w:cs="Times New Roman"/>
          <w:b/>
        </w:rPr>
        <w:t>8</w:t>
      </w:r>
      <w:r>
        <w:rPr>
          <w:rFonts w:ascii="Times New Roman" w:hAnsi="Times New Roman" w:cs="Times New Roman"/>
        </w:rPr>
        <w:t xml:space="preserve">-Yüklenici firma/firmalar, </w:t>
      </w:r>
      <w:r>
        <w:rPr>
          <w:rFonts w:ascii="Times New Roman" w:hAnsi="Times New Roman" w:cs="Times New Roman"/>
          <w:b/>
        </w:rPr>
        <w:t xml:space="preserve">Kısım 15 </w:t>
      </w:r>
      <w:r>
        <w:rPr>
          <w:rFonts w:ascii="Times New Roman" w:hAnsi="Times New Roman" w:cs="Times New Roman"/>
        </w:rPr>
        <w:t>(Sıra no:1) hemoglobin varyantları dışında, kendi bünyesinde yer alan testler için; sertifikalı eğitim almış ve Kayseri sınırları içinde ikamet eden teknik servis elemanı bulundurmak zorundadır.</w:t>
      </w:r>
    </w:p>
    <w:p w:rsidR="005D20B4" w:rsidRDefault="005D20B4" w:rsidP="005D20B4">
      <w:pPr>
        <w:pStyle w:val="AralkYok"/>
        <w:spacing w:after="120" w:line="300" w:lineRule="auto"/>
        <w:jc w:val="both"/>
        <w:rPr>
          <w:rFonts w:ascii="Times New Roman" w:hAnsi="Times New Roman" w:cs="Times New Roman"/>
          <w:b/>
        </w:rPr>
      </w:pPr>
      <w:r>
        <w:rPr>
          <w:rFonts w:ascii="Times New Roman" w:hAnsi="Times New Roman" w:cs="Times New Roman"/>
          <w:b/>
        </w:rPr>
        <w:t>9</w:t>
      </w:r>
      <w:r>
        <w:rPr>
          <w:rFonts w:ascii="Times New Roman" w:hAnsi="Times New Roman" w:cs="Times New Roman"/>
        </w:rPr>
        <w:t>-Kurulacak cihazlara ve verilecek kitlere ait dokümanlar, “cihaz teknik dokümanları, kalite ve laboratuvar ruhsatlandırılması ve denetlenmesinde kullanılan her türlü bilgi ve dokümanlar”, laboratuvar sorumlusunun isteği doğrultusunda, her cihaz için ayrı hazırlanacaktır. Dosya ve dijital bilgi olarak, cihaz kurulumu sırasında laboratuvar sorumlusuna teslim edilecektir.</w:t>
      </w:r>
    </w:p>
    <w:p w:rsidR="005D20B4" w:rsidRDefault="005D20B4" w:rsidP="005D20B4">
      <w:pPr>
        <w:pStyle w:val="AralkYok"/>
        <w:spacing w:after="120" w:line="300" w:lineRule="auto"/>
        <w:jc w:val="both"/>
        <w:rPr>
          <w:rFonts w:ascii="Times New Roman" w:hAnsi="Times New Roman" w:cs="Times New Roman"/>
          <w:b/>
        </w:rPr>
      </w:pPr>
      <w:r>
        <w:rPr>
          <w:rFonts w:ascii="Times New Roman" w:hAnsi="Times New Roman" w:cs="Times New Roman"/>
          <w:b/>
          <w:spacing w:val="-3"/>
        </w:rPr>
        <w:t>10</w:t>
      </w:r>
      <w:r>
        <w:rPr>
          <w:rFonts w:ascii="Times New Roman" w:hAnsi="Times New Roman" w:cs="Times New Roman"/>
          <w:spacing w:val="-3"/>
        </w:rPr>
        <w:t xml:space="preserve">-Teklif edilen cihaz, </w:t>
      </w:r>
      <w:r>
        <w:rPr>
          <w:rFonts w:ascii="Times New Roman" w:hAnsi="Times New Roman" w:cs="Times New Roman"/>
        </w:rPr>
        <w:t xml:space="preserve">Biyokimya ve Hematoloji </w:t>
      </w:r>
      <w:r>
        <w:rPr>
          <w:rFonts w:ascii="Times New Roman" w:hAnsi="Times New Roman" w:cs="Times New Roman"/>
          <w:spacing w:val="-3"/>
        </w:rPr>
        <w:t>laboratuvarlarında ilk kez kullanılacaksa,</w:t>
      </w:r>
      <w:r>
        <w:rPr>
          <w:rFonts w:ascii="Times New Roman" w:hAnsi="Times New Roman" w:cs="Times New Roman"/>
        </w:rPr>
        <w:t xml:space="preserve"> demonstrasyon yapılmalıdır. Demonstrasyon, </w:t>
      </w:r>
      <w:r>
        <w:rPr>
          <w:rFonts w:ascii="Times New Roman" w:hAnsi="Times New Roman" w:cs="Times New Roman"/>
          <w:spacing w:val="-3"/>
        </w:rPr>
        <w:t>ihale değerlendirme süreci başladıktan sonra, 15 gün içinde cihazların her türlü özelliği ile laboratuvarın istediği yerde ve sürede yapılmalıdır.</w:t>
      </w:r>
      <w:r>
        <w:rPr>
          <w:rFonts w:ascii="Times New Roman" w:hAnsi="Times New Roman" w:cs="Times New Roman"/>
        </w:rPr>
        <w:t xml:space="preserve"> Cihaz demonstrasyonunda sonuçların klinikle uyumu değerlendirilmeli ve sonuçlar laboratuvar sorumlusu tarafından kabul görmelidir.</w:t>
      </w:r>
      <w:r>
        <w:rPr>
          <w:rFonts w:ascii="Times New Roman" w:hAnsi="Times New Roman" w:cs="Times New Roman"/>
          <w:spacing w:val="-3"/>
        </w:rPr>
        <w:t xml:space="preserve"> Laboratuvarın demo istemesi durumunda, demo yapılamayan cihazlar ihale dışı bırakılacaktır. </w:t>
      </w:r>
      <w:r>
        <w:rPr>
          <w:rFonts w:ascii="Times New Roman" w:hAnsi="Times New Roman" w:cs="Times New Roman"/>
        </w:rPr>
        <w:t>Demonstrasyon ile ilgili tüm masraflar, firma tarafından karşılanacaktır.</w:t>
      </w:r>
    </w:p>
    <w:p w:rsidR="005D20B4" w:rsidRDefault="005D20B4" w:rsidP="005D20B4">
      <w:pPr>
        <w:pStyle w:val="AralkYok"/>
        <w:spacing w:after="120" w:line="300" w:lineRule="auto"/>
        <w:jc w:val="both"/>
        <w:rPr>
          <w:rFonts w:ascii="Times New Roman" w:hAnsi="Times New Roman" w:cs="Times New Roman"/>
          <w:b/>
        </w:rPr>
      </w:pPr>
      <w:r>
        <w:rPr>
          <w:rFonts w:ascii="Times New Roman" w:hAnsi="Times New Roman" w:cs="Times New Roman"/>
          <w:b/>
        </w:rPr>
        <w:t>11</w:t>
      </w:r>
      <w:r>
        <w:rPr>
          <w:rFonts w:ascii="Times New Roman" w:hAnsi="Times New Roman" w:cs="Times New Roman"/>
        </w:rPr>
        <w:t xml:space="preserve">-Yüklenici firmalar, sorumlu olduğu </w:t>
      </w:r>
      <w:r>
        <w:rPr>
          <w:rFonts w:ascii="Times New Roman" w:hAnsi="Times New Roman" w:cs="Times New Roman"/>
          <w:b/>
        </w:rPr>
        <w:t>kısımlar</w:t>
      </w:r>
      <w:r>
        <w:rPr>
          <w:rFonts w:ascii="Times New Roman" w:hAnsi="Times New Roman" w:cs="Times New Roman"/>
        </w:rPr>
        <w:t xml:space="preserve"> için; dış kalite kontrol çalışmasının değerlendirilmesi amacıyla, laboratuvar sorumlusunun onayladığı bir program üyeliğini bedelsiz olarak yapmalıdırlar. </w:t>
      </w:r>
    </w:p>
    <w:p w:rsidR="005D20B4" w:rsidRDefault="005D20B4" w:rsidP="005D20B4">
      <w:pPr>
        <w:pStyle w:val="AralkYok"/>
        <w:spacing w:after="120" w:line="300" w:lineRule="auto"/>
        <w:rPr>
          <w:rFonts w:ascii="Times New Roman" w:hAnsi="Times New Roman" w:cs="Times New Roman"/>
          <w:b/>
        </w:rPr>
      </w:pPr>
      <w:r>
        <w:rPr>
          <w:rFonts w:ascii="Times New Roman" w:hAnsi="Times New Roman" w:cs="Times New Roman"/>
          <w:b/>
        </w:rPr>
        <w:lastRenderedPageBreak/>
        <w:t>12</w:t>
      </w:r>
      <w:r>
        <w:rPr>
          <w:rFonts w:ascii="Times New Roman" w:hAnsi="Times New Roman" w:cs="Times New Roman"/>
        </w:rPr>
        <w:t>-Cihazın kullanımı ile ilgili eğitim, firma tarafından laboratuvar sorumlularının istediği yerde ve uygun gördükleri zaman süresince laboratuvardaki tüm personele verilecektir.</w:t>
      </w:r>
    </w:p>
    <w:p w:rsidR="005D20B4" w:rsidRDefault="005D20B4" w:rsidP="005D20B4">
      <w:pPr>
        <w:pStyle w:val="AralkYok"/>
        <w:spacing w:after="120" w:line="300" w:lineRule="auto"/>
        <w:rPr>
          <w:rFonts w:ascii="Times New Roman" w:hAnsi="Times New Roman" w:cs="Times New Roman"/>
          <w:b/>
        </w:rPr>
      </w:pPr>
      <w:r>
        <w:rPr>
          <w:rFonts w:ascii="Times New Roman" w:hAnsi="Times New Roman" w:cs="Times New Roman"/>
          <w:b/>
        </w:rPr>
        <w:t>13</w:t>
      </w:r>
      <w:r>
        <w:rPr>
          <w:rFonts w:ascii="Times New Roman" w:hAnsi="Times New Roman" w:cs="Times New Roman"/>
        </w:rPr>
        <w:t>-Teklif edilen kit ve cihaz için; üretici firma Türkiye distribütör belgesi ve distribütör firma tarafından satıcı firmaya verilen yetki belgesi olmalıdır.</w:t>
      </w:r>
    </w:p>
    <w:p w:rsidR="005D20B4" w:rsidRDefault="005D20B4" w:rsidP="005D20B4">
      <w:pPr>
        <w:pStyle w:val="AralkYok"/>
        <w:spacing w:after="120" w:line="300" w:lineRule="auto"/>
        <w:rPr>
          <w:rFonts w:ascii="Times New Roman" w:hAnsi="Times New Roman" w:cs="Times New Roman"/>
        </w:rPr>
      </w:pPr>
      <w:r>
        <w:rPr>
          <w:rFonts w:ascii="Times New Roman" w:hAnsi="Times New Roman" w:cs="Times New Roman"/>
          <w:b/>
        </w:rPr>
        <w:t>14</w:t>
      </w:r>
      <w:r>
        <w:rPr>
          <w:rFonts w:ascii="Times New Roman" w:hAnsi="Times New Roman" w:cs="Times New Roman"/>
        </w:rPr>
        <w:t>-Bu şartnamede belirtilmeyen hükümler konusunda, idari şartname hükümleri geçerlidir.</w:t>
      </w:r>
    </w:p>
    <w:p w:rsidR="005D20B4" w:rsidRDefault="005D20B4" w:rsidP="005D20B4">
      <w:pPr>
        <w:spacing w:after="120"/>
        <w:jc w:val="both"/>
        <w:rPr>
          <w:b/>
          <w:sz w:val="22"/>
          <w:szCs w:val="22"/>
          <w:u w:val="single"/>
        </w:rPr>
      </w:pPr>
      <w:r>
        <w:rPr>
          <w:b/>
          <w:sz w:val="22"/>
          <w:szCs w:val="22"/>
          <w:u w:val="single"/>
        </w:rPr>
        <w:t>I-GENEL YÜKÜMLÜLÜKLER</w:t>
      </w:r>
    </w:p>
    <w:p w:rsidR="005D20B4" w:rsidRDefault="005D20B4" w:rsidP="005D20B4">
      <w:pPr>
        <w:pStyle w:val="ListeParagraf"/>
        <w:tabs>
          <w:tab w:val="left" w:pos="0"/>
        </w:tabs>
        <w:spacing w:after="120" w:line="300" w:lineRule="auto"/>
        <w:ind w:left="0"/>
        <w:jc w:val="both"/>
        <w:rPr>
          <w:b/>
          <w:sz w:val="22"/>
          <w:szCs w:val="22"/>
          <w:u w:val="single"/>
        </w:rPr>
      </w:pPr>
      <w:r>
        <w:rPr>
          <w:b/>
          <w:sz w:val="22"/>
          <w:szCs w:val="22"/>
        </w:rPr>
        <w:t>1</w:t>
      </w:r>
      <w:r>
        <w:rPr>
          <w:sz w:val="22"/>
          <w:szCs w:val="22"/>
        </w:rPr>
        <w:t xml:space="preserve">-Bu şartname ile istenen kitler ve beraberinde kullanılan cihazlar, </w:t>
      </w:r>
      <w:r>
        <w:rPr>
          <w:i/>
          <w:sz w:val="22"/>
          <w:szCs w:val="22"/>
        </w:rPr>
        <w:t xml:space="preserve">in vitro </w:t>
      </w:r>
      <w:r>
        <w:rPr>
          <w:sz w:val="22"/>
          <w:szCs w:val="22"/>
        </w:rPr>
        <w:t>diagnostik özellikte olmalıdır.</w:t>
      </w:r>
    </w:p>
    <w:p w:rsidR="005D20B4" w:rsidRDefault="005D20B4" w:rsidP="005D20B4">
      <w:pPr>
        <w:pStyle w:val="ListeParagraf"/>
        <w:tabs>
          <w:tab w:val="left" w:pos="0"/>
        </w:tabs>
        <w:spacing w:after="120" w:line="300" w:lineRule="auto"/>
        <w:ind w:left="0"/>
        <w:jc w:val="both"/>
        <w:rPr>
          <w:sz w:val="22"/>
          <w:szCs w:val="22"/>
        </w:rPr>
      </w:pPr>
      <w:r>
        <w:rPr>
          <w:b/>
          <w:sz w:val="22"/>
          <w:szCs w:val="22"/>
        </w:rPr>
        <w:t>2</w:t>
      </w:r>
      <w:r>
        <w:rPr>
          <w:sz w:val="22"/>
          <w:szCs w:val="22"/>
        </w:rPr>
        <w:t xml:space="preserve">-Teklif edilen tıbbi malzemelerin üretici ve/veya ithalatçı firmaları ile bu firmaların adı altında ihaleye teklif veren bayileri, “T.C. İlaç ve Tıbbi Cihaz Ulusal Bilgi Bankası”na kayıtlı olduklarını belgelemek zorundadır. </w:t>
      </w:r>
    </w:p>
    <w:p w:rsidR="005D20B4" w:rsidRDefault="005D20B4" w:rsidP="005D20B4">
      <w:pPr>
        <w:pStyle w:val="ListeParagraf"/>
        <w:tabs>
          <w:tab w:val="left" w:pos="0"/>
        </w:tabs>
        <w:spacing w:after="120" w:line="300" w:lineRule="auto"/>
        <w:ind w:left="0"/>
        <w:jc w:val="both"/>
        <w:rPr>
          <w:sz w:val="22"/>
          <w:szCs w:val="22"/>
        </w:rPr>
      </w:pPr>
      <w:r>
        <w:rPr>
          <w:sz w:val="22"/>
          <w:szCs w:val="22"/>
        </w:rPr>
        <w:t xml:space="preserve">Kayıtlı üretici ve/veya ithalatçı firmalar tarafından teklif edilen tıbbi malzemelerin, “T.C. İlaç ve Tıbbi Cihaz Ulusal Bilgi Bankası” tarafından onaylanmış ürün (barkod) numarası, etiket ve marka adı, teklif mektuplarında yazılı olmalıdır. Ancak, “T.C. İlaç ve Tıbbi Cihaz Ulusal Bilgi Bankası”na kayıt zorunluluğu olmayan kit ve cihazlar, CE uyumlu veya geçerli CE/ FDA belgesine sahip olmalıdır. </w:t>
      </w:r>
    </w:p>
    <w:p w:rsidR="005D20B4" w:rsidRDefault="005D20B4" w:rsidP="005D20B4">
      <w:pPr>
        <w:pStyle w:val="ListeParagraf"/>
        <w:tabs>
          <w:tab w:val="left" w:pos="0"/>
        </w:tabs>
        <w:spacing w:after="120" w:line="300" w:lineRule="auto"/>
        <w:ind w:left="0"/>
        <w:jc w:val="both"/>
        <w:rPr>
          <w:b/>
          <w:sz w:val="22"/>
          <w:szCs w:val="22"/>
          <w:u w:val="single"/>
        </w:rPr>
      </w:pPr>
      <w:r>
        <w:rPr>
          <w:b/>
          <w:sz w:val="22"/>
          <w:szCs w:val="22"/>
        </w:rPr>
        <w:t>3</w:t>
      </w:r>
      <w:r>
        <w:rPr>
          <w:sz w:val="22"/>
          <w:szCs w:val="22"/>
        </w:rPr>
        <w:t>-Firma, teslim ettiği cihazın yaşını, üretici firmadan alınan (cihazın seri numarasını ve modelini gösteren) bir belge ile belgelendirmelidir. Üretimden kalkmış cihazlar ihaleye giremez. Firmalar, teklif ettikleri cihazın halen üretimde olduğunu (cihazın marka ve modelinin görülebileceği) gösteren üretici firmadan alınmış onaylı bir belge vermek zorundadırlar.</w:t>
      </w:r>
    </w:p>
    <w:p w:rsidR="005D20B4" w:rsidRDefault="005D20B4" w:rsidP="005D20B4">
      <w:pPr>
        <w:pStyle w:val="ListeParagraf"/>
        <w:tabs>
          <w:tab w:val="left" w:pos="0"/>
        </w:tabs>
        <w:spacing w:after="120" w:line="300" w:lineRule="auto"/>
        <w:ind w:left="0"/>
        <w:jc w:val="both"/>
        <w:rPr>
          <w:b/>
          <w:sz w:val="22"/>
          <w:szCs w:val="22"/>
          <w:u w:val="single"/>
        </w:rPr>
      </w:pPr>
      <w:r>
        <w:rPr>
          <w:b/>
          <w:sz w:val="22"/>
          <w:szCs w:val="22"/>
        </w:rPr>
        <w:t>4</w:t>
      </w:r>
      <w:r>
        <w:rPr>
          <w:sz w:val="22"/>
          <w:szCs w:val="22"/>
        </w:rPr>
        <w:t>-Reaktif ve kitlere teklif veren firmalar, tekliflerinde ölçüm yönteminin hangi prensiple çalıştığını, kaç testlik ambalajlarda olduğunu ve üretici firma isimlerini açık olarak belirtecekler; üretici firma başlıklı ve onaylı kit ambalaj listesini gösterir belge vereceklerdir. Laboratuvarın test tüketimine en uygun ambalaj kabul edilecektir.</w:t>
      </w:r>
    </w:p>
    <w:p w:rsidR="005D20B4" w:rsidRDefault="005D20B4" w:rsidP="005D20B4">
      <w:pPr>
        <w:pStyle w:val="ListeParagraf"/>
        <w:spacing w:after="120" w:line="300" w:lineRule="auto"/>
        <w:ind w:left="0"/>
        <w:jc w:val="both"/>
        <w:rPr>
          <w:b/>
          <w:sz w:val="22"/>
          <w:szCs w:val="22"/>
          <w:u w:val="single"/>
        </w:rPr>
      </w:pPr>
      <w:r>
        <w:rPr>
          <w:b/>
          <w:sz w:val="22"/>
          <w:szCs w:val="22"/>
        </w:rPr>
        <w:t>5</w:t>
      </w:r>
      <w:r>
        <w:rPr>
          <w:sz w:val="22"/>
          <w:szCs w:val="22"/>
        </w:rPr>
        <w:t>-Çalışılacak test sayısı için gerekli her türlü sarf malzeme, kontrol materyalleri ve kalibratörler, firma tarafından ücretsiz ve belirtilen zamanlarda karşılanacaktır. Kontrol kanları ve kalibratörler uygun miyad ve miktarda zamanında temin edilemediği takdirde, laboratuvar denetlemelerinde, kalite değerlendirmesinde ve testlerin sonuçlandırılmasında ciddi bir olumsuzluk olacağından; doğabilecek her türlü maddi ve hukuki sorumluluk tedarikçi ve distribütör firmaya ait olacaktır. Aksatıldığında testler çalışılamayacağı için, bu süre içinde cihazın ortalama test sayıları kadar test, bir sonraki ayın faturalanan test sayısından düşülecektir.</w:t>
      </w:r>
    </w:p>
    <w:p w:rsidR="005D20B4" w:rsidRDefault="005D20B4" w:rsidP="005D20B4">
      <w:pPr>
        <w:pStyle w:val="ListeParagraf"/>
        <w:spacing w:after="120" w:line="300" w:lineRule="auto"/>
        <w:ind w:left="0"/>
        <w:jc w:val="both"/>
        <w:rPr>
          <w:sz w:val="22"/>
          <w:szCs w:val="22"/>
        </w:rPr>
      </w:pPr>
      <w:r>
        <w:rPr>
          <w:b/>
          <w:sz w:val="22"/>
          <w:szCs w:val="22"/>
        </w:rPr>
        <w:t>6</w:t>
      </w:r>
      <w:r>
        <w:rPr>
          <w:sz w:val="22"/>
          <w:szCs w:val="22"/>
        </w:rPr>
        <w:t>-Test reaktifleri, sarf malzeme ve çalışma sırasında kullanılan diğer tüm malzemeler; laboratuvar sorumlusunun belirlediği teslimat takvim doğrultusunda, ihtiyaç ve depolama şartlarına göre laboratuvara teslim edilecektir. Teslim süresi 15 gündür. Teslimatın zamanında yapılamaması durumunda, doğabilecek her türlü maddi ve hukuki sorumluluk tedarikçi ve distribütör firmaya aittir. Zamanında sonuç verilemeyen her gün için, hastanenin test çalışılamayan günlerdeki zararını karşılamak üzere, bir önceki ayın günlük ortalama test sayısı dikkate alınarak, her aksayan test maliyeti (Bütçe Uygulama Talimatında belirtilen değer üzerinden) kadar ceza ödenecektir. Bu ceza sonraki ayın faturalanan test sayısından düşülecektir. Reaktifler barkodlu ve orijinal ambalajında olacaktır. Sözleşme süresince alınan reaktifler ve sarf malzemelerin  miyadları, teslim tarihinden itibaren en az bir yıl olacaktır. Kitler hastanenin talebi doğrultusunda, parti parti teslim edilecektir. Reaktifler ve kitler, son kullanma tarihinden bir ay öncesinde, firmaya haber vermek kaydıyla, miktarı ne olursa olsun, yenileri ile 15 gün içinde değiştirilecektir.</w:t>
      </w:r>
    </w:p>
    <w:p w:rsidR="005D20B4" w:rsidRDefault="005D20B4" w:rsidP="005D20B4">
      <w:pPr>
        <w:pStyle w:val="ListeParagraf"/>
        <w:spacing w:after="120" w:line="300" w:lineRule="auto"/>
        <w:ind w:left="0"/>
        <w:jc w:val="both"/>
        <w:rPr>
          <w:sz w:val="22"/>
          <w:szCs w:val="22"/>
        </w:rPr>
      </w:pPr>
      <w:r>
        <w:rPr>
          <w:b/>
          <w:sz w:val="22"/>
          <w:szCs w:val="22"/>
        </w:rPr>
        <w:t>7</w:t>
      </w:r>
      <w:r>
        <w:rPr>
          <w:sz w:val="22"/>
          <w:szCs w:val="22"/>
        </w:rPr>
        <w:t xml:space="preserve">-Tüm kitler teslim aşamasında denenmesi mümkün olmadığından; reaktif ve kitlerin ve kitlerle ilgili standart ve kontrollerin hatalı sonuç vermesi durumunda; bu kitler, firma tarafından yenileri ile </w:t>
      </w:r>
      <w:r>
        <w:rPr>
          <w:b/>
          <w:sz w:val="22"/>
          <w:szCs w:val="22"/>
        </w:rPr>
        <w:t>10 gün</w:t>
      </w:r>
      <w:r>
        <w:rPr>
          <w:sz w:val="22"/>
          <w:szCs w:val="22"/>
        </w:rPr>
        <w:t xml:space="preserve"> içinde değiştirilecektir.</w:t>
      </w:r>
    </w:p>
    <w:p w:rsidR="005D20B4" w:rsidRDefault="005D20B4" w:rsidP="005D20B4">
      <w:pPr>
        <w:pStyle w:val="ListeParagraf"/>
        <w:spacing w:after="120" w:line="300" w:lineRule="auto"/>
        <w:ind w:left="0"/>
        <w:jc w:val="both"/>
        <w:rPr>
          <w:b/>
          <w:sz w:val="22"/>
          <w:szCs w:val="22"/>
          <w:u w:val="single"/>
        </w:rPr>
      </w:pPr>
      <w:r>
        <w:rPr>
          <w:b/>
          <w:sz w:val="22"/>
          <w:szCs w:val="22"/>
        </w:rPr>
        <w:t>8</w:t>
      </w:r>
      <w:r>
        <w:rPr>
          <w:sz w:val="22"/>
          <w:szCs w:val="22"/>
        </w:rPr>
        <w:t xml:space="preserve">-Laboratuvara kurulan her cihaz, çift yönlü haberleşecek şekilde, hastane otomasyon sistemine bağlanmalı ve bu şekilde teslim edilmelidir. Otomasyon sistemi bağlantısı yapılmamışsa ya da eksik yapılmışsa, cihaz </w:t>
      </w:r>
      <w:r>
        <w:rPr>
          <w:sz w:val="22"/>
          <w:szCs w:val="22"/>
        </w:rPr>
        <w:lastRenderedPageBreak/>
        <w:t>kurulmamış sayılacaktır. Cihazın kurulma tarihi, “otomasyona tam ve eksiksiz bağlandığı gün” olarak kabul edilecektir. Cihazların kurulması ve otomasyona bağlanması ile ilgili tüm işlem ve masraflar, yüklenici firma tarafından karşılanacaktır. Cihaza eklenen yeni parametreler ya da program güncellenmesi ile otomasyon yazılımı gerektiğinde; yine tüm işlem ve masraflar, firma tarafından karşılanacaktır.</w:t>
      </w:r>
    </w:p>
    <w:p w:rsidR="005D20B4" w:rsidRDefault="005D20B4" w:rsidP="005D20B4">
      <w:pPr>
        <w:pStyle w:val="ListeParagraf"/>
        <w:spacing w:after="120" w:line="300" w:lineRule="auto"/>
        <w:ind w:left="0"/>
        <w:jc w:val="both"/>
        <w:rPr>
          <w:sz w:val="22"/>
          <w:szCs w:val="22"/>
        </w:rPr>
      </w:pPr>
      <w:r>
        <w:rPr>
          <w:b/>
          <w:sz w:val="22"/>
          <w:szCs w:val="22"/>
        </w:rPr>
        <w:t>9</w:t>
      </w:r>
      <w:r>
        <w:rPr>
          <w:sz w:val="22"/>
          <w:szCs w:val="22"/>
        </w:rPr>
        <w:t>-Yüklenici firma, cihazların LIS bağlantısı için, kısımların teknik şartnamesinde belirtilen sayılarda bilgisayarı, Biyokimya ve Hematoloji laboratuvarlarına ücretsiz olarak temin edecektir. Bilgisayarlar için istenen minimum özellikler aşağıda verilmiştir:</w:t>
      </w:r>
    </w:p>
    <w:tbl>
      <w:tblPr>
        <w:tblW w:w="9747"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3652"/>
        <w:gridCol w:w="6095"/>
      </w:tblGrid>
      <w:tr w:rsidR="005D20B4" w:rsidTr="005D20B4">
        <w:trPr>
          <w:jc w:val="center"/>
        </w:trPr>
        <w:tc>
          <w:tcPr>
            <w:tcW w:w="3652" w:type="dxa"/>
            <w:tcBorders>
              <w:top w:val="single" w:sz="4" w:space="0" w:color="D9D9D9"/>
              <w:left w:val="single" w:sz="4" w:space="0" w:color="D9D9D9"/>
              <w:bottom w:val="single" w:sz="4" w:space="0" w:color="D9D9D9"/>
              <w:right w:val="single" w:sz="4" w:space="0" w:color="D9D9D9"/>
            </w:tcBorders>
            <w:hideMark/>
          </w:tcPr>
          <w:p w:rsidR="005D20B4" w:rsidRDefault="005D20B4">
            <w:pPr>
              <w:spacing w:before="40" w:line="276" w:lineRule="auto"/>
              <w:ind w:left="-57" w:right="-57"/>
              <w:jc w:val="both"/>
            </w:pPr>
            <w:r>
              <w:rPr>
                <w:sz w:val="16"/>
                <w:szCs w:val="16"/>
              </w:rPr>
              <w:sym w:font="Symbol" w:char="F0B7"/>
            </w:r>
            <w:r>
              <w:rPr>
                <w:sz w:val="22"/>
                <w:szCs w:val="22"/>
              </w:rPr>
              <w:t xml:space="preserve"> En az Core i5 7.nesil ve üzeri işlemci</w:t>
            </w:r>
          </w:p>
        </w:tc>
        <w:tc>
          <w:tcPr>
            <w:tcW w:w="6095" w:type="dxa"/>
            <w:tcBorders>
              <w:top w:val="single" w:sz="4" w:space="0" w:color="D9D9D9"/>
              <w:left w:val="single" w:sz="4" w:space="0" w:color="D9D9D9"/>
              <w:bottom w:val="single" w:sz="4" w:space="0" w:color="D9D9D9"/>
              <w:right w:val="single" w:sz="4" w:space="0" w:color="D9D9D9"/>
            </w:tcBorders>
            <w:hideMark/>
          </w:tcPr>
          <w:p w:rsidR="005D20B4" w:rsidRDefault="005D20B4">
            <w:pPr>
              <w:spacing w:before="40" w:line="276" w:lineRule="auto"/>
              <w:ind w:left="-57" w:right="-57"/>
              <w:jc w:val="both"/>
            </w:pPr>
            <w:r>
              <w:rPr>
                <w:sz w:val="16"/>
                <w:szCs w:val="16"/>
              </w:rPr>
              <w:sym w:font="Symbol" w:char="F0B7"/>
            </w:r>
            <w:r>
              <w:rPr>
                <w:sz w:val="22"/>
                <w:szCs w:val="22"/>
              </w:rPr>
              <w:t xml:space="preserve"> En az 1Gb harici ekran kartı ve LED Monitör 22”</w:t>
            </w:r>
          </w:p>
        </w:tc>
      </w:tr>
      <w:tr w:rsidR="005D20B4" w:rsidTr="005D20B4">
        <w:trPr>
          <w:jc w:val="center"/>
        </w:trPr>
        <w:tc>
          <w:tcPr>
            <w:tcW w:w="3652" w:type="dxa"/>
            <w:tcBorders>
              <w:top w:val="single" w:sz="4" w:space="0" w:color="D9D9D9"/>
              <w:left w:val="single" w:sz="4" w:space="0" w:color="D9D9D9"/>
              <w:bottom w:val="single" w:sz="4" w:space="0" w:color="D9D9D9"/>
              <w:right w:val="single" w:sz="4" w:space="0" w:color="D9D9D9"/>
            </w:tcBorders>
            <w:hideMark/>
          </w:tcPr>
          <w:p w:rsidR="005D20B4" w:rsidRDefault="005D20B4">
            <w:pPr>
              <w:spacing w:before="40" w:line="276" w:lineRule="auto"/>
              <w:ind w:left="-57" w:right="-57"/>
              <w:jc w:val="both"/>
            </w:pPr>
            <w:r>
              <w:rPr>
                <w:sz w:val="16"/>
                <w:szCs w:val="16"/>
              </w:rPr>
              <w:sym w:font="Symbol" w:char="F0B7"/>
            </w:r>
            <w:r>
              <w:rPr>
                <w:sz w:val="22"/>
                <w:szCs w:val="22"/>
              </w:rPr>
              <w:t xml:space="preserve"> En az 8GB RAM</w:t>
            </w:r>
          </w:p>
        </w:tc>
        <w:tc>
          <w:tcPr>
            <w:tcW w:w="6095" w:type="dxa"/>
            <w:tcBorders>
              <w:top w:val="single" w:sz="4" w:space="0" w:color="D9D9D9"/>
              <w:left w:val="single" w:sz="4" w:space="0" w:color="D9D9D9"/>
              <w:bottom w:val="single" w:sz="4" w:space="0" w:color="D9D9D9"/>
              <w:right w:val="single" w:sz="4" w:space="0" w:color="D9D9D9"/>
            </w:tcBorders>
            <w:hideMark/>
          </w:tcPr>
          <w:p w:rsidR="005D20B4" w:rsidRDefault="005D20B4">
            <w:pPr>
              <w:spacing w:before="40" w:line="276" w:lineRule="auto"/>
              <w:ind w:left="-57" w:right="-57"/>
              <w:jc w:val="both"/>
            </w:pPr>
            <w:r>
              <w:rPr>
                <w:sz w:val="16"/>
                <w:szCs w:val="16"/>
              </w:rPr>
              <w:sym w:font="Symbol" w:char="F0B7"/>
            </w:r>
            <w:r>
              <w:rPr>
                <w:sz w:val="22"/>
                <w:szCs w:val="22"/>
              </w:rPr>
              <w:t xml:space="preserve"> En az 2 Seri Port</w:t>
            </w:r>
          </w:p>
        </w:tc>
      </w:tr>
      <w:tr w:rsidR="005D20B4" w:rsidTr="005D20B4">
        <w:trPr>
          <w:jc w:val="center"/>
        </w:trPr>
        <w:tc>
          <w:tcPr>
            <w:tcW w:w="3652" w:type="dxa"/>
            <w:tcBorders>
              <w:top w:val="single" w:sz="4" w:space="0" w:color="D9D9D9"/>
              <w:left w:val="single" w:sz="4" w:space="0" w:color="D9D9D9"/>
              <w:bottom w:val="single" w:sz="4" w:space="0" w:color="D9D9D9"/>
              <w:right w:val="single" w:sz="4" w:space="0" w:color="D9D9D9"/>
            </w:tcBorders>
            <w:hideMark/>
          </w:tcPr>
          <w:p w:rsidR="005D20B4" w:rsidRDefault="005D20B4">
            <w:pPr>
              <w:spacing w:before="40" w:line="276" w:lineRule="auto"/>
              <w:ind w:left="-57" w:right="-57"/>
              <w:jc w:val="both"/>
            </w:pPr>
            <w:r>
              <w:rPr>
                <w:sz w:val="16"/>
                <w:szCs w:val="16"/>
              </w:rPr>
              <w:sym w:font="Symbol" w:char="F0B7"/>
            </w:r>
            <w:r>
              <w:rPr>
                <w:sz w:val="22"/>
                <w:szCs w:val="22"/>
              </w:rPr>
              <w:t xml:space="preserve"> En az 500 GB 7200</w:t>
            </w:r>
            <w:r>
              <w:t xml:space="preserve"> hard disk,</w:t>
            </w:r>
            <w:r>
              <w:rPr>
                <w:sz w:val="22"/>
                <w:szCs w:val="22"/>
              </w:rPr>
              <w:t xml:space="preserve"> Sata2</w:t>
            </w:r>
          </w:p>
        </w:tc>
        <w:tc>
          <w:tcPr>
            <w:tcW w:w="6095" w:type="dxa"/>
            <w:tcBorders>
              <w:top w:val="single" w:sz="4" w:space="0" w:color="D9D9D9"/>
              <w:left w:val="single" w:sz="4" w:space="0" w:color="D9D9D9"/>
              <w:bottom w:val="single" w:sz="4" w:space="0" w:color="D9D9D9"/>
              <w:right w:val="single" w:sz="4" w:space="0" w:color="D9D9D9"/>
            </w:tcBorders>
            <w:hideMark/>
          </w:tcPr>
          <w:p w:rsidR="005D20B4" w:rsidRDefault="005D20B4">
            <w:pPr>
              <w:spacing w:before="40" w:line="276" w:lineRule="auto"/>
              <w:ind w:left="-57" w:right="-57"/>
              <w:jc w:val="both"/>
            </w:pPr>
            <w:r>
              <w:rPr>
                <w:sz w:val="16"/>
                <w:szCs w:val="16"/>
              </w:rPr>
              <w:sym w:font="Symbol" w:char="F0B7"/>
            </w:r>
            <w:r>
              <w:rPr>
                <w:sz w:val="21"/>
                <w:szCs w:val="21"/>
              </w:rPr>
              <w:t>Türkçe Windows 10 pro İşletim sistemi, Türkçe klavye, optik mouse</w:t>
            </w:r>
          </w:p>
        </w:tc>
      </w:tr>
    </w:tbl>
    <w:p w:rsidR="005D20B4" w:rsidRDefault="005D20B4" w:rsidP="005D20B4">
      <w:pPr>
        <w:pStyle w:val="ListeParagraf"/>
        <w:spacing w:after="120" w:line="300" w:lineRule="auto"/>
        <w:ind w:left="0"/>
        <w:jc w:val="both"/>
        <w:rPr>
          <w:b/>
          <w:sz w:val="22"/>
          <w:szCs w:val="22"/>
        </w:rPr>
      </w:pPr>
    </w:p>
    <w:p w:rsidR="005D20B4" w:rsidRDefault="005D20B4" w:rsidP="005D20B4">
      <w:pPr>
        <w:pStyle w:val="ListeParagraf"/>
        <w:spacing w:after="120" w:line="300" w:lineRule="auto"/>
        <w:ind w:left="0"/>
        <w:jc w:val="both"/>
        <w:rPr>
          <w:b/>
          <w:sz w:val="22"/>
          <w:szCs w:val="22"/>
          <w:u w:val="single"/>
        </w:rPr>
      </w:pPr>
      <w:r>
        <w:rPr>
          <w:b/>
          <w:sz w:val="22"/>
          <w:szCs w:val="22"/>
        </w:rPr>
        <w:t>10</w:t>
      </w:r>
      <w:r>
        <w:rPr>
          <w:sz w:val="22"/>
          <w:szCs w:val="22"/>
        </w:rPr>
        <w:t xml:space="preserve">-Her cihaz için ve </w:t>
      </w:r>
      <w:r>
        <w:rPr>
          <w:b/>
          <w:sz w:val="22"/>
          <w:szCs w:val="22"/>
        </w:rPr>
        <w:t xml:space="preserve">Kısım11 </w:t>
      </w:r>
      <w:r>
        <w:rPr>
          <w:sz w:val="22"/>
          <w:szCs w:val="22"/>
        </w:rPr>
        <w:t xml:space="preserve">etiketleme ve periferik yaymaların kağıtlarını çıkarmada kullanılmak üzere </w:t>
      </w:r>
      <w:r>
        <w:rPr>
          <w:b/>
          <w:sz w:val="22"/>
          <w:szCs w:val="22"/>
        </w:rPr>
        <w:t>bir adet</w:t>
      </w:r>
      <w:r>
        <w:rPr>
          <w:sz w:val="22"/>
          <w:szCs w:val="22"/>
        </w:rPr>
        <w:t xml:space="preserve"> printer kurulmalı ve gerekli kartuş, A4 kağıdı ve diğer sarf malzemeler; çalışılan test sayısınca firma tarafından ücretsiz karşılanmalıdır.</w:t>
      </w:r>
    </w:p>
    <w:p w:rsidR="005D20B4" w:rsidRDefault="005D20B4" w:rsidP="005D20B4">
      <w:pPr>
        <w:pStyle w:val="ListeParagraf"/>
        <w:spacing w:after="120" w:line="300" w:lineRule="auto"/>
        <w:ind w:left="0"/>
        <w:jc w:val="both"/>
        <w:rPr>
          <w:b/>
          <w:sz w:val="22"/>
          <w:szCs w:val="22"/>
          <w:u w:val="single"/>
        </w:rPr>
      </w:pPr>
      <w:r>
        <w:rPr>
          <w:b/>
          <w:sz w:val="22"/>
          <w:szCs w:val="22"/>
        </w:rPr>
        <w:t>11</w:t>
      </w:r>
      <w:r>
        <w:rPr>
          <w:sz w:val="22"/>
          <w:szCs w:val="22"/>
        </w:rPr>
        <w:t>-Yüklenici firma, tüm kısımlar için, elektrik kesintilerinden doğacak olumsuzlukların giderilmesine yönelik, tüm cihazları en az bir saat çalıştırabilecek güç kaynağı temin etmelidir. Güç kaynaklarının her yıl periyodik bakımlarının yapılması, takibi ve yapılan bakımın belgelenmesi ve bu belgenin laboratuvara verilmesi, yüklenici firmanın sorumluluğundadır. Bu işlemlerin aksamasından doğabilecek her türlü maddi ve hukuki sorumluluk, tedarikçi ve distribütör firmaya aittir.</w:t>
      </w:r>
    </w:p>
    <w:p w:rsidR="005D20B4" w:rsidRDefault="005D20B4" w:rsidP="005D20B4">
      <w:pPr>
        <w:pStyle w:val="ListeParagraf"/>
        <w:spacing w:after="120" w:line="300" w:lineRule="auto"/>
        <w:ind w:left="0"/>
        <w:jc w:val="both"/>
        <w:rPr>
          <w:b/>
          <w:sz w:val="22"/>
          <w:szCs w:val="22"/>
          <w:u w:val="single"/>
        </w:rPr>
      </w:pPr>
      <w:r>
        <w:rPr>
          <w:b/>
          <w:sz w:val="22"/>
          <w:szCs w:val="22"/>
        </w:rPr>
        <w:t>12-</w:t>
      </w:r>
      <w:r>
        <w:rPr>
          <w:sz w:val="22"/>
          <w:szCs w:val="22"/>
        </w:rPr>
        <w:t>Cihazların montajı, ücretsiz olarak firmasına aittir. Cihazların çalışması için gerekli elektrik ve su gibi alt yapı tesisatı yüklenici firma tarafından bedelsiz sağlanacaktır. Cihazın çalışması, “saf su” gerektiriyorsa; Biyokimya ve Hematoloji Birimlerine laboratuvar sorumlularının kabul edeceği özelliklerde birer adet “</w:t>
      </w:r>
      <w:r>
        <w:rPr>
          <w:i/>
          <w:sz w:val="22"/>
          <w:szCs w:val="22"/>
        </w:rPr>
        <w:t>reverse osmoz</w:t>
      </w:r>
      <w:r>
        <w:rPr>
          <w:sz w:val="22"/>
          <w:szCs w:val="22"/>
        </w:rPr>
        <w:t>” prensibiyle çalışan saf su sistemi, yüklenici firma tarafından ücretsiz temin ve monte edilecektir.</w:t>
      </w:r>
    </w:p>
    <w:p w:rsidR="005D20B4" w:rsidRDefault="005D20B4" w:rsidP="005D20B4">
      <w:pPr>
        <w:pStyle w:val="ListeParagraf"/>
        <w:spacing w:after="120" w:line="300" w:lineRule="auto"/>
        <w:ind w:left="0"/>
        <w:jc w:val="both"/>
        <w:rPr>
          <w:b/>
          <w:sz w:val="22"/>
          <w:szCs w:val="22"/>
          <w:u w:val="single"/>
        </w:rPr>
      </w:pPr>
      <w:r>
        <w:rPr>
          <w:b/>
          <w:sz w:val="22"/>
          <w:szCs w:val="22"/>
        </w:rPr>
        <w:t>13</w:t>
      </w:r>
      <w:r>
        <w:rPr>
          <w:sz w:val="22"/>
          <w:szCs w:val="22"/>
        </w:rPr>
        <w:t xml:space="preserve">-Yüklenici firma tarafından, Laboratuvar Merkezi Biyokimya ve Hematoloji Birimlerine kurulan tüm cihazlar, laboratuvar sorumlularının kabul edeceği uluslararası bir dış kalite kontrol programına ücretsiz olarak ayrı ayrı üye yapılmalıdır. Bu üyelik, dış kontrolü olan tüm testleri ve üye olunan yıl için tüm gönderimleri </w:t>
      </w:r>
      <w:r>
        <w:rPr>
          <w:bCs/>
          <w:sz w:val="22"/>
          <w:szCs w:val="22"/>
        </w:rPr>
        <w:t>kapsamalıdır</w:t>
      </w:r>
      <w:r>
        <w:rPr>
          <w:sz w:val="22"/>
          <w:szCs w:val="22"/>
        </w:rPr>
        <w:t xml:space="preserve">. Cihazın kurulmasını izleyen bir ay içinde üyelik belgesi sunulmalıdır. Bu üyelik dış kalite üyeliğinin sürekliliğinin sağlanması için bir sonraki ihalenin sonuçlanmasına kadar devam etmelidir. Dış kontrol sonuçlarına göre birbirini takip eden iki ayda parametrelerden biri veya birden fazlası için kabul edilebilir sınırın dışında sonuç alınması durumunda; yüklenici firma uyarılacaktır. Teknik bakım veya cihazın değiştirilmesine rağmen, uyumsuzluk hala devam ediyorsa; ihale iptali söz konusu olabilecektir. Dış kalite kontrol üyelikleri zamanında yapılmadığı ve sonuç uygunsuzluğunda, gerek laboratuvar denetimlerinde ve gerek kalite değerlendirmesinde ciddi bir olumsuzluk olacağından doğabilecek her türlü maddi ve hukuki sorumluluk tedarikçi ve distribütör firmaya aittir. Oluşabilecek kullanıcı hatalarını ekarte etmek için, </w:t>
      </w:r>
      <w:r>
        <w:rPr>
          <w:sz w:val="22"/>
          <w:szCs w:val="22"/>
          <w:u w:val="single"/>
        </w:rPr>
        <w:t>dış kalite kontrol testleri çalışılırken, distribütör firma aplikayon elemanı ve gerekirse teknik servis elemanı hazır bulunmalıdır</w:t>
      </w:r>
      <w:r>
        <w:rPr>
          <w:sz w:val="22"/>
          <w:szCs w:val="22"/>
        </w:rPr>
        <w:t xml:space="preserve">. Ayıca, dış kalite kontrol programı değerlendirme kitapçığı, firma tarafından ücretsiz temin edilmelidir. </w:t>
      </w:r>
    </w:p>
    <w:p w:rsidR="005D20B4" w:rsidRDefault="005D20B4" w:rsidP="005D20B4">
      <w:pPr>
        <w:pStyle w:val="ListeParagraf"/>
        <w:spacing w:after="120" w:line="300" w:lineRule="auto"/>
        <w:ind w:left="0"/>
        <w:jc w:val="both"/>
        <w:rPr>
          <w:b/>
          <w:sz w:val="22"/>
          <w:szCs w:val="22"/>
          <w:u w:val="single"/>
        </w:rPr>
      </w:pPr>
      <w:r>
        <w:rPr>
          <w:b/>
          <w:sz w:val="22"/>
          <w:szCs w:val="22"/>
        </w:rPr>
        <w:t>14</w:t>
      </w:r>
      <w:r>
        <w:rPr>
          <w:sz w:val="22"/>
          <w:szCs w:val="22"/>
        </w:rPr>
        <w:t xml:space="preserve">-Çalışılan tüm testlerin çalışma prosedürleri ile ilgili bilgiler, Türkçe standart operasyon prosedürü (SOP) şeklinde teslim edilmelidir. Ayrıca ihale sonuçlandıktan sonra, en geç bir ay içerisinde tam kan sayımı, yayma ve boyama ve koagülasyon testlerinin çalışılmasında uygulanacak uluslararası kabul görmüş preanalitik ve analitik laboratuvar standartlarının belirtildiği yazılı formlar (Uluslararası Klinik Laboratuvar Standartları), orijinal şekli ile ve Türkçe olarak firma tarafından hazırlanıp laboratuvar sorumlularına ücretsiz teslim edilmelidir. </w:t>
      </w:r>
    </w:p>
    <w:p w:rsidR="005D20B4" w:rsidRDefault="005D20B4" w:rsidP="005D20B4">
      <w:pPr>
        <w:pStyle w:val="ListeParagraf"/>
        <w:spacing w:after="120" w:line="300" w:lineRule="auto"/>
        <w:ind w:left="0"/>
        <w:jc w:val="both"/>
        <w:rPr>
          <w:b/>
          <w:sz w:val="22"/>
          <w:szCs w:val="22"/>
          <w:u w:val="single"/>
        </w:rPr>
      </w:pPr>
      <w:r>
        <w:rPr>
          <w:b/>
          <w:sz w:val="22"/>
          <w:szCs w:val="22"/>
        </w:rPr>
        <w:lastRenderedPageBreak/>
        <w:t>15</w:t>
      </w:r>
      <w:r>
        <w:rPr>
          <w:sz w:val="22"/>
          <w:szCs w:val="22"/>
        </w:rPr>
        <w:t>-Teklif edilen sistemler, her türlü işçilik, imalat, transport ve alt yapıdan kaynaklanan hatalara karşı; ayrıca doğal afet, yangın, su basması gibi durumlarda, firmanın ücretsiz garantisi altında olmalıdır. Yüklenici firma, gerektiğinde laboratuvarda oluşabilecek iklimsel değişiklikler (sıcaklık, nem, vb) nedeniyle, cihazların optimum düzeyde çalışmasını sağlayacak kapasitede, ücretsiz klima donanımı sağlamalıdır.</w:t>
      </w:r>
    </w:p>
    <w:p w:rsidR="005D20B4" w:rsidRDefault="005D20B4" w:rsidP="005D20B4">
      <w:pPr>
        <w:pStyle w:val="ListeParagraf"/>
        <w:spacing w:after="120" w:line="312" w:lineRule="auto"/>
        <w:ind w:left="0"/>
        <w:jc w:val="both"/>
        <w:rPr>
          <w:sz w:val="22"/>
          <w:szCs w:val="22"/>
        </w:rPr>
      </w:pPr>
      <w:r>
        <w:rPr>
          <w:b/>
          <w:sz w:val="22"/>
          <w:szCs w:val="22"/>
        </w:rPr>
        <w:t>16</w:t>
      </w:r>
      <w:r>
        <w:rPr>
          <w:sz w:val="22"/>
          <w:szCs w:val="22"/>
        </w:rPr>
        <w:t>-Testlerden herhangi birinin, reaktif ya da cihaz kaynaklı problemlerden dolayı çalışılamadığı durumda; yüklenici firma, sorun çözülünceye kadar, laboratuvar sorumlusunun belirleyeceği şekilde, testlerin aksatılmadan ve zamanında çalışılmasını sağlayacaktır. Bu esnada tüm masraflar yüklenici firmaya aittir. Doğacak aksamadan kaynaklanan tüm maddi ve manevi sorumluluk firmaya aittir.</w:t>
      </w:r>
    </w:p>
    <w:p w:rsidR="005D20B4" w:rsidRDefault="005D20B4" w:rsidP="005D20B4">
      <w:pPr>
        <w:pStyle w:val="ListeParagraf"/>
        <w:spacing w:after="120" w:line="312" w:lineRule="auto"/>
        <w:ind w:left="0"/>
        <w:jc w:val="both"/>
        <w:rPr>
          <w:b/>
          <w:sz w:val="22"/>
          <w:szCs w:val="22"/>
          <w:u w:val="single"/>
        </w:rPr>
      </w:pPr>
      <w:r>
        <w:rPr>
          <w:b/>
          <w:sz w:val="22"/>
          <w:szCs w:val="22"/>
        </w:rPr>
        <w:t>17</w:t>
      </w:r>
      <w:r>
        <w:rPr>
          <w:sz w:val="22"/>
          <w:szCs w:val="22"/>
        </w:rPr>
        <w:t xml:space="preserve">-Cihazların günlük açma, kapama ve kontrol kanları (normal, düşük ve yüksek olmak üzere üç adet) ve, cihaz arızalarında veya teknik servis tarafından yapılan rutin bakımlarda harcanan test sayısı, firma tarafından bedelsiz karşılanacaktır. </w:t>
      </w:r>
    </w:p>
    <w:p w:rsidR="005D20B4" w:rsidRDefault="005D20B4" w:rsidP="005D20B4">
      <w:pPr>
        <w:pStyle w:val="ListeParagraf"/>
        <w:spacing w:after="120" w:line="312" w:lineRule="auto"/>
        <w:ind w:left="0"/>
        <w:jc w:val="both"/>
        <w:rPr>
          <w:b/>
          <w:sz w:val="22"/>
          <w:szCs w:val="22"/>
          <w:u w:val="single"/>
        </w:rPr>
      </w:pPr>
      <w:r>
        <w:rPr>
          <w:b/>
          <w:sz w:val="22"/>
          <w:szCs w:val="22"/>
        </w:rPr>
        <w:t>18</w:t>
      </w:r>
      <w:r>
        <w:rPr>
          <w:sz w:val="22"/>
          <w:szCs w:val="22"/>
        </w:rPr>
        <w:t>-Kitler, soğuk zincirle taşınmalıdır.</w:t>
      </w:r>
    </w:p>
    <w:p w:rsidR="005D20B4" w:rsidRDefault="005D20B4" w:rsidP="005D20B4">
      <w:pPr>
        <w:pStyle w:val="ListeParagraf"/>
        <w:spacing w:after="120" w:line="312" w:lineRule="auto"/>
        <w:ind w:left="0"/>
        <w:jc w:val="both"/>
        <w:rPr>
          <w:b/>
          <w:sz w:val="22"/>
          <w:szCs w:val="22"/>
          <w:u w:val="single"/>
        </w:rPr>
      </w:pPr>
      <w:r>
        <w:rPr>
          <w:b/>
          <w:sz w:val="22"/>
          <w:szCs w:val="22"/>
        </w:rPr>
        <w:t>19</w:t>
      </w:r>
      <w:r>
        <w:rPr>
          <w:sz w:val="22"/>
          <w:szCs w:val="22"/>
        </w:rPr>
        <w:t>-Yıl içerisinde, üretici firma tarafından kitlerde herhangi bir değişiklik yapılırsa veya kullanıma ilişkin bir değişiklik ortaya çıkarsa; bu durum, firma tarafından yazılı olarak bildirilecek ve laboratuvarın onayına sunulacaktır. Bu değişiklikler, ek eğitim ya da maliyet gerektirdiği takdirde, firma tarafından karşılanacaktır.</w:t>
      </w:r>
    </w:p>
    <w:p w:rsidR="005D20B4" w:rsidRDefault="005D20B4" w:rsidP="005D20B4">
      <w:pPr>
        <w:pStyle w:val="ListeParagraf"/>
        <w:spacing w:after="120" w:line="312" w:lineRule="auto"/>
        <w:ind w:left="0"/>
        <w:jc w:val="both"/>
        <w:rPr>
          <w:b/>
          <w:u w:val="single"/>
        </w:rPr>
      </w:pPr>
      <w:r>
        <w:rPr>
          <w:b/>
          <w:sz w:val="22"/>
          <w:szCs w:val="22"/>
        </w:rPr>
        <w:t>20</w:t>
      </w:r>
      <w:r>
        <w:rPr>
          <w:sz w:val="22"/>
          <w:szCs w:val="22"/>
        </w:rPr>
        <w:t xml:space="preserve">-Cihazların periyodik bakımlarının takibi, firmanın sorumluluğundadır. Gecikme olduğunda cihazın çalışmasına yönelik bir sorun olmasa da, ihale yükümlülükleri yerine getirilmemiş </w:t>
      </w:r>
      <w:r>
        <w:t>sayılır.</w:t>
      </w:r>
    </w:p>
    <w:p w:rsidR="005D20B4" w:rsidRDefault="005D20B4" w:rsidP="005D20B4">
      <w:pPr>
        <w:pStyle w:val="ListeParagraf"/>
        <w:spacing w:after="120" w:line="312" w:lineRule="auto"/>
        <w:ind w:left="0"/>
        <w:jc w:val="both"/>
        <w:rPr>
          <w:sz w:val="22"/>
          <w:szCs w:val="22"/>
        </w:rPr>
      </w:pPr>
      <w:r>
        <w:rPr>
          <w:b/>
          <w:sz w:val="22"/>
          <w:szCs w:val="22"/>
        </w:rPr>
        <w:t>21</w:t>
      </w:r>
      <w:r>
        <w:rPr>
          <w:sz w:val="22"/>
          <w:szCs w:val="22"/>
        </w:rPr>
        <w:t xml:space="preserve">-Yüklenici firma, kendi bünyesinde yer alan cihazların teknik bakımı </w:t>
      </w:r>
      <w:r>
        <w:rPr>
          <w:b/>
          <w:sz w:val="22"/>
          <w:szCs w:val="22"/>
        </w:rPr>
        <w:t>(Kısım11– Kısım15</w:t>
      </w:r>
      <w:r>
        <w:rPr>
          <w:sz w:val="22"/>
          <w:szCs w:val="22"/>
        </w:rPr>
        <w:t>) için, sertifikalı eğitim almış, Kayseri sınırları içinde ikamet eden teknik servis elemanı bulundurmak zorundadır. Arıza durumunda;</w:t>
      </w:r>
    </w:p>
    <w:p w:rsidR="005D20B4" w:rsidRDefault="005D20B4" w:rsidP="005D20B4">
      <w:pPr>
        <w:pStyle w:val="ListeParagraf"/>
        <w:spacing w:after="120" w:line="312" w:lineRule="auto"/>
        <w:ind w:left="0"/>
        <w:jc w:val="both"/>
        <w:rPr>
          <w:sz w:val="22"/>
          <w:szCs w:val="22"/>
        </w:rPr>
      </w:pPr>
      <w:r>
        <w:rPr>
          <w:b/>
          <w:sz w:val="22"/>
          <w:szCs w:val="22"/>
        </w:rPr>
        <w:t>A-</w:t>
      </w:r>
      <w:r>
        <w:rPr>
          <w:sz w:val="22"/>
          <w:szCs w:val="22"/>
        </w:rPr>
        <w:t>Cihazlardan biri arızalandığında, teknik servis elemanı, bir saat içinde müdahale etmeli; kendisinin çözüm bulamadığı sorunlar, 48 saat içinde distribütör firma teknik servisince çözülmelidir.</w:t>
      </w:r>
    </w:p>
    <w:p w:rsidR="005D20B4" w:rsidRDefault="005D20B4" w:rsidP="005D20B4">
      <w:pPr>
        <w:pStyle w:val="ListeParagraf"/>
        <w:spacing w:after="120" w:line="312" w:lineRule="auto"/>
        <w:ind w:left="0"/>
        <w:jc w:val="both"/>
        <w:rPr>
          <w:sz w:val="22"/>
          <w:szCs w:val="22"/>
        </w:rPr>
      </w:pPr>
      <w:r>
        <w:rPr>
          <w:b/>
          <w:sz w:val="22"/>
          <w:szCs w:val="22"/>
        </w:rPr>
        <w:t>B-</w:t>
      </w:r>
      <w:r>
        <w:rPr>
          <w:sz w:val="22"/>
          <w:szCs w:val="22"/>
        </w:rPr>
        <w:t xml:space="preserve">Cihazlardan en az ikisinin birden arızalanması durumunda, teknik servis elemanı bir saat içerisinde arızaya müdahale etmeli; kendisinin çözüm bulamadığı sorunlar, 24 saat içinde distribütör firma teknik servisince çözülmelidir. </w:t>
      </w:r>
    </w:p>
    <w:p w:rsidR="005D20B4" w:rsidRDefault="005D20B4" w:rsidP="005D20B4">
      <w:pPr>
        <w:pStyle w:val="ListeParagraf"/>
        <w:spacing w:after="120" w:line="312" w:lineRule="auto"/>
        <w:ind w:left="0"/>
        <w:jc w:val="both"/>
        <w:rPr>
          <w:sz w:val="22"/>
          <w:szCs w:val="22"/>
        </w:rPr>
      </w:pPr>
      <w:r>
        <w:rPr>
          <w:b/>
          <w:sz w:val="22"/>
          <w:szCs w:val="22"/>
        </w:rPr>
        <w:t>C-</w:t>
      </w:r>
      <w:r>
        <w:rPr>
          <w:sz w:val="22"/>
          <w:szCs w:val="22"/>
        </w:rPr>
        <w:t>“1 ve 2” maddelerindeki arızaların çözülememesi durumunda; arızalı cihaz aynı marka ve model cihaz ile değiştirilecektir. Bu garanti, hem satıcı ve hem de distribütör firma tarafından verilmeli ve taahhüt edilmelidir. Arızalı cihazın bir ay önceki günlük ortalama test sayısı baz alınarak, arızalı kaldığı sürede çalışılacak ortalama test sayısı hesaplanacak; her aksayan test maliyeti (Bütçe Uygulama Talimatında belirtilen değer üzerinden) kadar ceza ödenecektir.</w:t>
      </w:r>
    </w:p>
    <w:p w:rsidR="005D20B4" w:rsidRDefault="005D20B4" w:rsidP="005D20B4">
      <w:pPr>
        <w:pStyle w:val="ListeParagraf"/>
        <w:spacing w:after="120" w:line="312" w:lineRule="auto"/>
        <w:ind w:left="0"/>
        <w:jc w:val="both"/>
        <w:rPr>
          <w:sz w:val="22"/>
          <w:szCs w:val="22"/>
        </w:rPr>
      </w:pPr>
      <w:r>
        <w:rPr>
          <w:b/>
          <w:sz w:val="22"/>
          <w:szCs w:val="22"/>
        </w:rPr>
        <w:t>D-</w:t>
      </w:r>
      <w:r>
        <w:rPr>
          <w:sz w:val="22"/>
          <w:szCs w:val="22"/>
        </w:rPr>
        <w:t>Teknik bakım, cihaza ait her türlü parçayı içermelidir. Firma, teknik bakım programını (cihazlara özel hazırlanmış aylık, altı aylık ve yıllık bakımların program ve dokümanları), sözleşme ile birlikte vermelidir. Tüm cihazların rutin bakım programları ve raporları aylık olarak düzenlenip, sorumlu uzman onayına sunulacaktır. Bu program, eksiksiz uygulanmalıdır. Cihaz bakımı ve bu bakımın raporlanmasına ait hatalardan kaynaklanan maddi ve hukuki sorumluluklar, sözleşme imzalayan firmaya ait olacaktır. Teknik bakım ve onarım hizmeti sürekli ve kesintisiz olup cihaz kurulu olduğu sürece tatil günleri de bu hizmete dahildir. Teknik bakım süresi ihale boyunca ve ihale bitiminden sonra kitler bitene kadar devam edecektir. İhalenin başında ve ikinci yılda bir önceki yıldaki cihazlar kullanılacaksa, ihalenin başlama tarihinde ve ikinci yılın başında, 15 gün içerisinde distribütör firma teknik servis ve aplikasyon elemanları tarafından cihazlara yıllık bakım kiti ile tam bir bakım yapılacaktır.</w:t>
      </w:r>
    </w:p>
    <w:p w:rsidR="005D20B4" w:rsidRDefault="005D20B4" w:rsidP="005D20B4">
      <w:pPr>
        <w:spacing w:after="120" w:line="312" w:lineRule="auto"/>
        <w:jc w:val="both"/>
        <w:rPr>
          <w:b/>
          <w:sz w:val="22"/>
          <w:szCs w:val="22"/>
          <w:u w:val="single"/>
        </w:rPr>
      </w:pPr>
      <w:r>
        <w:rPr>
          <w:b/>
          <w:sz w:val="22"/>
          <w:szCs w:val="22"/>
        </w:rPr>
        <w:t>22-Faturalama işlemi</w:t>
      </w:r>
      <w:r>
        <w:rPr>
          <w:sz w:val="22"/>
          <w:szCs w:val="22"/>
        </w:rPr>
        <w:t>, hastane Bilgi İşlem Merkezi tarafından belirlenen, çalışılan ve doğru olan net (hasta başına fatura edilen) test sayısı üzerinden aylık olarak yapılacaktır; bu durum, bütün testler için geçerlidir. Aylık fatura sayımları her ayın son günü akşam saat 24.00 itibarıyla yapılacaktır.</w:t>
      </w:r>
    </w:p>
    <w:p w:rsidR="005D20B4" w:rsidRDefault="005D20B4" w:rsidP="005D20B4">
      <w:pPr>
        <w:pStyle w:val="ListeParagraf"/>
        <w:spacing w:after="60" w:line="276" w:lineRule="auto"/>
        <w:ind w:left="0"/>
        <w:jc w:val="both"/>
        <w:rPr>
          <w:sz w:val="22"/>
          <w:szCs w:val="22"/>
        </w:rPr>
      </w:pPr>
    </w:p>
    <w:p w:rsidR="005D20B4" w:rsidRDefault="005D20B4" w:rsidP="005D20B4">
      <w:pPr>
        <w:spacing w:after="120" w:line="276" w:lineRule="auto"/>
        <w:jc w:val="both"/>
        <w:rPr>
          <w:b/>
          <w:sz w:val="22"/>
          <w:szCs w:val="22"/>
        </w:rPr>
      </w:pPr>
      <w:r>
        <w:rPr>
          <w:b/>
          <w:u w:val="single"/>
        </w:rPr>
        <w:t xml:space="preserve">Kısım 11 (Sıra no: 1–3): </w:t>
      </w:r>
      <w:r>
        <w:rPr>
          <w:b/>
          <w:smallCaps/>
          <w:spacing w:val="6"/>
          <w:sz w:val="22"/>
          <w:szCs w:val="22"/>
          <w:u w:val="single"/>
        </w:rPr>
        <w:t xml:space="preserve">TAM KAN SAYIMI </w:t>
      </w:r>
      <w:r>
        <w:rPr>
          <w:b/>
          <w:sz w:val="22"/>
          <w:szCs w:val="22"/>
          <w:u w:val="single"/>
        </w:rPr>
        <w:t>TESTLERİ</w:t>
      </w:r>
    </w:p>
    <w:p w:rsidR="005D20B4" w:rsidRDefault="005D20B4" w:rsidP="005D20B4">
      <w:pPr>
        <w:spacing w:after="120" w:line="300" w:lineRule="auto"/>
        <w:jc w:val="both"/>
        <w:rPr>
          <w:sz w:val="22"/>
          <w:szCs w:val="22"/>
        </w:rPr>
      </w:pPr>
      <w:r>
        <w:rPr>
          <w:b/>
          <w:sz w:val="22"/>
          <w:szCs w:val="22"/>
        </w:rPr>
        <w:t>1</w:t>
      </w:r>
      <w:r>
        <w:rPr>
          <w:sz w:val="22"/>
          <w:szCs w:val="22"/>
        </w:rPr>
        <w:t>-Laboratuvar Merkezi Biyokimya ve Hematoloji Birimleri için, aşağıda teknik şartnamesi (</w:t>
      </w:r>
      <w:r>
        <w:rPr>
          <w:b/>
          <w:sz w:val="22"/>
          <w:szCs w:val="22"/>
        </w:rPr>
        <w:t>A</w:t>
      </w:r>
      <w:r>
        <w:rPr>
          <w:sz w:val="22"/>
          <w:szCs w:val="22"/>
        </w:rPr>
        <w:t xml:space="preserve">) belirtilen tam otomatik  “Tam Kan Sayımı (CBC)” cihazları kurulacaktır. </w:t>
      </w:r>
    </w:p>
    <w:p w:rsidR="005D20B4" w:rsidRDefault="005D20B4" w:rsidP="005D20B4">
      <w:pPr>
        <w:spacing w:after="120" w:line="300" w:lineRule="auto"/>
        <w:jc w:val="both"/>
        <w:rPr>
          <w:sz w:val="22"/>
          <w:szCs w:val="22"/>
        </w:rPr>
      </w:pPr>
      <w:r>
        <w:rPr>
          <w:b/>
          <w:sz w:val="22"/>
          <w:szCs w:val="22"/>
        </w:rPr>
        <w:t>2</w:t>
      </w:r>
      <w:r>
        <w:rPr>
          <w:sz w:val="22"/>
          <w:szCs w:val="22"/>
        </w:rPr>
        <w:t xml:space="preserve">-Aynı marka ve model olmak üzere; Biyokimya Laboratuvarına </w:t>
      </w:r>
      <w:r>
        <w:rPr>
          <w:b/>
          <w:sz w:val="22"/>
          <w:szCs w:val="22"/>
        </w:rPr>
        <w:t>dört</w:t>
      </w:r>
      <w:r>
        <w:rPr>
          <w:sz w:val="22"/>
          <w:szCs w:val="22"/>
        </w:rPr>
        <w:t xml:space="preserve"> adet ve Hematoloji Laboratuvarına </w:t>
      </w:r>
      <w:r>
        <w:rPr>
          <w:b/>
          <w:sz w:val="22"/>
          <w:szCs w:val="22"/>
        </w:rPr>
        <w:t xml:space="preserve">iki </w:t>
      </w:r>
      <w:r>
        <w:rPr>
          <w:sz w:val="22"/>
          <w:szCs w:val="22"/>
        </w:rPr>
        <w:t xml:space="preserve">adet olmak üzere; BOS ve diğer vücut sıvılarını okuyabilen (varsa), aynı reaktifleri kullanan, toplamda en az 600 test/saat çalışabilen </w:t>
      </w:r>
      <w:r>
        <w:rPr>
          <w:b/>
          <w:sz w:val="22"/>
          <w:szCs w:val="22"/>
        </w:rPr>
        <w:t>altı</w:t>
      </w:r>
      <w:r>
        <w:rPr>
          <w:sz w:val="22"/>
          <w:szCs w:val="22"/>
        </w:rPr>
        <w:t xml:space="preserve"> adet tam otomatik CBC cihazı kurulacaktır. Kurulacak cihazların rutin test yükünü karşılamaması durumunda, laboratuvar sorumlusunun uygun göreceği ek bir cihazın kurulması istenecektir.</w:t>
      </w:r>
    </w:p>
    <w:p w:rsidR="005D20B4" w:rsidRDefault="005D20B4" w:rsidP="005D20B4">
      <w:pPr>
        <w:spacing w:after="120" w:line="300" w:lineRule="auto"/>
        <w:jc w:val="both"/>
        <w:rPr>
          <w:sz w:val="22"/>
          <w:szCs w:val="22"/>
        </w:rPr>
      </w:pPr>
      <w:r>
        <w:rPr>
          <w:b/>
          <w:sz w:val="22"/>
          <w:szCs w:val="22"/>
        </w:rPr>
        <w:t>3</w:t>
      </w:r>
      <w:r>
        <w:rPr>
          <w:sz w:val="22"/>
          <w:szCs w:val="22"/>
        </w:rPr>
        <w:t>-Laboratuvar Merkezi Biyokimya ve Hematoloji Birimleri için, aşağıda teknik şartnamesi (</w:t>
      </w:r>
      <w:r>
        <w:rPr>
          <w:b/>
          <w:sz w:val="22"/>
          <w:szCs w:val="22"/>
        </w:rPr>
        <w:t>B</w:t>
      </w:r>
      <w:r>
        <w:rPr>
          <w:sz w:val="22"/>
          <w:szCs w:val="22"/>
        </w:rPr>
        <w:t xml:space="preserve">) belirtilen, en az 100 test/saat hızında </w:t>
      </w:r>
      <w:r>
        <w:rPr>
          <w:b/>
          <w:sz w:val="22"/>
          <w:szCs w:val="22"/>
        </w:rPr>
        <w:t>iki</w:t>
      </w:r>
      <w:r>
        <w:rPr>
          <w:sz w:val="22"/>
          <w:szCs w:val="22"/>
        </w:rPr>
        <w:t xml:space="preserve"> adet tam otomatik “Yayma Boyama” cihazı kurulacaktır. Bu cihazlardan birine preparat görüntüleme cihazı eklenmelidir.</w:t>
      </w:r>
    </w:p>
    <w:p w:rsidR="005D20B4" w:rsidRDefault="005D20B4" w:rsidP="005D20B4">
      <w:pPr>
        <w:spacing w:after="120" w:line="300" w:lineRule="auto"/>
        <w:jc w:val="both"/>
        <w:rPr>
          <w:sz w:val="22"/>
          <w:szCs w:val="22"/>
        </w:rPr>
      </w:pPr>
      <w:r>
        <w:rPr>
          <w:b/>
          <w:sz w:val="22"/>
          <w:szCs w:val="22"/>
        </w:rPr>
        <w:t>4</w:t>
      </w:r>
      <w:r>
        <w:rPr>
          <w:sz w:val="22"/>
          <w:szCs w:val="22"/>
        </w:rPr>
        <w:t xml:space="preserve">-Cihazlar ihale başlangıcında </w:t>
      </w:r>
      <w:r>
        <w:rPr>
          <w:b/>
          <w:sz w:val="22"/>
          <w:szCs w:val="22"/>
        </w:rPr>
        <w:t>en fazla üç yaşında</w:t>
      </w:r>
      <w:r>
        <w:rPr>
          <w:sz w:val="22"/>
          <w:szCs w:val="22"/>
        </w:rPr>
        <w:t xml:space="preserve"> olmalıdır.</w:t>
      </w:r>
    </w:p>
    <w:p w:rsidR="005D20B4" w:rsidRDefault="005D20B4" w:rsidP="005D20B4">
      <w:pPr>
        <w:spacing w:after="120" w:line="300" w:lineRule="auto"/>
        <w:jc w:val="both"/>
        <w:rPr>
          <w:sz w:val="22"/>
          <w:szCs w:val="22"/>
        </w:rPr>
      </w:pPr>
      <w:r>
        <w:rPr>
          <w:b/>
          <w:sz w:val="22"/>
          <w:szCs w:val="22"/>
        </w:rPr>
        <w:t>5</w:t>
      </w:r>
      <w:r>
        <w:rPr>
          <w:sz w:val="22"/>
          <w:szCs w:val="22"/>
        </w:rPr>
        <w:t>-Tam Kan Sayımı ve yayma/boyama cihazları birlikte çalışmalıdır.</w:t>
      </w:r>
    </w:p>
    <w:p w:rsidR="005D20B4" w:rsidRDefault="005D20B4" w:rsidP="005D20B4">
      <w:pPr>
        <w:spacing w:after="120" w:line="300" w:lineRule="auto"/>
        <w:jc w:val="both"/>
        <w:rPr>
          <w:sz w:val="22"/>
          <w:szCs w:val="22"/>
        </w:rPr>
      </w:pPr>
      <w:r>
        <w:rPr>
          <w:b/>
          <w:sz w:val="22"/>
          <w:szCs w:val="22"/>
        </w:rPr>
        <w:t>6</w:t>
      </w:r>
      <w:r>
        <w:rPr>
          <w:sz w:val="22"/>
          <w:szCs w:val="22"/>
        </w:rPr>
        <w:t>-Kan sayım cihazlarında fiyat dışı unsur kullanılacaktır.</w:t>
      </w:r>
    </w:p>
    <w:p w:rsidR="005D20B4" w:rsidRDefault="005D20B4" w:rsidP="005D20B4">
      <w:pPr>
        <w:jc w:val="both"/>
        <w:rPr>
          <w:sz w:val="22"/>
          <w:szCs w:val="22"/>
        </w:rPr>
      </w:pPr>
    </w:p>
    <w:p w:rsidR="005D20B4" w:rsidRDefault="005D20B4" w:rsidP="005D20B4">
      <w:pPr>
        <w:tabs>
          <w:tab w:val="left" w:pos="540"/>
        </w:tabs>
        <w:spacing w:after="60"/>
        <w:jc w:val="both"/>
        <w:rPr>
          <w:b/>
          <w:sz w:val="22"/>
          <w:szCs w:val="22"/>
        </w:rPr>
      </w:pPr>
      <w:r>
        <w:rPr>
          <w:b/>
          <w:smallCaps/>
          <w:spacing w:val="6"/>
          <w:sz w:val="22"/>
          <w:szCs w:val="22"/>
        </w:rPr>
        <w:t xml:space="preserve">A-TAM KAN SAYIM </w:t>
      </w:r>
      <w:r>
        <w:rPr>
          <w:b/>
          <w:sz w:val="22"/>
          <w:szCs w:val="22"/>
        </w:rPr>
        <w:t>CİHAZLARI VE TESTLERİ TEKNİK ŞARTNAMESİ</w:t>
      </w:r>
    </w:p>
    <w:p w:rsidR="005D20B4" w:rsidRDefault="005D20B4" w:rsidP="005D20B4">
      <w:pPr>
        <w:spacing w:after="120" w:line="300" w:lineRule="auto"/>
        <w:jc w:val="both"/>
        <w:rPr>
          <w:sz w:val="22"/>
          <w:szCs w:val="22"/>
        </w:rPr>
      </w:pPr>
      <w:r>
        <w:rPr>
          <w:b/>
          <w:sz w:val="22"/>
          <w:szCs w:val="22"/>
        </w:rPr>
        <w:t>1</w:t>
      </w:r>
      <w:r>
        <w:rPr>
          <w:sz w:val="22"/>
          <w:szCs w:val="22"/>
        </w:rPr>
        <w:t xml:space="preserve">-Cihazlar ihale başlangıcında </w:t>
      </w:r>
      <w:r>
        <w:rPr>
          <w:b/>
          <w:sz w:val="22"/>
          <w:szCs w:val="22"/>
        </w:rPr>
        <w:t>en fazla üç yaşında</w:t>
      </w:r>
      <w:r>
        <w:rPr>
          <w:sz w:val="22"/>
          <w:szCs w:val="22"/>
        </w:rPr>
        <w:t xml:space="preserve"> olmalıdır.</w:t>
      </w:r>
    </w:p>
    <w:p w:rsidR="005D20B4" w:rsidRDefault="005D20B4" w:rsidP="005D20B4">
      <w:pPr>
        <w:spacing w:after="120" w:line="300" w:lineRule="auto"/>
        <w:jc w:val="both"/>
        <w:rPr>
          <w:b/>
          <w:sz w:val="22"/>
          <w:szCs w:val="22"/>
        </w:rPr>
      </w:pPr>
      <w:r>
        <w:rPr>
          <w:b/>
          <w:sz w:val="22"/>
          <w:szCs w:val="22"/>
        </w:rPr>
        <w:t>2-</w:t>
      </w:r>
      <w:r>
        <w:rPr>
          <w:sz w:val="22"/>
          <w:szCs w:val="22"/>
        </w:rPr>
        <w:t>Cihazlar, aşağıda belirtilen en az 24 parametreyi çalışmalıdır:</w:t>
      </w:r>
    </w:p>
    <w:p w:rsidR="005D20B4" w:rsidRDefault="005D20B4" w:rsidP="005D20B4">
      <w:pPr>
        <w:spacing w:after="120" w:line="300" w:lineRule="auto"/>
        <w:jc w:val="both"/>
        <w:rPr>
          <w:bCs/>
          <w:sz w:val="22"/>
          <w:szCs w:val="22"/>
        </w:rPr>
      </w:pPr>
      <w:r>
        <w:rPr>
          <w:sz w:val="22"/>
          <w:szCs w:val="22"/>
        </w:rPr>
        <w:t>Lökosit (WBC) sayısı; lökosit tiplerinin belirlenmesi (lökosit tipleri lazer veya empedans sistemi ile belirlenmeli); Lenfosit yüzdesi; Lenfosit sayısı; Monosit yüzdesi; Monosit sayısı; Nötrofil yüzdesi; Nötrofil sayısı; Eozinofil yüzdesi; Eozinofil sayısı; Bazofil yüzdesi; Bazofil sayısı; Eritrosit (RBC); Hemoglobin (Hb); Hematokrit; Ortalama Hücre Hacmi (MCV); Ortalama Hücre Hemoglobini (MCH); Ortalama Hücre Hemoglobin Konsantrasyonu (MCHC); Eritrosit Dağılım Genişliği (RDW); Trombosit (PLT); Ortalama Trombosit Hacmi (MPV); Platokrit (Pct); Trombosit Dağılım Genişliği (PDW);</w:t>
      </w:r>
      <w:r>
        <w:rPr>
          <w:bCs/>
          <w:sz w:val="22"/>
          <w:szCs w:val="22"/>
        </w:rPr>
        <w:t>Retikülosit (</w:t>
      </w:r>
      <w:r>
        <w:rPr>
          <w:sz w:val="22"/>
          <w:szCs w:val="22"/>
        </w:rPr>
        <w:t>RET</w:t>
      </w:r>
      <w:r>
        <w:rPr>
          <w:bCs/>
          <w:sz w:val="22"/>
          <w:szCs w:val="22"/>
        </w:rPr>
        <w:t>) yüzdesi ve Retikülosit sayısı (</w:t>
      </w:r>
      <w:r>
        <w:rPr>
          <w:b/>
          <w:bCs/>
          <w:sz w:val="22"/>
          <w:szCs w:val="22"/>
        </w:rPr>
        <w:t>on line olarak</w:t>
      </w:r>
      <w:r>
        <w:rPr>
          <w:bCs/>
          <w:sz w:val="22"/>
          <w:szCs w:val="22"/>
        </w:rPr>
        <w:t>) çalışılmalıdır.</w:t>
      </w:r>
    </w:p>
    <w:p w:rsidR="005D20B4" w:rsidRDefault="005D20B4" w:rsidP="005D20B4">
      <w:pPr>
        <w:spacing w:after="120" w:line="300" w:lineRule="auto"/>
        <w:jc w:val="both"/>
        <w:rPr>
          <w:sz w:val="22"/>
          <w:szCs w:val="22"/>
        </w:rPr>
      </w:pPr>
      <w:r>
        <w:rPr>
          <w:b/>
          <w:sz w:val="22"/>
          <w:szCs w:val="22"/>
        </w:rPr>
        <w:t>3</w:t>
      </w:r>
      <w:r>
        <w:rPr>
          <w:sz w:val="22"/>
          <w:szCs w:val="22"/>
        </w:rPr>
        <w:t>-24 parametreli cihazlarda bu özelliklere ek olarak; tüm hasta sonuç raporlarında NRBC# (çekirdekli kırmızı kan hücresi sayısı) ve NRBC %’si (çekirdekli kırmızı kan hücresi yüzdesi) de yer almalıdır. Cihazlarda var olan bütün araştırma parametreleri en az iki cihazda açık olmalıdır.</w:t>
      </w:r>
    </w:p>
    <w:p w:rsidR="005D20B4" w:rsidRDefault="005D20B4" w:rsidP="005D20B4">
      <w:pPr>
        <w:spacing w:after="120" w:line="300" w:lineRule="auto"/>
        <w:jc w:val="both"/>
        <w:rPr>
          <w:sz w:val="22"/>
          <w:szCs w:val="22"/>
        </w:rPr>
      </w:pPr>
      <w:r>
        <w:rPr>
          <w:b/>
          <w:sz w:val="22"/>
          <w:szCs w:val="22"/>
        </w:rPr>
        <w:t>4</w:t>
      </w:r>
      <w:r>
        <w:rPr>
          <w:sz w:val="22"/>
          <w:szCs w:val="22"/>
        </w:rPr>
        <w:t xml:space="preserve">-CBC+DİFF hızı,100 test/saat olan cihazlarda, BOS ve diğer vücut sıvılarında </w:t>
      </w:r>
      <w:r>
        <w:rPr>
          <w:sz w:val="22"/>
          <w:szCs w:val="22"/>
          <w:u w:val="single"/>
        </w:rPr>
        <w:t>5 hücre altında beyaz küreyi sayabilmelidir</w:t>
      </w:r>
      <w:r>
        <w:rPr>
          <w:sz w:val="22"/>
          <w:szCs w:val="22"/>
        </w:rPr>
        <w:t>.</w:t>
      </w:r>
    </w:p>
    <w:p w:rsidR="005D20B4" w:rsidRDefault="005D20B4" w:rsidP="005D20B4">
      <w:pPr>
        <w:spacing w:after="120" w:line="300" w:lineRule="auto"/>
        <w:jc w:val="both"/>
        <w:rPr>
          <w:sz w:val="22"/>
          <w:szCs w:val="22"/>
        </w:rPr>
      </w:pPr>
      <w:r>
        <w:rPr>
          <w:b/>
          <w:sz w:val="22"/>
          <w:szCs w:val="22"/>
        </w:rPr>
        <w:t>5</w:t>
      </w:r>
      <w:r>
        <w:rPr>
          <w:sz w:val="22"/>
          <w:szCs w:val="22"/>
        </w:rPr>
        <w:t>-Cihazda iki farklı çalışma modu bulunmalı; kullanıcı istediği modu seçebilmelidir:</w:t>
      </w:r>
    </w:p>
    <w:p w:rsidR="005D20B4" w:rsidRDefault="005D20B4" w:rsidP="005D20B4">
      <w:pPr>
        <w:spacing w:after="120" w:line="300" w:lineRule="auto"/>
        <w:jc w:val="both"/>
        <w:rPr>
          <w:sz w:val="22"/>
          <w:szCs w:val="22"/>
        </w:rPr>
      </w:pPr>
      <w:r>
        <w:rPr>
          <w:b/>
          <w:sz w:val="22"/>
          <w:szCs w:val="22"/>
        </w:rPr>
        <w:t xml:space="preserve">Kapalı Mod: </w:t>
      </w:r>
      <w:r>
        <w:rPr>
          <w:sz w:val="22"/>
          <w:szCs w:val="22"/>
        </w:rPr>
        <w:t xml:space="preserve">Kullanıcının kanla teması olmamalı; vakumlu kapaklar, otomatik örnekleyici (autoloader) kullanılarak ölçüm yapılmalıdır. </w:t>
      </w:r>
    </w:p>
    <w:p w:rsidR="005D20B4" w:rsidRDefault="005D20B4" w:rsidP="005D20B4">
      <w:pPr>
        <w:spacing w:after="120" w:line="300" w:lineRule="auto"/>
        <w:jc w:val="both"/>
        <w:rPr>
          <w:sz w:val="22"/>
          <w:szCs w:val="22"/>
        </w:rPr>
      </w:pPr>
      <w:r>
        <w:rPr>
          <w:b/>
          <w:sz w:val="22"/>
          <w:szCs w:val="22"/>
        </w:rPr>
        <w:t>Açık Mod:</w:t>
      </w:r>
      <w:r>
        <w:rPr>
          <w:sz w:val="22"/>
          <w:szCs w:val="22"/>
        </w:rPr>
        <w:t xml:space="preserve"> Kullanıcı, kanı cihaza manuel olarak aspire ettirmeli; aspirasyondan sonra prob, kendini otomatik olarak temizlemelidir. </w:t>
      </w:r>
      <w:r>
        <w:rPr>
          <w:sz w:val="22"/>
          <w:szCs w:val="22"/>
        </w:rPr>
        <w:tab/>
      </w:r>
    </w:p>
    <w:p w:rsidR="005D20B4" w:rsidRDefault="005D20B4" w:rsidP="005D20B4">
      <w:pPr>
        <w:spacing w:after="120" w:line="300" w:lineRule="auto"/>
        <w:jc w:val="both"/>
        <w:rPr>
          <w:sz w:val="22"/>
          <w:szCs w:val="22"/>
        </w:rPr>
      </w:pPr>
      <w:r>
        <w:rPr>
          <w:b/>
          <w:sz w:val="22"/>
          <w:szCs w:val="22"/>
        </w:rPr>
        <w:t>6</w:t>
      </w:r>
      <w:r>
        <w:rPr>
          <w:sz w:val="22"/>
          <w:szCs w:val="22"/>
        </w:rPr>
        <w:t>-Kapalı modda çalışırken, kan tüplerini cihaza yerleştirmek için kasetler kullanılmalıdır. Biyokimya laboratuvarı için,</w:t>
      </w:r>
      <w:r>
        <w:rPr>
          <w:b/>
          <w:sz w:val="22"/>
          <w:szCs w:val="22"/>
        </w:rPr>
        <w:t>180 adet</w:t>
      </w:r>
      <w:r>
        <w:rPr>
          <w:sz w:val="22"/>
          <w:szCs w:val="22"/>
        </w:rPr>
        <w:t xml:space="preserve"> ve Hematoloji laboratuvarı için,</w:t>
      </w:r>
      <w:r>
        <w:rPr>
          <w:b/>
          <w:sz w:val="22"/>
          <w:szCs w:val="22"/>
        </w:rPr>
        <w:t>70 adet</w:t>
      </w:r>
      <w:r>
        <w:rPr>
          <w:sz w:val="22"/>
          <w:szCs w:val="22"/>
        </w:rPr>
        <w:t xml:space="preserve"> olmak üzere toplam </w:t>
      </w:r>
      <w:r>
        <w:rPr>
          <w:b/>
          <w:sz w:val="22"/>
          <w:szCs w:val="22"/>
        </w:rPr>
        <w:t>250 adet</w:t>
      </w:r>
      <w:r>
        <w:rPr>
          <w:sz w:val="22"/>
          <w:szCs w:val="22"/>
        </w:rPr>
        <w:t xml:space="preserve"> numune yükleme kaseti temin edilmelidir.</w:t>
      </w:r>
    </w:p>
    <w:p w:rsidR="005D20B4" w:rsidRDefault="005D20B4" w:rsidP="005D20B4">
      <w:pPr>
        <w:spacing w:after="120" w:line="300" w:lineRule="auto"/>
        <w:jc w:val="both"/>
        <w:rPr>
          <w:sz w:val="22"/>
          <w:szCs w:val="22"/>
        </w:rPr>
      </w:pPr>
      <w:r>
        <w:rPr>
          <w:b/>
          <w:sz w:val="22"/>
          <w:szCs w:val="22"/>
        </w:rPr>
        <w:lastRenderedPageBreak/>
        <w:t>7-</w:t>
      </w:r>
      <w:r>
        <w:rPr>
          <w:sz w:val="22"/>
          <w:szCs w:val="22"/>
        </w:rPr>
        <w:t xml:space="preserve">Cihazlarda CBC, CBC+DİFF, CBC+DİFF+RET veya CBC+RET parametrelerinden biri seçilerek çalışma yapılabilmelidir. CBC seçildiğinde, formül parametrelerinde kullanılan reaktifler harcanmamalı ve solüsyon israfı önlenmelidir. </w:t>
      </w:r>
    </w:p>
    <w:p w:rsidR="005D20B4" w:rsidRDefault="005D20B4" w:rsidP="005D20B4">
      <w:pPr>
        <w:spacing w:after="120" w:line="300" w:lineRule="auto"/>
        <w:jc w:val="both"/>
        <w:rPr>
          <w:sz w:val="22"/>
          <w:szCs w:val="22"/>
        </w:rPr>
      </w:pPr>
      <w:r>
        <w:rPr>
          <w:b/>
          <w:sz w:val="22"/>
          <w:szCs w:val="22"/>
        </w:rPr>
        <w:t>8</w:t>
      </w:r>
      <w:r>
        <w:rPr>
          <w:sz w:val="22"/>
          <w:szCs w:val="22"/>
        </w:rPr>
        <w:t xml:space="preserve">-Cihazda, kan numunelerinin doğru tanınması ve hata yapılmaması için, barkod okuyucu ve tüp tanıyıcı bulunmalıdır. Barkod okuyucu, hem manuel ve hem de otomatik modda bulunmalıdır. Cihazlar, barkodları okuyamadığında; bu durumun çözümü ve çözüm için gerekli tüm masraflar firmaya aittir. Hematoloji laboratuvarına, laboratuvar sorumlusunun uygun bulduğu </w:t>
      </w:r>
      <w:r>
        <w:rPr>
          <w:b/>
          <w:sz w:val="22"/>
          <w:szCs w:val="22"/>
        </w:rPr>
        <w:t>bir adet barkod yazıcı</w:t>
      </w:r>
      <w:r>
        <w:rPr>
          <w:sz w:val="22"/>
          <w:szCs w:val="22"/>
        </w:rPr>
        <w:t xml:space="preserve"> temin edilmelidir. Barkod yazıcının tüm sarf malzemeleri firma tarafından ücretsiz karşılanmalıdır. Barkod yazıcı hastane otomasyon programı ile çalışabilmelidir. Barkod yazıcının otomasyon bağlantısı ve programı, firma tarafından ücretsiz yaptırılmalıdır.</w:t>
      </w:r>
    </w:p>
    <w:p w:rsidR="005D20B4" w:rsidRDefault="005D20B4" w:rsidP="005D20B4">
      <w:pPr>
        <w:spacing w:after="120" w:line="300" w:lineRule="auto"/>
        <w:jc w:val="both"/>
        <w:rPr>
          <w:sz w:val="22"/>
          <w:szCs w:val="22"/>
        </w:rPr>
      </w:pPr>
      <w:r>
        <w:rPr>
          <w:b/>
          <w:sz w:val="22"/>
          <w:szCs w:val="22"/>
        </w:rPr>
        <w:t>9</w:t>
      </w:r>
      <w:r>
        <w:rPr>
          <w:sz w:val="22"/>
          <w:szCs w:val="22"/>
        </w:rPr>
        <w:t>-Cihaz, 5000 hastanın kan sayımı sonuçlarıyla birlikte; WBC dağılım grafiği, RBC ve PLT histogramlarını saklayacak hafızaya sahip olmalıdır.</w:t>
      </w:r>
    </w:p>
    <w:p w:rsidR="005D20B4" w:rsidRDefault="005D20B4" w:rsidP="005D20B4">
      <w:pPr>
        <w:spacing w:after="120" w:line="300" w:lineRule="auto"/>
        <w:jc w:val="both"/>
        <w:rPr>
          <w:sz w:val="22"/>
          <w:szCs w:val="22"/>
        </w:rPr>
      </w:pPr>
      <w:r>
        <w:rPr>
          <w:b/>
          <w:sz w:val="22"/>
          <w:szCs w:val="22"/>
        </w:rPr>
        <w:t>10</w:t>
      </w:r>
      <w:r>
        <w:rPr>
          <w:sz w:val="22"/>
          <w:szCs w:val="22"/>
        </w:rPr>
        <w:t>-Cihazda RBC, WBC, PLT, Hb, MCV parametrelerinin otomatik kalibrasyonları yapılabilmelidir.</w:t>
      </w:r>
    </w:p>
    <w:p w:rsidR="005D20B4" w:rsidRDefault="005D20B4" w:rsidP="005D20B4">
      <w:pPr>
        <w:spacing w:after="120" w:line="300" w:lineRule="auto"/>
        <w:jc w:val="both"/>
        <w:rPr>
          <w:sz w:val="22"/>
          <w:szCs w:val="22"/>
        </w:rPr>
      </w:pPr>
      <w:r>
        <w:rPr>
          <w:b/>
          <w:sz w:val="22"/>
          <w:szCs w:val="22"/>
        </w:rPr>
        <w:t>11</w:t>
      </w:r>
      <w:r>
        <w:rPr>
          <w:sz w:val="22"/>
          <w:szCs w:val="22"/>
        </w:rPr>
        <w:t xml:space="preserve">-Kontrol kanı; normal, düşük ve yüksek düzey olmak üzere </w:t>
      </w:r>
      <w:r>
        <w:rPr>
          <w:b/>
          <w:sz w:val="22"/>
          <w:szCs w:val="22"/>
        </w:rPr>
        <w:t>üç</w:t>
      </w:r>
      <w:r>
        <w:rPr>
          <w:sz w:val="22"/>
          <w:szCs w:val="22"/>
        </w:rPr>
        <w:t xml:space="preserve"> seviyeli olmalıdır. </w:t>
      </w:r>
    </w:p>
    <w:p w:rsidR="005D20B4" w:rsidRDefault="005D20B4" w:rsidP="005D20B4">
      <w:pPr>
        <w:spacing w:after="120" w:line="300" w:lineRule="auto"/>
        <w:jc w:val="both"/>
        <w:rPr>
          <w:sz w:val="22"/>
          <w:szCs w:val="22"/>
        </w:rPr>
      </w:pPr>
      <w:r>
        <w:rPr>
          <w:b/>
          <w:sz w:val="22"/>
          <w:szCs w:val="22"/>
        </w:rPr>
        <w:t>12</w:t>
      </w:r>
      <w:r>
        <w:rPr>
          <w:sz w:val="22"/>
          <w:szCs w:val="22"/>
        </w:rPr>
        <w:t>-Cihazda çalışılan tüm parametrelerin referans değerleri, istenildiği takdirde, kullanıcı tarafından girilebilmelidir. Cihaz, sayım sonucunda, referans değerlerin dışında olan parametrelerin yanına uyarı mesajları vermelidir. Bu durum, hastane otomasyon sistemine de aktarılabilmelidir.</w:t>
      </w:r>
    </w:p>
    <w:p w:rsidR="005D20B4" w:rsidRDefault="005D20B4" w:rsidP="005D20B4">
      <w:pPr>
        <w:spacing w:after="120" w:line="300" w:lineRule="auto"/>
        <w:jc w:val="both"/>
        <w:rPr>
          <w:sz w:val="22"/>
          <w:szCs w:val="22"/>
        </w:rPr>
      </w:pPr>
      <w:r>
        <w:rPr>
          <w:b/>
          <w:sz w:val="22"/>
          <w:szCs w:val="22"/>
        </w:rPr>
        <w:t>13</w:t>
      </w:r>
      <w:r>
        <w:rPr>
          <w:sz w:val="22"/>
          <w:szCs w:val="22"/>
        </w:rPr>
        <w:t>-Cihaz, sayım işleminin sonunda, teşhiste yardımcı olabilecek bilgileri de verebilmelidir. Örneğin anemi, mikrositoz, trombositoz gibi. Bu bilgiler, aynı zamanda hastane otomasyon sistemine de aktarılabilmelidir.</w:t>
      </w:r>
    </w:p>
    <w:p w:rsidR="005D20B4" w:rsidRDefault="005D20B4" w:rsidP="005D20B4">
      <w:pPr>
        <w:spacing w:after="120" w:line="300" w:lineRule="auto"/>
        <w:jc w:val="both"/>
        <w:rPr>
          <w:sz w:val="22"/>
          <w:szCs w:val="22"/>
        </w:rPr>
      </w:pPr>
      <w:r>
        <w:rPr>
          <w:b/>
          <w:sz w:val="22"/>
          <w:szCs w:val="22"/>
        </w:rPr>
        <w:t>14</w:t>
      </w:r>
      <w:r>
        <w:rPr>
          <w:sz w:val="22"/>
          <w:szCs w:val="22"/>
        </w:rPr>
        <w:t xml:space="preserve">-Cihazların LIS bağlantısı için, Biyokimya laboratuvarına </w:t>
      </w:r>
      <w:r>
        <w:rPr>
          <w:b/>
          <w:sz w:val="22"/>
          <w:szCs w:val="22"/>
        </w:rPr>
        <w:t xml:space="preserve">dört </w:t>
      </w:r>
      <w:r>
        <w:rPr>
          <w:sz w:val="22"/>
          <w:szCs w:val="22"/>
        </w:rPr>
        <w:t xml:space="preserve">adet ve Hematoloji laboratuvarına </w:t>
      </w:r>
      <w:r>
        <w:rPr>
          <w:b/>
          <w:sz w:val="22"/>
          <w:szCs w:val="22"/>
        </w:rPr>
        <w:t xml:space="preserve">iki </w:t>
      </w:r>
      <w:r>
        <w:rPr>
          <w:sz w:val="22"/>
          <w:szCs w:val="22"/>
        </w:rPr>
        <w:t xml:space="preserve">adet olmak üzere, özellikleri genel yükümlülüklerde belirtilen toplam </w:t>
      </w:r>
      <w:r>
        <w:rPr>
          <w:b/>
          <w:sz w:val="22"/>
          <w:szCs w:val="22"/>
        </w:rPr>
        <w:t xml:space="preserve">altı </w:t>
      </w:r>
      <w:r>
        <w:rPr>
          <w:sz w:val="22"/>
          <w:szCs w:val="22"/>
        </w:rPr>
        <w:t xml:space="preserve">adet bilgisayar, ücretsiz olarak temin edilecektir. </w:t>
      </w:r>
    </w:p>
    <w:p w:rsidR="005D20B4" w:rsidRDefault="005D20B4" w:rsidP="005D20B4">
      <w:pPr>
        <w:tabs>
          <w:tab w:val="left" w:pos="3060"/>
        </w:tabs>
        <w:spacing w:after="120" w:line="300" w:lineRule="auto"/>
        <w:jc w:val="both"/>
        <w:rPr>
          <w:sz w:val="21"/>
          <w:szCs w:val="21"/>
        </w:rPr>
      </w:pPr>
      <w:r>
        <w:rPr>
          <w:b/>
          <w:sz w:val="22"/>
          <w:szCs w:val="22"/>
        </w:rPr>
        <w:t>15</w:t>
      </w:r>
      <w:r>
        <w:rPr>
          <w:sz w:val="22"/>
          <w:szCs w:val="22"/>
        </w:rPr>
        <w:t>-Numune alımında kullanılmak üzere 2 ya da 3 mL’lik vakumlu EDTA’lı</w:t>
      </w:r>
      <w:r>
        <w:rPr>
          <w:b/>
          <w:sz w:val="22"/>
          <w:szCs w:val="22"/>
        </w:rPr>
        <w:t>1.400,000</w:t>
      </w:r>
      <w:r>
        <w:rPr>
          <w:sz w:val="22"/>
          <w:szCs w:val="22"/>
        </w:rPr>
        <w:t xml:space="preserve">adet (mor kapaklı) tüp ve </w:t>
      </w:r>
      <w:r>
        <w:rPr>
          <w:b/>
          <w:sz w:val="22"/>
          <w:szCs w:val="22"/>
        </w:rPr>
        <w:t>100,000</w:t>
      </w:r>
      <w:r>
        <w:rPr>
          <w:sz w:val="22"/>
          <w:szCs w:val="22"/>
        </w:rPr>
        <w:t xml:space="preserve"> adet pediatrik EDTA’lı CBC tüpü (cihazın raklara yerleştirilerek çalışılan kapalı moduna uygun), laboratuvar sorumlusunun belirleyeceği markadan ücretsiz olarak karşılanacaktır. İhale sayısının aşılması ya da ihale süresinin uzaması durumunda; çalışılan test sayısının % 10 fazlası kadar pediatrik ve 2 ya da 3 mL’lik vakumlu EDTA’lı tüp, firma tarafından ücretsiz karşılanacaktır. Printer için gerekli kartuş ve A4 kağıdı, çalışılan test sayısınca firma tarafından ücretsiz sağlanacaktır. EDTA’lı CBC tüpleri aynı zamanda yayma-boyama ve otomatik sedimantasyon cihazında da kullanılabilmelidir. Tüplerin tesliminde vakum kontrolü yapılacak; </w:t>
      </w:r>
      <w:r>
        <w:rPr>
          <w:sz w:val="21"/>
          <w:szCs w:val="21"/>
        </w:rPr>
        <w:t>uygun olmayan tüpler, en geç 15 gün içinde uygun vakumlu tüplerle değiştirilecektir.</w:t>
      </w:r>
    </w:p>
    <w:p w:rsidR="005D20B4" w:rsidRDefault="005D20B4" w:rsidP="005D20B4">
      <w:pPr>
        <w:spacing w:after="120" w:line="300" w:lineRule="auto"/>
        <w:jc w:val="both"/>
        <w:rPr>
          <w:sz w:val="22"/>
          <w:szCs w:val="22"/>
        </w:rPr>
      </w:pPr>
      <w:r>
        <w:rPr>
          <w:b/>
          <w:sz w:val="22"/>
          <w:szCs w:val="22"/>
        </w:rPr>
        <w:t>16</w:t>
      </w:r>
      <w:r>
        <w:rPr>
          <w:sz w:val="22"/>
          <w:szCs w:val="22"/>
        </w:rPr>
        <w:t xml:space="preserve">-Pediatrik ve vakumlu tüplerdeki kanların ön karıştırılmasında kullanılmak üzere, özellikleri birimlerin isteği doğrultusunda belirlenecek </w:t>
      </w:r>
      <w:r>
        <w:rPr>
          <w:sz w:val="22"/>
          <w:szCs w:val="22"/>
          <w:u w:val="single"/>
        </w:rPr>
        <w:t xml:space="preserve">toplam </w:t>
      </w:r>
      <w:r>
        <w:rPr>
          <w:b/>
          <w:sz w:val="22"/>
          <w:szCs w:val="22"/>
          <w:u w:val="single"/>
        </w:rPr>
        <w:t>üç</w:t>
      </w:r>
      <w:r>
        <w:rPr>
          <w:sz w:val="22"/>
          <w:szCs w:val="22"/>
          <w:u w:val="single"/>
        </w:rPr>
        <w:t xml:space="preserve"> adet mikser</w:t>
      </w:r>
      <w:r>
        <w:rPr>
          <w:sz w:val="22"/>
          <w:szCs w:val="22"/>
        </w:rPr>
        <w:t xml:space="preserve"> temin edilecektir. </w:t>
      </w:r>
    </w:p>
    <w:p w:rsidR="005D20B4" w:rsidRDefault="005D20B4" w:rsidP="005D20B4">
      <w:pPr>
        <w:spacing w:after="120" w:line="300" w:lineRule="auto"/>
        <w:jc w:val="both"/>
        <w:rPr>
          <w:sz w:val="22"/>
          <w:szCs w:val="22"/>
        </w:rPr>
      </w:pPr>
      <w:r>
        <w:rPr>
          <w:b/>
          <w:sz w:val="22"/>
          <w:szCs w:val="22"/>
        </w:rPr>
        <w:t>17</w:t>
      </w:r>
      <w:r>
        <w:rPr>
          <w:sz w:val="22"/>
          <w:szCs w:val="22"/>
        </w:rPr>
        <w:t>-Kan, varsa BOS ve diğer vücut sıvıları için gerekebilecek tüm sarf malzemeleri ve ekstra solüsyonlar, laboratuvar yetkilisinin isteği doğrultusunda firma tarafından temin edilecektir.</w:t>
      </w:r>
    </w:p>
    <w:p w:rsidR="005D20B4" w:rsidRDefault="005D20B4" w:rsidP="005D20B4">
      <w:pPr>
        <w:spacing w:after="120" w:line="300" w:lineRule="auto"/>
        <w:jc w:val="both"/>
        <w:rPr>
          <w:sz w:val="22"/>
          <w:szCs w:val="22"/>
        </w:rPr>
      </w:pPr>
      <w:r>
        <w:rPr>
          <w:b/>
          <w:sz w:val="22"/>
          <w:szCs w:val="22"/>
        </w:rPr>
        <w:t>18-</w:t>
      </w:r>
      <w:r>
        <w:rPr>
          <w:sz w:val="22"/>
          <w:szCs w:val="22"/>
        </w:rPr>
        <w:t>Yüklenici firma, cihazda kullanılan reaktifler ve atıklardan kaynaklanan koku başta olmak üzere; benzer olumsuzlukları en kısa sürede çözmekle yükümlüdür. Kesin çözüm, atık sistemiyle sağlanacaksa, laboratuvara atık sistemi kurulmalıdır.</w:t>
      </w:r>
    </w:p>
    <w:p w:rsidR="005D20B4" w:rsidRDefault="005D20B4" w:rsidP="005D20B4">
      <w:pPr>
        <w:jc w:val="both"/>
        <w:rPr>
          <w:sz w:val="22"/>
          <w:szCs w:val="22"/>
        </w:rPr>
      </w:pPr>
    </w:p>
    <w:p w:rsidR="005D20B4" w:rsidRDefault="005D20B4" w:rsidP="005D20B4">
      <w:pPr>
        <w:spacing w:after="120" w:line="300" w:lineRule="auto"/>
        <w:jc w:val="both"/>
        <w:rPr>
          <w:rFonts w:eastAsia="Arial"/>
          <w:b/>
          <w:sz w:val="22"/>
          <w:szCs w:val="22"/>
        </w:rPr>
      </w:pPr>
      <w:r>
        <w:rPr>
          <w:rFonts w:eastAsia="Arial"/>
          <w:b/>
          <w:sz w:val="22"/>
          <w:szCs w:val="22"/>
        </w:rPr>
        <w:t>KAN SAYIMI FİYAT DIŞI UNSUR RAPORU</w:t>
      </w:r>
    </w:p>
    <w:p w:rsidR="005D20B4" w:rsidRDefault="005D20B4" w:rsidP="005D20B4">
      <w:pPr>
        <w:spacing w:after="120" w:line="300" w:lineRule="auto"/>
        <w:jc w:val="both"/>
        <w:rPr>
          <w:rFonts w:eastAsia="Arial"/>
          <w:sz w:val="22"/>
          <w:szCs w:val="22"/>
        </w:rPr>
      </w:pPr>
      <w:r>
        <w:rPr>
          <w:rFonts w:eastAsia="Arial"/>
          <w:sz w:val="22"/>
          <w:szCs w:val="22"/>
        </w:rPr>
        <w:lastRenderedPageBreak/>
        <w:t>4734 sayılı KİK kanununun 40. maddesi ve resmi gazetenin 27996 sayılı mal alım ihaleleri uygulama yönetmeliğine göre, fiyat dışı unsur uygulaması yapılacaktır.</w:t>
      </w:r>
    </w:p>
    <w:p w:rsidR="005D20B4" w:rsidRDefault="005D20B4" w:rsidP="005D20B4">
      <w:pPr>
        <w:spacing w:after="120" w:line="300" w:lineRule="auto"/>
        <w:jc w:val="both"/>
        <w:rPr>
          <w:rFonts w:eastAsia="Arial"/>
          <w:sz w:val="22"/>
          <w:szCs w:val="22"/>
        </w:rPr>
      </w:pPr>
      <w:r>
        <w:rPr>
          <w:rFonts w:eastAsia="Arial"/>
          <w:sz w:val="22"/>
          <w:szCs w:val="22"/>
        </w:rPr>
        <w:t>Kurumumuz; fiyat, kalite ve teknoloji dengelerini korumak amacıyla aşağıdaki üstün teknik özellikleri değerlendirmeye alacaktır (Tablo 1). Cihazlardaki bu özellikler, firma tarafından ayrıca belgelendirilecektir.</w:t>
      </w:r>
    </w:p>
    <w:p w:rsidR="005D20B4" w:rsidRDefault="005D20B4" w:rsidP="005D20B4">
      <w:pPr>
        <w:jc w:val="both"/>
        <w:rPr>
          <w:rFonts w:eastAsia="Arial"/>
          <w:b/>
          <w:sz w:val="22"/>
          <w:szCs w:val="22"/>
        </w:rPr>
      </w:pPr>
    </w:p>
    <w:p w:rsidR="005D20B4" w:rsidRDefault="005D20B4" w:rsidP="005D20B4">
      <w:pPr>
        <w:jc w:val="center"/>
        <w:rPr>
          <w:rFonts w:eastAsia="Arial"/>
          <w:b/>
          <w:sz w:val="22"/>
          <w:szCs w:val="22"/>
        </w:rPr>
      </w:pPr>
      <w:r>
        <w:rPr>
          <w:rFonts w:eastAsia="Arial"/>
          <w:b/>
          <w:sz w:val="22"/>
          <w:szCs w:val="22"/>
        </w:rPr>
        <w:t xml:space="preserve">Tablo 1: </w:t>
      </w:r>
      <w:r>
        <w:rPr>
          <w:rFonts w:eastAsia="Arial"/>
          <w:sz w:val="22"/>
          <w:szCs w:val="22"/>
        </w:rPr>
        <w:t>Fiyat dışı unsur olarak değerlendirilecek teknik özellikler</w:t>
      </w:r>
    </w:p>
    <w:tbl>
      <w:tblPr>
        <w:tblpPr w:leftFromText="141" w:rightFromText="141" w:vertAnchor="text" w:horzAnchor="margin" w:tblpXSpec="center" w:tblpY="145"/>
        <w:tblW w:w="0" w:type="auto"/>
        <w:tblLayout w:type="fixed"/>
        <w:tblLook w:val="04A0" w:firstRow="1" w:lastRow="0" w:firstColumn="1" w:lastColumn="0" w:noHBand="0" w:noVBand="1"/>
      </w:tblPr>
      <w:tblGrid>
        <w:gridCol w:w="710"/>
        <w:gridCol w:w="7938"/>
        <w:gridCol w:w="958"/>
      </w:tblGrid>
      <w:tr w:rsidR="005D20B4" w:rsidTr="005D20B4">
        <w:tc>
          <w:tcPr>
            <w:tcW w:w="710" w:type="dxa"/>
            <w:tcBorders>
              <w:top w:val="single" w:sz="4" w:space="0" w:color="000000"/>
              <w:left w:val="single" w:sz="4" w:space="0" w:color="000000"/>
              <w:bottom w:val="single" w:sz="4" w:space="0" w:color="000000"/>
              <w:right w:val="nil"/>
            </w:tcBorders>
            <w:vAlign w:val="center"/>
            <w:hideMark/>
          </w:tcPr>
          <w:p w:rsidR="005D20B4" w:rsidRDefault="005D20B4">
            <w:pPr>
              <w:snapToGrid w:val="0"/>
              <w:spacing w:line="276" w:lineRule="auto"/>
              <w:jc w:val="center"/>
              <w:rPr>
                <w:rFonts w:eastAsia="Arial"/>
                <w:sz w:val="22"/>
                <w:szCs w:val="22"/>
              </w:rPr>
            </w:pPr>
            <w:r>
              <w:rPr>
                <w:rFonts w:eastAsia="Arial"/>
                <w:sz w:val="22"/>
                <w:szCs w:val="22"/>
              </w:rPr>
              <w:t>Sıra no</w:t>
            </w:r>
          </w:p>
        </w:tc>
        <w:tc>
          <w:tcPr>
            <w:tcW w:w="7938" w:type="dxa"/>
            <w:tcBorders>
              <w:top w:val="single" w:sz="4" w:space="0" w:color="000000"/>
              <w:left w:val="single" w:sz="4" w:space="0" w:color="000000"/>
              <w:bottom w:val="single" w:sz="4" w:space="0" w:color="000000"/>
              <w:right w:val="nil"/>
            </w:tcBorders>
            <w:vAlign w:val="center"/>
            <w:hideMark/>
          </w:tcPr>
          <w:p w:rsidR="005D20B4" w:rsidRDefault="005D20B4">
            <w:pPr>
              <w:snapToGrid w:val="0"/>
              <w:jc w:val="center"/>
              <w:rPr>
                <w:rFonts w:eastAsia="Arial"/>
              </w:rPr>
            </w:pPr>
            <w:r>
              <w:rPr>
                <w:rFonts w:eastAsia="Arial"/>
              </w:rPr>
              <w:t>Özellikler:</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5D20B4" w:rsidRDefault="005D20B4">
            <w:pPr>
              <w:snapToGrid w:val="0"/>
              <w:jc w:val="center"/>
              <w:rPr>
                <w:rFonts w:eastAsia="Arial"/>
                <w:sz w:val="22"/>
                <w:szCs w:val="22"/>
              </w:rPr>
            </w:pPr>
            <w:r>
              <w:rPr>
                <w:rFonts w:eastAsia="Arial"/>
                <w:sz w:val="22"/>
                <w:szCs w:val="22"/>
              </w:rPr>
              <w:t>Nispi Ağırlık</w:t>
            </w:r>
          </w:p>
        </w:tc>
      </w:tr>
      <w:tr w:rsidR="005D20B4" w:rsidTr="005D20B4">
        <w:tc>
          <w:tcPr>
            <w:tcW w:w="710" w:type="dxa"/>
            <w:tcBorders>
              <w:top w:val="single" w:sz="4" w:space="0" w:color="000000"/>
              <w:left w:val="single" w:sz="4" w:space="0" w:color="000000"/>
              <w:bottom w:val="single" w:sz="4" w:space="0" w:color="000000"/>
              <w:right w:val="nil"/>
            </w:tcBorders>
            <w:vAlign w:val="center"/>
            <w:hideMark/>
          </w:tcPr>
          <w:p w:rsidR="005D20B4" w:rsidRDefault="005D20B4">
            <w:pPr>
              <w:snapToGrid w:val="0"/>
              <w:jc w:val="center"/>
              <w:rPr>
                <w:rFonts w:eastAsia="Arial"/>
                <w:b/>
                <w:sz w:val="22"/>
                <w:szCs w:val="22"/>
              </w:rPr>
            </w:pPr>
            <w:r>
              <w:rPr>
                <w:rFonts w:eastAsia="Arial"/>
                <w:b/>
                <w:sz w:val="22"/>
                <w:szCs w:val="22"/>
              </w:rPr>
              <w:t>1</w:t>
            </w:r>
          </w:p>
        </w:tc>
        <w:tc>
          <w:tcPr>
            <w:tcW w:w="7938" w:type="dxa"/>
            <w:tcBorders>
              <w:top w:val="single" w:sz="4" w:space="0" w:color="000000"/>
              <w:left w:val="single" w:sz="4" w:space="0" w:color="000000"/>
              <w:bottom w:val="single" w:sz="4" w:space="0" w:color="000000"/>
              <w:right w:val="nil"/>
            </w:tcBorders>
            <w:vAlign w:val="center"/>
            <w:hideMark/>
          </w:tcPr>
          <w:p w:rsidR="005D20B4" w:rsidRDefault="005D20B4">
            <w:pPr>
              <w:snapToGrid w:val="0"/>
              <w:spacing w:before="60" w:after="60"/>
              <w:jc w:val="both"/>
              <w:rPr>
                <w:rFonts w:eastAsia="Arial"/>
                <w:sz w:val="21"/>
                <w:szCs w:val="21"/>
              </w:rPr>
            </w:pPr>
            <w:r>
              <w:rPr>
                <w:rFonts w:eastAsia="Arial"/>
                <w:sz w:val="21"/>
                <w:szCs w:val="21"/>
              </w:rPr>
              <w:t>Laboratuvar Merkezi Biyokimya ve Hematoloji Birimleri için, teklif edilen kan sayımı ve yayma-boyama cihazlarının teknik şartnamede talep edilen hızı;</w:t>
            </w:r>
          </w:p>
          <w:p w:rsidR="005D20B4" w:rsidRDefault="005D20B4">
            <w:pPr>
              <w:snapToGrid w:val="0"/>
              <w:spacing w:after="60"/>
              <w:jc w:val="both"/>
              <w:rPr>
                <w:rFonts w:eastAsia="Arial"/>
                <w:sz w:val="22"/>
                <w:szCs w:val="22"/>
              </w:rPr>
            </w:pPr>
            <w:r>
              <w:rPr>
                <w:rFonts w:eastAsia="Arial"/>
                <w:sz w:val="21"/>
                <w:szCs w:val="21"/>
              </w:rPr>
              <w:t xml:space="preserve">Hematoloji Laboratuvarı için 2 adet,  Biyokimya Laboratuvarı için 4 adet kan sayımı cihazı ve bunlara bağlı yayma-boyama cihazı şeklinde numune yükleme yeri ile </w:t>
            </w:r>
            <w:r>
              <w:rPr>
                <w:rFonts w:eastAsia="Arial"/>
                <w:sz w:val="21"/>
                <w:szCs w:val="21"/>
                <w:u w:val="single"/>
              </w:rPr>
              <w:t>birlikte entegre edilmesi.</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5D20B4" w:rsidRDefault="005D20B4">
            <w:pPr>
              <w:snapToGrid w:val="0"/>
              <w:jc w:val="center"/>
              <w:rPr>
                <w:rFonts w:eastAsia="Arial"/>
                <w:b/>
                <w:sz w:val="22"/>
                <w:szCs w:val="22"/>
              </w:rPr>
            </w:pPr>
            <w:r>
              <w:rPr>
                <w:rFonts w:eastAsia="Arial"/>
                <w:b/>
                <w:sz w:val="22"/>
                <w:szCs w:val="22"/>
              </w:rPr>
              <w:t>%2</w:t>
            </w:r>
          </w:p>
        </w:tc>
      </w:tr>
      <w:tr w:rsidR="005D20B4" w:rsidTr="005D20B4">
        <w:tc>
          <w:tcPr>
            <w:tcW w:w="710" w:type="dxa"/>
            <w:tcBorders>
              <w:top w:val="single" w:sz="4" w:space="0" w:color="000000"/>
              <w:left w:val="single" w:sz="4" w:space="0" w:color="000000"/>
              <w:bottom w:val="single" w:sz="4" w:space="0" w:color="000000"/>
              <w:right w:val="nil"/>
            </w:tcBorders>
            <w:vAlign w:val="center"/>
            <w:hideMark/>
          </w:tcPr>
          <w:p w:rsidR="005D20B4" w:rsidRDefault="005D20B4">
            <w:pPr>
              <w:snapToGrid w:val="0"/>
              <w:jc w:val="center"/>
              <w:rPr>
                <w:rFonts w:eastAsia="Arial"/>
                <w:b/>
                <w:sz w:val="22"/>
                <w:szCs w:val="22"/>
              </w:rPr>
            </w:pPr>
            <w:r>
              <w:rPr>
                <w:rFonts w:eastAsia="Arial"/>
                <w:b/>
                <w:sz w:val="22"/>
                <w:szCs w:val="22"/>
              </w:rPr>
              <w:t>2</w:t>
            </w:r>
          </w:p>
        </w:tc>
        <w:tc>
          <w:tcPr>
            <w:tcW w:w="7938" w:type="dxa"/>
            <w:tcBorders>
              <w:top w:val="single" w:sz="4" w:space="0" w:color="000000"/>
              <w:left w:val="single" w:sz="4" w:space="0" w:color="000000"/>
              <w:bottom w:val="single" w:sz="4" w:space="0" w:color="000000"/>
              <w:right w:val="nil"/>
            </w:tcBorders>
            <w:vAlign w:val="center"/>
            <w:hideMark/>
          </w:tcPr>
          <w:p w:rsidR="005D20B4" w:rsidRDefault="005D20B4">
            <w:pPr>
              <w:spacing w:before="60" w:after="60"/>
              <w:jc w:val="both"/>
              <w:rPr>
                <w:rFonts w:eastAsia="Arial"/>
                <w:b/>
                <w:sz w:val="22"/>
                <w:szCs w:val="22"/>
              </w:rPr>
            </w:pPr>
            <w:r>
              <w:rPr>
                <w:sz w:val="22"/>
                <w:szCs w:val="22"/>
              </w:rPr>
              <w:t xml:space="preserve">Tüm cihazların internal kalite kontrol sonuçlarının </w:t>
            </w:r>
            <w:r>
              <w:rPr>
                <w:i/>
                <w:sz w:val="22"/>
                <w:szCs w:val="22"/>
              </w:rPr>
              <w:t xml:space="preserve">online </w:t>
            </w:r>
            <w:r>
              <w:rPr>
                <w:sz w:val="22"/>
                <w:szCs w:val="22"/>
              </w:rPr>
              <w:t>olarak görülebilmesi ve bu sonuçların ulusal ve uluslar arası grup verileri ile karşılaştırılabilmesi(bu özellik, firma sistemlerinde yer almıyorsa, başka bir kuruluşun programı ile sağlanabilmelidir).</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5D20B4" w:rsidRDefault="005D20B4">
            <w:pPr>
              <w:pStyle w:val="AralkYok"/>
              <w:spacing w:line="360" w:lineRule="auto"/>
              <w:jc w:val="center"/>
              <w:rPr>
                <w:rFonts w:ascii="Times New Roman" w:hAnsi="Times New Roman" w:cs="Times New Roman"/>
                <w:b/>
              </w:rPr>
            </w:pPr>
            <w:r>
              <w:rPr>
                <w:rFonts w:ascii="Times New Roman" w:hAnsi="Times New Roman" w:cs="Times New Roman"/>
                <w:b/>
              </w:rPr>
              <w:t>%0.5</w:t>
            </w:r>
          </w:p>
        </w:tc>
      </w:tr>
      <w:tr w:rsidR="005D20B4" w:rsidTr="005D20B4">
        <w:tc>
          <w:tcPr>
            <w:tcW w:w="710" w:type="dxa"/>
            <w:tcBorders>
              <w:top w:val="single" w:sz="4" w:space="0" w:color="000000"/>
              <w:left w:val="single" w:sz="4" w:space="0" w:color="000000"/>
              <w:bottom w:val="single" w:sz="4" w:space="0" w:color="000000"/>
              <w:right w:val="nil"/>
            </w:tcBorders>
            <w:vAlign w:val="center"/>
            <w:hideMark/>
          </w:tcPr>
          <w:p w:rsidR="005D20B4" w:rsidRDefault="005D20B4">
            <w:pPr>
              <w:snapToGrid w:val="0"/>
              <w:jc w:val="center"/>
              <w:rPr>
                <w:rFonts w:eastAsia="Arial"/>
                <w:b/>
                <w:sz w:val="22"/>
                <w:szCs w:val="22"/>
              </w:rPr>
            </w:pPr>
            <w:r>
              <w:rPr>
                <w:rFonts w:eastAsia="Arial"/>
                <w:b/>
                <w:sz w:val="22"/>
                <w:szCs w:val="22"/>
              </w:rPr>
              <w:t>3</w:t>
            </w:r>
          </w:p>
        </w:tc>
        <w:tc>
          <w:tcPr>
            <w:tcW w:w="7938" w:type="dxa"/>
            <w:tcBorders>
              <w:top w:val="single" w:sz="4" w:space="0" w:color="000000"/>
              <w:left w:val="single" w:sz="4" w:space="0" w:color="000000"/>
              <w:bottom w:val="single" w:sz="4" w:space="0" w:color="000000"/>
              <w:right w:val="nil"/>
            </w:tcBorders>
            <w:vAlign w:val="center"/>
            <w:hideMark/>
          </w:tcPr>
          <w:p w:rsidR="005D20B4" w:rsidRDefault="005D20B4">
            <w:pPr>
              <w:spacing w:before="60" w:after="60"/>
              <w:jc w:val="both"/>
              <w:rPr>
                <w:sz w:val="22"/>
                <w:szCs w:val="22"/>
              </w:rPr>
            </w:pPr>
            <w:r>
              <w:rPr>
                <w:sz w:val="22"/>
                <w:szCs w:val="22"/>
              </w:rPr>
              <w:t>Cihazlarda beyaz küre ve alt grup sayımının hem lazer okuma hem de peroksidaz boyama yöntemi ile yapılması ve tek hücreye kadar hassas BOS sayımı.</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5D20B4" w:rsidRDefault="005D20B4">
            <w:pPr>
              <w:pStyle w:val="AralkYok"/>
              <w:spacing w:line="360" w:lineRule="auto"/>
              <w:jc w:val="center"/>
              <w:rPr>
                <w:rFonts w:ascii="Times New Roman" w:hAnsi="Times New Roman" w:cs="Times New Roman"/>
                <w:b/>
              </w:rPr>
            </w:pPr>
            <w:r>
              <w:rPr>
                <w:rFonts w:ascii="Times New Roman" w:hAnsi="Times New Roman" w:cs="Times New Roman"/>
                <w:b/>
              </w:rPr>
              <w:t>%1</w:t>
            </w:r>
          </w:p>
        </w:tc>
      </w:tr>
    </w:tbl>
    <w:p w:rsidR="005D20B4" w:rsidRDefault="005D20B4" w:rsidP="005D20B4">
      <w:pPr>
        <w:jc w:val="both"/>
        <w:rPr>
          <w:rFonts w:eastAsia="Arial"/>
          <w:b/>
          <w:sz w:val="22"/>
          <w:szCs w:val="22"/>
        </w:rPr>
      </w:pPr>
    </w:p>
    <w:p w:rsidR="005D20B4" w:rsidRDefault="005D20B4" w:rsidP="005D20B4">
      <w:pPr>
        <w:spacing w:after="60" w:line="276" w:lineRule="auto"/>
        <w:rPr>
          <w:rFonts w:eastAsia="Arial"/>
          <w:b/>
          <w:sz w:val="22"/>
          <w:szCs w:val="22"/>
        </w:rPr>
      </w:pPr>
      <w:r>
        <w:rPr>
          <w:rFonts w:eastAsia="Arial"/>
          <w:b/>
          <w:sz w:val="22"/>
          <w:szCs w:val="22"/>
        </w:rPr>
        <w:t>Fiyat Dışı Unsurun Gerekçesi</w:t>
      </w:r>
    </w:p>
    <w:p w:rsidR="005D20B4" w:rsidRDefault="005D20B4" w:rsidP="005D20B4">
      <w:pPr>
        <w:suppressAutoHyphens/>
        <w:spacing w:after="60" w:line="276" w:lineRule="auto"/>
        <w:jc w:val="both"/>
        <w:rPr>
          <w:rFonts w:eastAsia="Arial"/>
          <w:sz w:val="22"/>
          <w:szCs w:val="22"/>
        </w:rPr>
      </w:pPr>
      <w:r>
        <w:rPr>
          <w:rFonts w:eastAsia="Arial"/>
          <w:b/>
          <w:sz w:val="22"/>
          <w:szCs w:val="22"/>
        </w:rPr>
        <w:t>1</w:t>
      </w:r>
      <w:r>
        <w:rPr>
          <w:rFonts w:eastAsia="Arial"/>
          <w:sz w:val="22"/>
          <w:szCs w:val="22"/>
        </w:rPr>
        <w:t>-Birden fazla cihazın birleştirilmesiyle oluşturulan sistemler, cihazların tek başına kullanımına göre, daha küçük bir alan işgal edeceğinden, özellikle laboratuvar ortamının ergonomik kullanımı sağlanacaktır. Cihazların entegrasyonuyla çalışılan test sayılarında dağılım eşitliği olacak ve bu durum cihazların bakım ve performansının en uygun seviyede kullanılmasını sağlayacaktır. Entegre cihazlarda herhangi bir modülün arızası durumunda; sorunlu modül/modüllerin devre dışı bırakılarak çalışmaya devam edilebileceği öngörülmekte, diğer cihazların performansını olumsuz etkilemeyeceği düşünülmektedir.</w:t>
      </w:r>
    </w:p>
    <w:p w:rsidR="005D20B4" w:rsidRDefault="005D20B4" w:rsidP="005D20B4">
      <w:pPr>
        <w:suppressAutoHyphens/>
        <w:spacing w:after="60" w:line="276" w:lineRule="auto"/>
        <w:jc w:val="both"/>
        <w:rPr>
          <w:rFonts w:eastAsia="Arial"/>
          <w:sz w:val="22"/>
          <w:szCs w:val="22"/>
        </w:rPr>
      </w:pPr>
      <w:r>
        <w:rPr>
          <w:b/>
          <w:sz w:val="22"/>
          <w:szCs w:val="22"/>
        </w:rPr>
        <w:t>2</w:t>
      </w:r>
      <w:r>
        <w:rPr>
          <w:sz w:val="22"/>
          <w:szCs w:val="22"/>
        </w:rPr>
        <w:t xml:space="preserve">-Tüm cihazların internal kalite kontrol sonuçlarının </w:t>
      </w:r>
      <w:r>
        <w:rPr>
          <w:i/>
          <w:sz w:val="22"/>
          <w:szCs w:val="22"/>
        </w:rPr>
        <w:t>online</w:t>
      </w:r>
      <w:r>
        <w:rPr>
          <w:sz w:val="22"/>
          <w:szCs w:val="22"/>
        </w:rPr>
        <w:t xml:space="preserve"> olarak görülebilmesi ve aynı cihazları kullanan ulusal ve uluslar arası laboratuvarların kontrol sonuçlarıyla günlük sonuç karşılaştırabilme imkanı; toplam analitik performansı ve sonuç kalitesini olumlu yönde etkileyecektir.</w:t>
      </w:r>
    </w:p>
    <w:p w:rsidR="005D20B4" w:rsidRDefault="005D20B4" w:rsidP="005D20B4">
      <w:pPr>
        <w:suppressAutoHyphens/>
        <w:spacing w:after="120" w:line="276" w:lineRule="auto"/>
        <w:ind w:left="-284" w:firstLine="284"/>
        <w:jc w:val="both"/>
        <w:rPr>
          <w:rFonts w:eastAsia="Arial"/>
          <w:sz w:val="22"/>
          <w:szCs w:val="22"/>
        </w:rPr>
      </w:pPr>
      <w:r>
        <w:rPr>
          <w:b/>
          <w:sz w:val="22"/>
          <w:szCs w:val="22"/>
        </w:rPr>
        <w:t>3</w:t>
      </w:r>
      <w:r>
        <w:rPr>
          <w:sz w:val="22"/>
          <w:szCs w:val="22"/>
        </w:rPr>
        <w:t xml:space="preserve">-Beyaz küre alt gruplarının altın standart kabul edilen bu yöntemle daha doğru okunması sağlanacaktır. </w:t>
      </w:r>
    </w:p>
    <w:p w:rsidR="005D20B4" w:rsidRDefault="005D20B4" w:rsidP="005D20B4">
      <w:pPr>
        <w:suppressAutoHyphens/>
        <w:spacing w:after="120" w:line="276" w:lineRule="auto"/>
        <w:jc w:val="both"/>
        <w:rPr>
          <w:rFonts w:eastAsia="Arial"/>
          <w:sz w:val="22"/>
          <w:szCs w:val="22"/>
        </w:rPr>
      </w:pPr>
      <w:r>
        <w:rPr>
          <w:rFonts w:eastAsia="Arial"/>
          <w:sz w:val="22"/>
          <w:szCs w:val="22"/>
        </w:rPr>
        <w:t xml:space="preserve">Yukarıda belirtilen teknik üstünlük puanlama sistemi, fiyata direkt olarak yansıtılacak ve satın alma komisyonu düzeltilmiş fiyatları hesaplayarak kararını verecektir. Değerlendirme, firmaların vermiş olduğu toplam fiyat (kan sayımı testleri ve yayma) üzerinden yapılacaktır. Düzenlemede uygulanacak fiyat dışı unsurun hesaplanma şekli; belirtilen nispi ağırlığın bir (1) tam sayısından çıkartılarak teklif edilen rakamla çarpılması şeklinde olacaktır. </w:t>
      </w:r>
      <w:r>
        <w:rPr>
          <w:rFonts w:eastAsia="Arial"/>
          <w:b/>
          <w:sz w:val="22"/>
          <w:szCs w:val="22"/>
        </w:rPr>
        <w:t>(örneğin %2 nispi ağırlığı karşılayan firma için çarpım katsayısı: 1.0</w:t>
      </w:r>
      <w:r>
        <w:rPr>
          <w:rFonts w:eastAsia="Arial"/>
          <w:b/>
          <w:sz w:val="22"/>
          <w:szCs w:val="22"/>
        </w:rPr>
        <w:sym w:font="Symbol" w:char="F02D"/>
      </w:r>
      <w:r>
        <w:rPr>
          <w:rFonts w:eastAsia="Arial"/>
          <w:b/>
          <w:sz w:val="22"/>
          <w:szCs w:val="22"/>
        </w:rPr>
        <w:t>0.02=0.98 olacaktır).</w:t>
      </w:r>
    </w:p>
    <w:p w:rsidR="005D20B4" w:rsidRDefault="005D20B4" w:rsidP="005D20B4">
      <w:pPr>
        <w:jc w:val="both"/>
        <w:rPr>
          <w:rFonts w:eastAsia="Arial"/>
          <w:b/>
          <w:sz w:val="22"/>
          <w:szCs w:val="22"/>
        </w:rPr>
      </w:pPr>
      <w:r>
        <w:rPr>
          <w:rFonts w:eastAsia="Arial"/>
          <w:b/>
          <w:sz w:val="22"/>
          <w:szCs w:val="22"/>
        </w:rPr>
        <w:t>Örnek:</w:t>
      </w:r>
    </w:p>
    <w:p w:rsidR="005D20B4" w:rsidRDefault="005D20B4" w:rsidP="005D20B4">
      <w:pPr>
        <w:spacing w:line="276" w:lineRule="auto"/>
        <w:ind w:firstLine="282"/>
        <w:jc w:val="both"/>
        <w:rPr>
          <w:rFonts w:eastAsia="Arial"/>
          <w:sz w:val="22"/>
          <w:szCs w:val="22"/>
        </w:rPr>
      </w:pPr>
      <w:r>
        <w:rPr>
          <w:rFonts w:eastAsia="Arial"/>
          <w:sz w:val="22"/>
          <w:szCs w:val="22"/>
        </w:rPr>
        <w:t xml:space="preserve">A firmasının teklif ettiği tek parça cihaz, 1.000.000 TL ve </w:t>
      </w:r>
    </w:p>
    <w:p w:rsidR="005D20B4" w:rsidRDefault="005D20B4" w:rsidP="005D20B4">
      <w:pPr>
        <w:spacing w:line="276" w:lineRule="auto"/>
        <w:ind w:firstLine="282"/>
        <w:jc w:val="both"/>
        <w:rPr>
          <w:rFonts w:eastAsia="Arial"/>
          <w:sz w:val="22"/>
          <w:szCs w:val="22"/>
        </w:rPr>
      </w:pPr>
      <w:r>
        <w:rPr>
          <w:rFonts w:eastAsia="Arial"/>
          <w:sz w:val="22"/>
          <w:szCs w:val="22"/>
        </w:rPr>
        <w:t>B firmasının teklif ettiği birleşik veya modüler cihaz,1.020,000 TL olduğunda;</w:t>
      </w:r>
    </w:p>
    <w:p w:rsidR="005D20B4" w:rsidRDefault="005D20B4" w:rsidP="005D20B4">
      <w:pPr>
        <w:spacing w:line="276" w:lineRule="auto"/>
        <w:ind w:firstLine="282"/>
        <w:jc w:val="both"/>
        <w:rPr>
          <w:rFonts w:eastAsia="Arial"/>
          <w:sz w:val="22"/>
          <w:szCs w:val="22"/>
        </w:rPr>
      </w:pPr>
      <w:r>
        <w:rPr>
          <w:rFonts w:eastAsia="Arial"/>
          <w:sz w:val="22"/>
          <w:szCs w:val="22"/>
        </w:rPr>
        <w:t>A firmasının teklifi: 1.000,000 x 1=1.000.000 TL ve</w:t>
      </w:r>
    </w:p>
    <w:p w:rsidR="005D20B4" w:rsidRDefault="005D20B4" w:rsidP="005D20B4">
      <w:pPr>
        <w:spacing w:line="276" w:lineRule="auto"/>
        <w:ind w:firstLine="282"/>
        <w:jc w:val="both"/>
        <w:rPr>
          <w:rFonts w:eastAsia="Arial"/>
          <w:sz w:val="22"/>
          <w:szCs w:val="22"/>
        </w:rPr>
      </w:pPr>
      <w:r>
        <w:rPr>
          <w:rFonts w:eastAsia="Arial"/>
          <w:sz w:val="22"/>
          <w:szCs w:val="22"/>
        </w:rPr>
        <w:t xml:space="preserve">B firmasının teklifi: 1.020,000 x 0.98= 999,600 TL olacak ve B firmasının teklifi  </w:t>
      </w:r>
    </w:p>
    <w:p w:rsidR="005D20B4" w:rsidRDefault="005D20B4" w:rsidP="005D20B4">
      <w:pPr>
        <w:spacing w:line="276" w:lineRule="auto"/>
        <w:ind w:firstLine="282"/>
        <w:jc w:val="both"/>
        <w:rPr>
          <w:rFonts w:eastAsia="Arial"/>
          <w:sz w:val="22"/>
          <w:szCs w:val="22"/>
        </w:rPr>
      </w:pPr>
      <w:r>
        <w:rPr>
          <w:rFonts w:eastAsia="Arial"/>
          <w:sz w:val="22"/>
          <w:szCs w:val="22"/>
        </w:rPr>
        <w:t>(1.020,000 TL), ekonomik açıdan avantajlı teklif olarak kabul edilecektir.</w:t>
      </w:r>
    </w:p>
    <w:p w:rsidR="005D20B4" w:rsidRDefault="005D20B4" w:rsidP="005D20B4">
      <w:pPr>
        <w:spacing w:line="276" w:lineRule="auto"/>
        <w:rPr>
          <w:sz w:val="22"/>
          <w:szCs w:val="22"/>
        </w:rPr>
      </w:pPr>
    </w:p>
    <w:p w:rsidR="005D20B4" w:rsidRDefault="005D20B4" w:rsidP="005D20B4">
      <w:pPr>
        <w:spacing w:after="120"/>
        <w:jc w:val="both"/>
        <w:rPr>
          <w:b/>
          <w:sz w:val="22"/>
          <w:szCs w:val="22"/>
        </w:rPr>
      </w:pPr>
      <w:r>
        <w:rPr>
          <w:b/>
          <w:sz w:val="22"/>
          <w:szCs w:val="22"/>
        </w:rPr>
        <w:t>B-YAYMA-BOYAMA CİHAZLARI VE TESTLERİ TEKNİK ŞARTNAMESİ</w:t>
      </w:r>
    </w:p>
    <w:p w:rsidR="005D20B4" w:rsidRDefault="005D20B4" w:rsidP="005D20B4">
      <w:pPr>
        <w:spacing w:after="60" w:line="276" w:lineRule="auto"/>
        <w:jc w:val="both"/>
        <w:rPr>
          <w:sz w:val="22"/>
          <w:szCs w:val="22"/>
        </w:rPr>
      </w:pPr>
      <w:r>
        <w:rPr>
          <w:b/>
          <w:sz w:val="22"/>
          <w:szCs w:val="22"/>
        </w:rPr>
        <w:t>1</w:t>
      </w:r>
      <w:r>
        <w:rPr>
          <w:sz w:val="22"/>
          <w:szCs w:val="22"/>
        </w:rPr>
        <w:t xml:space="preserve">-Laboratuvar Merkezi Biyokimya ve Hematoloji Birimlerine </w:t>
      </w:r>
      <w:r>
        <w:rPr>
          <w:b/>
          <w:sz w:val="22"/>
          <w:szCs w:val="22"/>
        </w:rPr>
        <w:t>iki</w:t>
      </w:r>
      <w:r>
        <w:rPr>
          <w:sz w:val="22"/>
          <w:szCs w:val="22"/>
        </w:rPr>
        <w:t xml:space="preserve"> adet tam otomatik yayma-boyama cihazı kurulacaktır.</w:t>
      </w:r>
    </w:p>
    <w:p w:rsidR="005D20B4" w:rsidRDefault="005D20B4" w:rsidP="005D20B4">
      <w:pPr>
        <w:pStyle w:val="ListeParagraf"/>
        <w:spacing w:after="60" w:line="276" w:lineRule="auto"/>
        <w:ind w:left="0"/>
        <w:jc w:val="both"/>
        <w:rPr>
          <w:b/>
        </w:rPr>
      </w:pPr>
      <w:r>
        <w:rPr>
          <w:b/>
          <w:spacing w:val="-4"/>
          <w:sz w:val="22"/>
          <w:szCs w:val="22"/>
        </w:rPr>
        <w:lastRenderedPageBreak/>
        <w:t>2</w:t>
      </w:r>
      <w:r>
        <w:rPr>
          <w:spacing w:val="-4"/>
          <w:sz w:val="22"/>
          <w:szCs w:val="22"/>
        </w:rPr>
        <w:t>-</w:t>
      </w:r>
      <w:r>
        <w:rPr>
          <w:sz w:val="22"/>
          <w:szCs w:val="22"/>
        </w:rPr>
        <w:t xml:space="preserve">Cihazlar ihale </w:t>
      </w:r>
      <w:r>
        <w:t>başlangıcında</w:t>
      </w:r>
      <w:r>
        <w:rPr>
          <w:b/>
        </w:rPr>
        <w:t xml:space="preserve"> en fazla üç yaşında</w:t>
      </w:r>
      <w:r>
        <w:t xml:space="preserve"> olmalıdır.</w:t>
      </w:r>
    </w:p>
    <w:p w:rsidR="005D20B4" w:rsidRDefault="005D20B4" w:rsidP="005D20B4">
      <w:pPr>
        <w:tabs>
          <w:tab w:val="left" w:pos="180"/>
        </w:tabs>
        <w:spacing w:after="60" w:line="276" w:lineRule="auto"/>
        <w:jc w:val="both"/>
        <w:rPr>
          <w:spacing w:val="-3"/>
          <w:sz w:val="22"/>
          <w:szCs w:val="22"/>
        </w:rPr>
      </w:pPr>
      <w:r>
        <w:rPr>
          <w:b/>
          <w:spacing w:val="-4"/>
          <w:sz w:val="22"/>
          <w:szCs w:val="22"/>
        </w:rPr>
        <w:t>3</w:t>
      </w:r>
      <w:r>
        <w:rPr>
          <w:spacing w:val="-4"/>
          <w:sz w:val="22"/>
          <w:szCs w:val="22"/>
        </w:rPr>
        <w:t xml:space="preserve">-Yayma-boyama cihazı, CBC cihazı ile beraber çalışabilmelidir. Yayma ve boyama işini tam otomatik olarak CBC işleminden hemen sonra yapabilmelidir. Aksi takdirde, yüklenici firma, </w:t>
      </w:r>
      <w:r>
        <w:rPr>
          <w:b/>
          <w:spacing w:val="-4"/>
          <w:sz w:val="22"/>
          <w:szCs w:val="22"/>
        </w:rPr>
        <w:t xml:space="preserve">iki </w:t>
      </w:r>
      <w:r>
        <w:rPr>
          <w:spacing w:val="-4"/>
          <w:sz w:val="22"/>
          <w:szCs w:val="22"/>
        </w:rPr>
        <w:t xml:space="preserve">adet yayma cihazı için </w:t>
      </w:r>
      <w:r>
        <w:rPr>
          <w:b/>
          <w:spacing w:val="-4"/>
          <w:sz w:val="22"/>
          <w:szCs w:val="22"/>
        </w:rPr>
        <w:t>iki</w:t>
      </w:r>
      <w:r>
        <w:rPr>
          <w:spacing w:val="-4"/>
          <w:sz w:val="22"/>
          <w:szCs w:val="22"/>
        </w:rPr>
        <w:t xml:space="preserve"> adet ek CBC cihazı kurmalıdır. Cihaz, “</w:t>
      </w:r>
      <w:r>
        <w:rPr>
          <w:i/>
          <w:spacing w:val="-4"/>
          <w:sz w:val="22"/>
          <w:szCs w:val="22"/>
        </w:rPr>
        <w:t xml:space="preserve">yayma+boyama” </w:t>
      </w:r>
      <w:r>
        <w:rPr>
          <w:spacing w:val="-4"/>
          <w:sz w:val="22"/>
          <w:szCs w:val="22"/>
        </w:rPr>
        <w:t xml:space="preserve">ve </w:t>
      </w:r>
      <w:r>
        <w:rPr>
          <w:i/>
          <w:spacing w:val="-4"/>
          <w:sz w:val="22"/>
          <w:szCs w:val="22"/>
        </w:rPr>
        <w:t>“yayma ve boyama”</w:t>
      </w:r>
      <w:r>
        <w:rPr>
          <w:spacing w:val="-4"/>
          <w:sz w:val="22"/>
          <w:szCs w:val="22"/>
        </w:rPr>
        <w:t xml:space="preserve"> şeklinde operasyon modlarını, kullanıcıya sunabilecek donanıma sahip olmalıdır.</w:t>
      </w:r>
    </w:p>
    <w:p w:rsidR="005D20B4" w:rsidRDefault="005D20B4" w:rsidP="005D20B4">
      <w:pPr>
        <w:spacing w:after="60" w:line="276" w:lineRule="auto"/>
        <w:jc w:val="both"/>
        <w:rPr>
          <w:spacing w:val="-4"/>
          <w:sz w:val="22"/>
          <w:szCs w:val="22"/>
        </w:rPr>
      </w:pPr>
      <w:r>
        <w:rPr>
          <w:b/>
          <w:spacing w:val="-4"/>
          <w:sz w:val="22"/>
          <w:szCs w:val="22"/>
        </w:rPr>
        <w:t>4</w:t>
      </w:r>
      <w:r>
        <w:rPr>
          <w:spacing w:val="-4"/>
          <w:sz w:val="22"/>
          <w:szCs w:val="22"/>
        </w:rPr>
        <w:t>-Cihazda acil numuneler için, öncelikli çalışma modu olmalıdır.</w:t>
      </w:r>
    </w:p>
    <w:p w:rsidR="005D20B4" w:rsidRDefault="005D20B4" w:rsidP="005D20B4">
      <w:pPr>
        <w:spacing w:after="60" w:line="276" w:lineRule="auto"/>
        <w:jc w:val="both"/>
        <w:rPr>
          <w:spacing w:val="-3"/>
          <w:sz w:val="22"/>
          <w:szCs w:val="22"/>
        </w:rPr>
      </w:pPr>
      <w:r>
        <w:rPr>
          <w:b/>
          <w:spacing w:val="-3"/>
          <w:sz w:val="22"/>
          <w:szCs w:val="22"/>
        </w:rPr>
        <w:t>5</w:t>
      </w:r>
      <w:r>
        <w:rPr>
          <w:spacing w:val="-3"/>
          <w:sz w:val="22"/>
          <w:szCs w:val="22"/>
        </w:rPr>
        <w:t>-Cihaz, en az 100 numune/saat hızında boyama ve yayma yapabilmeli; manuel olarak hazırlanan preparatları (kemik iliği, plevra, periton mayi vb.) da boyayabilmelidir.</w:t>
      </w:r>
    </w:p>
    <w:p w:rsidR="005D20B4" w:rsidRDefault="005D20B4" w:rsidP="005D20B4">
      <w:pPr>
        <w:spacing w:after="60" w:line="276" w:lineRule="auto"/>
        <w:jc w:val="both"/>
        <w:rPr>
          <w:b/>
          <w:sz w:val="22"/>
          <w:szCs w:val="22"/>
        </w:rPr>
      </w:pPr>
      <w:r>
        <w:rPr>
          <w:b/>
          <w:spacing w:val="-3"/>
          <w:sz w:val="22"/>
          <w:szCs w:val="22"/>
        </w:rPr>
        <w:t>6</w:t>
      </w:r>
      <w:r>
        <w:rPr>
          <w:spacing w:val="-3"/>
          <w:sz w:val="22"/>
          <w:szCs w:val="22"/>
        </w:rPr>
        <w:t xml:space="preserve">-Manuel hazırlanan preparatların (kemik iliği, plevra, periton mayi vb.) boyanmasında; hücre yapılarının net olması, partikül veya boya kirliliğinin olmaması, klinik tanıda çok önemlidir. Manuel preparatların boyanması ile ilgili sorun yaşanması halinde, ya da kurulan cihazların yetersiz kalması durumunda, çözüm yüklenici firmaya aittir. Yüklenici firma, bu sorunun çözümünde sorun yaşanan laboratuvar için,  yedek cihaz veya ayrı bir boyama cihazı kurulması dahil, en kısa zamanda her tür alternatifle sorunu çözmekle yükümlüdür. Firma aynı zamanda, Hematoloji servislerinde </w:t>
      </w:r>
      <w:r>
        <w:rPr>
          <w:b/>
          <w:spacing w:val="-3"/>
          <w:sz w:val="22"/>
          <w:szCs w:val="22"/>
        </w:rPr>
        <w:t xml:space="preserve">dört </w:t>
      </w:r>
      <w:r>
        <w:rPr>
          <w:spacing w:val="-3"/>
          <w:sz w:val="22"/>
          <w:szCs w:val="22"/>
        </w:rPr>
        <w:t xml:space="preserve">adet manuel yayma aparatı ve Hematoloji laboratuarında </w:t>
      </w:r>
      <w:r>
        <w:rPr>
          <w:b/>
          <w:spacing w:val="-3"/>
          <w:sz w:val="22"/>
          <w:szCs w:val="22"/>
        </w:rPr>
        <w:t xml:space="preserve">bir </w:t>
      </w:r>
      <w:r>
        <w:rPr>
          <w:spacing w:val="-3"/>
          <w:sz w:val="22"/>
          <w:szCs w:val="22"/>
        </w:rPr>
        <w:t>adet manuel boyama cihazı kurmalıdır. Cihazlar için her türlü sarf malzeme, bedelsiz temin edilmelidir.</w:t>
      </w:r>
    </w:p>
    <w:p w:rsidR="005D20B4" w:rsidRDefault="005D20B4" w:rsidP="005D20B4">
      <w:pPr>
        <w:spacing w:after="60" w:line="276" w:lineRule="auto"/>
        <w:jc w:val="both"/>
        <w:rPr>
          <w:b/>
          <w:sz w:val="22"/>
          <w:szCs w:val="22"/>
        </w:rPr>
      </w:pPr>
      <w:r>
        <w:rPr>
          <w:b/>
          <w:sz w:val="22"/>
          <w:szCs w:val="22"/>
        </w:rPr>
        <w:t>7-</w:t>
      </w:r>
      <w:r>
        <w:rPr>
          <w:sz w:val="22"/>
          <w:szCs w:val="22"/>
        </w:rPr>
        <w:t xml:space="preserve">Yapılan yaymaların kalitesini kontrol etmek amacıyla; Biyokimya laboratuvarına, sorumlunun görüşü alınarak, </w:t>
      </w:r>
      <w:r>
        <w:rPr>
          <w:b/>
          <w:sz w:val="22"/>
          <w:szCs w:val="22"/>
        </w:rPr>
        <w:t>bir</w:t>
      </w:r>
      <w:r>
        <w:rPr>
          <w:sz w:val="22"/>
          <w:szCs w:val="22"/>
        </w:rPr>
        <w:t xml:space="preserve"> adet mikroskop ücretsiz temin edilmelidir. Mikroskop; iki okülerli, 20, 40 ve 100 büyütmeli objektife sahip olmalı, net görüntü elde edilebilmelidir. </w:t>
      </w:r>
    </w:p>
    <w:p w:rsidR="005D20B4" w:rsidRDefault="005D20B4" w:rsidP="005D20B4">
      <w:pPr>
        <w:spacing w:after="60" w:line="276" w:lineRule="auto"/>
        <w:jc w:val="both"/>
        <w:rPr>
          <w:spacing w:val="-3"/>
          <w:sz w:val="22"/>
          <w:szCs w:val="22"/>
        </w:rPr>
      </w:pPr>
      <w:r>
        <w:rPr>
          <w:b/>
          <w:spacing w:val="-4"/>
          <w:sz w:val="22"/>
          <w:szCs w:val="22"/>
        </w:rPr>
        <w:t>8</w:t>
      </w:r>
      <w:r>
        <w:rPr>
          <w:spacing w:val="-4"/>
          <w:sz w:val="22"/>
          <w:szCs w:val="22"/>
        </w:rPr>
        <w:t>-Cihaz, periferik yaymayı</w:t>
      </w:r>
      <w:r>
        <w:rPr>
          <w:spacing w:val="-3"/>
          <w:sz w:val="22"/>
          <w:szCs w:val="22"/>
        </w:rPr>
        <w:t xml:space="preserve"> belirlenen </w:t>
      </w:r>
      <w:r>
        <w:rPr>
          <w:spacing w:val="-4"/>
          <w:sz w:val="22"/>
          <w:szCs w:val="22"/>
        </w:rPr>
        <w:t xml:space="preserve">hematokrit değerine göre </w:t>
      </w:r>
      <w:r>
        <w:rPr>
          <w:spacing w:val="-3"/>
          <w:sz w:val="22"/>
          <w:szCs w:val="22"/>
        </w:rPr>
        <w:t>ayarlayabilmelidir.</w:t>
      </w:r>
    </w:p>
    <w:p w:rsidR="005D20B4" w:rsidRDefault="005D20B4" w:rsidP="005D20B4">
      <w:pPr>
        <w:spacing w:after="60" w:line="276" w:lineRule="auto"/>
        <w:jc w:val="both"/>
        <w:rPr>
          <w:spacing w:val="-3"/>
          <w:sz w:val="22"/>
          <w:szCs w:val="22"/>
        </w:rPr>
      </w:pPr>
      <w:r>
        <w:rPr>
          <w:b/>
          <w:spacing w:val="-4"/>
          <w:sz w:val="22"/>
          <w:szCs w:val="22"/>
        </w:rPr>
        <w:t>9</w:t>
      </w:r>
      <w:r>
        <w:rPr>
          <w:spacing w:val="-4"/>
          <w:sz w:val="22"/>
          <w:szCs w:val="22"/>
        </w:rPr>
        <w:t xml:space="preserve">-Yapılan yayma ve boyama sayıları, cihaz üzerindeki yazılımdan tespit edilebilmelidir. </w:t>
      </w:r>
      <w:r>
        <w:rPr>
          <w:spacing w:val="-3"/>
          <w:sz w:val="22"/>
          <w:szCs w:val="22"/>
        </w:rPr>
        <w:t>Uygun olmayan yayma ve boyama sayıları ve tekrar boyamalar, faturalanan test sayısından düşülecektir.</w:t>
      </w:r>
    </w:p>
    <w:p w:rsidR="005D20B4" w:rsidRDefault="005D20B4" w:rsidP="005D20B4">
      <w:pPr>
        <w:spacing w:before="60" w:line="252" w:lineRule="auto"/>
        <w:jc w:val="both"/>
        <w:rPr>
          <w:spacing w:val="-4"/>
          <w:sz w:val="22"/>
          <w:szCs w:val="22"/>
        </w:rPr>
      </w:pPr>
      <w:r>
        <w:rPr>
          <w:b/>
          <w:spacing w:val="-3"/>
          <w:sz w:val="22"/>
          <w:szCs w:val="22"/>
        </w:rPr>
        <w:t>10</w:t>
      </w:r>
      <w:r>
        <w:rPr>
          <w:spacing w:val="-3"/>
          <w:sz w:val="22"/>
          <w:szCs w:val="22"/>
        </w:rPr>
        <w:t>-</w:t>
      </w:r>
      <w:r>
        <w:rPr>
          <w:spacing w:val="-4"/>
          <w:sz w:val="22"/>
          <w:szCs w:val="22"/>
        </w:rPr>
        <w:t xml:space="preserve">Cihaz, hasta bilgilerini preparat üzerine mekanik olarak (hasta adı, barkod no, vb.) yazabilmelidir. Bu uygulama için gerekebilecek otomasyon bağlantısı, firma tarafından tam ve eksiksiz olarak yaptırılmalıdır. </w:t>
      </w:r>
    </w:p>
    <w:p w:rsidR="005D20B4" w:rsidRDefault="005D20B4" w:rsidP="005D20B4">
      <w:pPr>
        <w:spacing w:before="60" w:after="60" w:line="276" w:lineRule="auto"/>
        <w:jc w:val="both"/>
        <w:rPr>
          <w:spacing w:val="-4"/>
          <w:sz w:val="22"/>
          <w:szCs w:val="22"/>
        </w:rPr>
      </w:pPr>
      <w:r>
        <w:rPr>
          <w:b/>
          <w:spacing w:val="-3"/>
          <w:sz w:val="22"/>
          <w:szCs w:val="22"/>
        </w:rPr>
        <w:t>11</w:t>
      </w:r>
      <w:r>
        <w:rPr>
          <w:spacing w:val="-3"/>
          <w:sz w:val="22"/>
          <w:szCs w:val="22"/>
        </w:rPr>
        <w:t>-</w:t>
      </w:r>
      <w:r>
        <w:rPr>
          <w:sz w:val="22"/>
          <w:szCs w:val="22"/>
        </w:rPr>
        <w:t>Hematoloji laboratuvarına kurulan yayma–boyama cihazının yanında, bölümün ihtiyacını karşılayacak</w:t>
      </w:r>
      <w:r>
        <w:t xml:space="preserve"> hızda, </w:t>
      </w:r>
      <w:r>
        <w:rPr>
          <w:b/>
          <w:sz w:val="22"/>
          <w:szCs w:val="22"/>
        </w:rPr>
        <w:t xml:space="preserve">preparat görüntüleme cihazı </w:t>
      </w:r>
      <w:r>
        <w:rPr>
          <w:sz w:val="22"/>
          <w:szCs w:val="22"/>
        </w:rPr>
        <w:t>da verilecektir. Görüntülerin kliniklere aktarılabilmesi ve arşivlenmesi için,cihazın otomasyona bağlanması ve uzaktan erişim,yüklenici firma tarafından ücretsiz karşılanmalıdır.</w:t>
      </w:r>
    </w:p>
    <w:p w:rsidR="005D20B4" w:rsidRDefault="005D20B4" w:rsidP="005D20B4">
      <w:pPr>
        <w:spacing w:before="60" w:line="252" w:lineRule="auto"/>
        <w:jc w:val="both"/>
        <w:rPr>
          <w:spacing w:val="-3"/>
          <w:sz w:val="22"/>
          <w:szCs w:val="22"/>
        </w:rPr>
      </w:pPr>
      <w:r>
        <w:rPr>
          <w:b/>
          <w:spacing w:val="-3"/>
          <w:sz w:val="22"/>
          <w:szCs w:val="22"/>
        </w:rPr>
        <w:t>12</w:t>
      </w:r>
      <w:r>
        <w:rPr>
          <w:spacing w:val="-3"/>
          <w:sz w:val="22"/>
          <w:szCs w:val="22"/>
        </w:rPr>
        <w:t xml:space="preserve">-Demoda hazırlanan preparatlar, laboratuvar sorumlusu tarafından, hücre yapılarının net olması, partikül veya boya kirliliğinin olup olmamasına göre değerlendirilecektir. </w:t>
      </w:r>
    </w:p>
    <w:p w:rsidR="005D20B4" w:rsidRDefault="005D20B4" w:rsidP="005D20B4">
      <w:pPr>
        <w:spacing w:before="60" w:line="252" w:lineRule="auto"/>
        <w:jc w:val="both"/>
        <w:rPr>
          <w:spacing w:val="-3"/>
          <w:sz w:val="22"/>
          <w:szCs w:val="22"/>
        </w:rPr>
      </w:pPr>
      <w:r>
        <w:rPr>
          <w:b/>
          <w:spacing w:val="-3"/>
          <w:sz w:val="22"/>
          <w:szCs w:val="22"/>
        </w:rPr>
        <w:t>13</w:t>
      </w:r>
      <w:r>
        <w:rPr>
          <w:spacing w:val="-3"/>
          <w:sz w:val="22"/>
          <w:szCs w:val="22"/>
        </w:rPr>
        <w:t>-Yayma cihazında kullanılacak lamlar, laboratuvarın istediği miktar ve zamanlarda bedelsiz olarak temin edilmelidir. Cihazda boyanan kemik ilikleri, bölümlere de yayılıp gönderildiğinden, kemik iliklerinin yayılmasında kullanılacak lamlar, laboratuvarın isteği doğrultusunda firma tarafından bedelsiz olarak temin edilecektir.</w:t>
      </w:r>
    </w:p>
    <w:p w:rsidR="005D20B4" w:rsidRDefault="005D20B4" w:rsidP="005D20B4">
      <w:pPr>
        <w:spacing w:after="40" w:line="252" w:lineRule="auto"/>
        <w:jc w:val="both"/>
        <w:rPr>
          <w:spacing w:val="-3"/>
          <w:sz w:val="22"/>
          <w:szCs w:val="22"/>
        </w:rPr>
      </w:pPr>
      <w:r>
        <w:rPr>
          <w:b/>
          <w:spacing w:val="-3"/>
          <w:sz w:val="22"/>
          <w:szCs w:val="22"/>
        </w:rPr>
        <w:t>14</w:t>
      </w:r>
      <w:r>
        <w:rPr>
          <w:spacing w:val="-3"/>
          <w:sz w:val="22"/>
          <w:szCs w:val="22"/>
        </w:rPr>
        <w:t xml:space="preserve">-Boyama cihazında kullanılacak olan boya, laboratuvar sorumlularının onaylayacağı bir boya ve marka olmalıdır. Boyamada kullanılan sarf malzemeler, firma tarafından yeterli miktarda ücretsiz olarak temin edilmelidir. Sarf malzemeler (lam, boya, vb), en az </w:t>
      </w:r>
      <w:r>
        <w:rPr>
          <w:b/>
          <w:spacing w:val="-3"/>
          <w:sz w:val="22"/>
          <w:szCs w:val="22"/>
        </w:rPr>
        <w:t>üç ay</w:t>
      </w:r>
      <w:r>
        <w:rPr>
          <w:spacing w:val="-3"/>
          <w:sz w:val="22"/>
          <w:szCs w:val="22"/>
        </w:rPr>
        <w:t xml:space="preserve"> stoklanacak miktarda laboratuvara teslim edilmelidir.</w:t>
      </w:r>
    </w:p>
    <w:p w:rsidR="005D20B4" w:rsidRDefault="005D20B4" w:rsidP="005D20B4">
      <w:pPr>
        <w:spacing w:line="276" w:lineRule="auto"/>
        <w:jc w:val="both"/>
        <w:rPr>
          <w:b/>
          <w:sz w:val="22"/>
          <w:szCs w:val="22"/>
        </w:rPr>
      </w:pPr>
    </w:p>
    <w:p w:rsidR="005D20B4" w:rsidRDefault="005D20B4" w:rsidP="005D20B4">
      <w:pPr>
        <w:jc w:val="both"/>
        <w:rPr>
          <w:b/>
          <w:sz w:val="22"/>
          <w:szCs w:val="22"/>
          <w:u w:val="single"/>
        </w:rPr>
      </w:pPr>
      <w:r>
        <w:rPr>
          <w:b/>
          <w:sz w:val="22"/>
          <w:szCs w:val="22"/>
          <w:u w:val="single"/>
        </w:rPr>
        <w:t>Kısım 12 (Sıra no: 1)</w:t>
      </w:r>
    </w:p>
    <w:p w:rsidR="005D20B4" w:rsidRDefault="005D20B4" w:rsidP="005D20B4">
      <w:pPr>
        <w:spacing w:before="120"/>
        <w:jc w:val="both"/>
        <w:rPr>
          <w:b/>
          <w:sz w:val="22"/>
          <w:szCs w:val="22"/>
        </w:rPr>
      </w:pPr>
      <w:r>
        <w:rPr>
          <w:b/>
          <w:bCs/>
          <w:sz w:val="22"/>
          <w:szCs w:val="22"/>
        </w:rPr>
        <w:t>ERİTROSİT SEDİMANTASYON TESTİ İÇİN TEKNİK ŞARTNAME</w:t>
      </w:r>
    </w:p>
    <w:p w:rsidR="005D20B4" w:rsidRDefault="005D20B4" w:rsidP="005D20B4">
      <w:pPr>
        <w:spacing w:after="80"/>
        <w:jc w:val="both"/>
        <w:rPr>
          <w:sz w:val="22"/>
          <w:szCs w:val="22"/>
        </w:rPr>
      </w:pPr>
      <w:r>
        <w:rPr>
          <w:b/>
          <w:sz w:val="22"/>
          <w:szCs w:val="22"/>
        </w:rPr>
        <w:t>1</w:t>
      </w:r>
      <w:r>
        <w:rPr>
          <w:sz w:val="22"/>
          <w:szCs w:val="22"/>
        </w:rPr>
        <w:t xml:space="preserve">-Laboratuvar Merkezi Biyokimya ve Hematoloji Birimlerine en az </w:t>
      </w:r>
      <w:r>
        <w:rPr>
          <w:b/>
          <w:sz w:val="22"/>
          <w:szCs w:val="22"/>
        </w:rPr>
        <w:t xml:space="preserve">üç </w:t>
      </w:r>
      <w:r>
        <w:rPr>
          <w:sz w:val="22"/>
          <w:szCs w:val="22"/>
        </w:rPr>
        <w:t xml:space="preserve">ve en çok </w:t>
      </w:r>
      <w:r>
        <w:rPr>
          <w:b/>
          <w:sz w:val="22"/>
          <w:szCs w:val="22"/>
        </w:rPr>
        <w:t xml:space="preserve">beş </w:t>
      </w:r>
      <w:r>
        <w:rPr>
          <w:sz w:val="22"/>
          <w:szCs w:val="22"/>
        </w:rPr>
        <w:t>adet tam otomatik eritrosit sedimantasyon analizörü kurulacaktır.</w:t>
      </w:r>
    </w:p>
    <w:p w:rsidR="005D20B4" w:rsidRDefault="005D20B4" w:rsidP="005D20B4">
      <w:pPr>
        <w:spacing w:after="80"/>
        <w:rPr>
          <w:sz w:val="22"/>
          <w:szCs w:val="22"/>
        </w:rPr>
      </w:pPr>
      <w:r>
        <w:rPr>
          <w:b/>
          <w:sz w:val="22"/>
          <w:szCs w:val="22"/>
        </w:rPr>
        <w:t>2</w:t>
      </w:r>
      <w:r>
        <w:rPr>
          <w:sz w:val="22"/>
          <w:szCs w:val="22"/>
        </w:rPr>
        <w:t>-Cihazlar ihale başlangıcında</w:t>
      </w:r>
      <w:r>
        <w:rPr>
          <w:b/>
          <w:sz w:val="22"/>
          <w:szCs w:val="22"/>
        </w:rPr>
        <w:t xml:space="preserve"> en fazla 2 yaşında </w:t>
      </w:r>
      <w:r>
        <w:rPr>
          <w:sz w:val="22"/>
          <w:szCs w:val="22"/>
        </w:rPr>
        <w:t>olmalıdır.</w:t>
      </w:r>
    </w:p>
    <w:p w:rsidR="005D20B4" w:rsidRDefault="005D20B4" w:rsidP="005D20B4">
      <w:pPr>
        <w:spacing w:after="80"/>
        <w:jc w:val="both"/>
        <w:rPr>
          <w:sz w:val="22"/>
          <w:szCs w:val="22"/>
        </w:rPr>
      </w:pPr>
      <w:r>
        <w:rPr>
          <w:b/>
          <w:sz w:val="22"/>
          <w:szCs w:val="22"/>
        </w:rPr>
        <w:t>3</w:t>
      </w:r>
      <w:r>
        <w:rPr>
          <w:sz w:val="22"/>
          <w:szCs w:val="22"/>
        </w:rPr>
        <w:t>-Toplam test hızı, net 360 numune/saat’ten az olmamalıdır.</w:t>
      </w:r>
    </w:p>
    <w:p w:rsidR="005D20B4" w:rsidRDefault="005D20B4" w:rsidP="005D20B4">
      <w:pPr>
        <w:spacing w:after="80"/>
        <w:jc w:val="both"/>
        <w:rPr>
          <w:sz w:val="22"/>
          <w:szCs w:val="22"/>
        </w:rPr>
      </w:pPr>
      <w:r>
        <w:rPr>
          <w:b/>
          <w:sz w:val="22"/>
          <w:szCs w:val="22"/>
        </w:rPr>
        <w:t>4</w:t>
      </w:r>
      <w:r>
        <w:rPr>
          <w:sz w:val="22"/>
          <w:szCs w:val="22"/>
        </w:rPr>
        <w:t>-Sistem, herhangi bir ek işleme gerek olmaksızın, EDTA’lı kan tüpleri ile doğrudan çalışabilmelidir.</w:t>
      </w:r>
    </w:p>
    <w:p w:rsidR="005D20B4" w:rsidRDefault="005D20B4" w:rsidP="005D20B4">
      <w:pPr>
        <w:spacing w:after="80"/>
        <w:jc w:val="both"/>
        <w:rPr>
          <w:sz w:val="22"/>
          <w:szCs w:val="22"/>
        </w:rPr>
      </w:pPr>
      <w:r>
        <w:rPr>
          <w:b/>
          <w:sz w:val="22"/>
          <w:szCs w:val="22"/>
        </w:rPr>
        <w:t>5</w:t>
      </w:r>
      <w:r>
        <w:rPr>
          <w:sz w:val="22"/>
          <w:szCs w:val="22"/>
        </w:rPr>
        <w:t>-Sistem, farklı model/marka kan sayım cihazları ile aynı EDTA’lı tüpleri kullanabilmelidir.</w:t>
      </w:r>
    </w:p>
    <w:p w:rsidR="005D20B4" w:rsidRDefault="005D20B4" w:rsidP="005D20B4">
      <w:pPr>
        <w:spacing w:after="80"/>
        <w:jc w:val="both"/>
        <w:rPr>
          <w:sz w:val="22"/>
          <w:szCs w:val="22"/>
        </w:rPr>
      </w:pPr>
      <w:r>
        <w:rPr>
          <w:b/>
          <w:sz w:val="22"/>
          <w:szCs w:val="22"/>
        </w:rPr>
        <w:t>6</w:t>
      </w:r>
      <w:r>
        <w:rPr>
          <w:sz w:val="22"/>
          <w:szCs w:val="22"/>
        </w:rPr>
        <w:t xml:space="preserve">-Sistemden elde edilen sonuçlar, Westergreen metodu ile korele olmalıdır. Bu korelasyon uygunluğu, </w:t>
      </w:r>
      <w:r>
        <w:rPr>
          <w:sz w:val="22"/>
          <w:szCs w:val="22"/>
          <w:u w:val="single"/>
        </w:rPr>
        <w:t xml:space="preserve">her </w:t>
      </w:r>
      <w:r>
        <w:rPr>
          <w:b/>
          <w:sz w:val="22"/>
          <w:szCs w:val="22"/>
          <w:u w:val="single"/>
        </w:rPr>
        <w:t>üç ayda</w:t>
      </w:r>
      <w:r>
        <w:rPr>
          <w:sz w:val="22"/>
          <w:szCs w:val="22"/>
          <w:u w:val="single"/>
        </w:rPr>
        <w:t xml:space="preserve"> bir ya da cihazın bakımı ve faktör ayarının değişiminden sonra,</w:t>
      </w:r>
      <w:r>
        <w:rPr>
          <w:sz w:val="22"/>
          <w:szCs w:val="22"/>
        </w:rPr>
        <w:t xml:space="preserve"> distribütör aplikasyoncusu tarafından kontrol edilerek, laboratuvar sorumlusuna rapor edilmelidir. </w:t>
      </w:r>
    </w:p>
    <w:p w:rsidR="005D20B4" w:rsidRDefault="005D20B4" w:rsidP="005D20B4">
      <w:pPr>
        <w:spacing w:after="80"/>
        <w:jc w:val="both"/>
        <w:rPr>
          <w:sz w:val="22"/>
          <w:szCs w:val="22"/>
        </w:rPr>
      </w:pPr>
      <w:r>
        <w:rPr>
          <w:b/>
          <w:sz w:val="22"/>
          <w:szCs w:val="22"/>
        </w:rPr>
        <w:lastRenderedPageBreak/>
        <w:t>7</w:t>
      </w:r>
      <w:r>
        <w:rPr>
          <w:sz w:val="22"/>
          <w:szCs w:val="22"/>
        </w:rPr>
        <w:t>-Sonuçlar, yazıcıdan otomatik olarak alınmalıdır.</w:t>
      </w:r>
    </w:p>
    <w:p w:rsidR="005D20B4" w:rsidRDefault="005D20B4" w:rsidP="005D20B4">
      <w:pPr>
        <w:tabs>
          <w:tab w:val="left" w:pos="3060"/>
        </w:tabs>
        <w:spacing w:after="80"/>
        <w:jc w:val="both"/>
        <w:rPr>
          <w:sz w:val="22"/>
          <w:szCs w:val="22"/>
        </w:rPr>
      </w:pPr>
      <w:r>
        <w:rPr>
          <w:b/>
          <w:sz w:val="22"/>
          <w:szCs w:val="22"/>
        </w:rPr>
        <w:t>8</w:t>
      </w:r>
      <w:r>
        <w:rPr>
          <w:sz w:val="22"/>
          <w:szCs w:val="22"/>
        </w:rPr>
        <w:t xml:space="preserve">-Laboratuvar sorumlusunun belirteceği marka ve hacimlerde test sayısı kadar vakumlu EDTA’lı tüp, bedelsiz karşılanacaktır. İhalenin uzaması durumunda da, çalışılan test sayısı </w:t>
      </w:r>
      <w:r>
        <w:rPr>
          <w:sz w:val="22"/>
          <w:szCs w:val="22"/>
          <w:u w:val="single" w:color="FFFFFF"/>
        </w:rPr>
        <w:t>kadar EDTA’lı</w:t>
      </w:r>
      <w:r>
        <w:rPr>
          <w:sz w:val="22"/>
          <w:szCs w:val="22"/>
        </w:rPr>
        <w:t xml:space="preserve"> tüp ücretsiz olarak karşılanacaktır. Tüplerin teslimi esnasında vakum kontrolü yapılacak; vakumu uygun olmayan tüpler, en geç 15 gün içinde uygun vakumlu tüplerle değiştirilecektir </w:t>
      </w:r>
    </w:p>
    <w:p w:rsidR="005D20B4" w:rsidRDefault="005D20B4" w:rsidP="005D20B4">
      <w:pPr>
        <w:tabs>
          <w:tab w:val="left" w:pos="4820"/>
        </w:tabs>
        <w:spacing w:after="80"/>
        <w:jc w:val="both"/>
        <w:rPr>
          <w:sz w:val="22"/>
          <w:szCs w:val="22"/>
        </w:rPr>
      </w:pPr>
      <w:r>
        <w:rPr>
          <w:b/>
          <w:sz w:val="22"/>
          <w:szCs w:val="22"/>
        </w:rPr>
        <w:t>9-</w:t>
      </w:r>
      <w:r>
        <w:rPr>
          <w:sz w:val="22"/>
          <w:szCs w:val="22"/>
        </w:rPr>
        <w:t xml:space="preserve">Cihazların LIS bağlantısı için, özellikleri genel yükümlülüklerde belirtilen, Biyokimya laboratuvarına </w:t>
      </w:r>
      <w:r>
        <w:rPr>
          <w:b/>
          <w:sz w:val="22"/>
          <w:szCs w:val="22"/>
        </w:rPr>
        <w:t>iki</w:t>
      </w:r>
      <w:r>
        <w:rPr>
          <w:sz w:val="22"/>
          <w:szCs w:val="22"/>
        </w:rPr>
        <w:t xml:space="preserve"> adet ve Hematoloji Laboratuvarına </w:t>
      </w:r>
      <w:r>
        <w:rPr>
          <w:b/>
          <w:sz w:val="22"/>
          <w:szCs w:val="22"/>
        </w:rPr>
        <w:t>bir</w:t>
      </w:r>
      <w:r>
        <w:rPr>
          <w:sz w:val="22"/>
          <w:szCs w:val="22"/>
        </w:rPr>
        <w:t xml:space="preserve"> adet olmak üzere, toplam </w:t>
      </w:r>
      <w:r>
        <w:rPr>
          <w:b/>
          <w:sz w:val="22"/>
          <w:szCs w:val="22"/>
        </w:rPr>
        <w:t>üç</w:t>
      </w:r>
      <w:r>
        <w:rPr>
          <w:sz w:val="22"/>
          <w:szCs w:val="22"/>
        </w:rPr>
        <w:t xml:space="preserve"> adet bilgisayar, ücretsiz olarak temin edilecektir. </w:t>
      </w:r>
    </w:p>
    <w:p w:rsidR="005D20B4" w:rsidRDefault="005D20B4" w:rsidP="005D20B4">
      <w:pPr>
        <w:jc w:val="both"/>
        <w:rPr>
          <w:b/>
          <w:sz w:val="22"/>
          <w:szCs w:val="22"/>
          <w:u w:val="single"/>
        </w:rPr>
      </w:pPr>
      <w:r>
        <w:rPr>
          <w:b/>
          <w:sz w:val="22"/>
          <w:szCs w:val="22"/>
          <w:u w:val="single"/>
        </w:rPr>
        <w:t>Kısım 13  (Sıra no: 1–17)</w:t>
      </w:r>
      <w:r>
        <w:rPr>
          <w:b/>
          <w:sz w:val="22"/>
          <w:szCs w:val="22"/>
        </w:rPr>
        <w:t>TAM OTOMATİK KOAGÜLOMETRE TESTLERİ</w:t>
      </w:r>
    </w:p>
    <w:p w:rsidR="005D20B4" w:rsidRDefault="005D20B4" w:rsidP="005D20B4">
      <w:pPr>
        <w:spacing w:before="40" w:line="276" w:lineRule="auto"/>
        <w:jc w:val="both"/>
        <w:rPr>
          <w:sz w:val="22"/>
          <w:szCs w:val="22"/>
        </w:rPr>
      </w:pPr>
      <w:r>
        <w:rPr>
          <w:b/>
          <w:sz w:val="22"/>
          <w:szCs w:val="22"/>
        </w:rPr>
        <w:t>1</w:t>
      </w:r>
      <w:r>
        <w:rPr>
          <w:sz w:val="22"/>
          <w:szCs w:val="22"/>
        </w:rPr>
        <w:t xml:space="preserve">-Laboratuvar Merkezi Biyokimya Birimine </w:t>
      </w:r>
      <w:r>
        <w:rPr>
          <w:b/>
          <w:sz w:val="22"/>
          <w:szCs w:val="22"/>
        </w:rPr>
        <w:t xml:space="preserve">bir </w:t>
      </w:r>
      <w:r>
        <w:rPr>
          <w:sz w:val="22"/>
          <w:szCs w:val="22"/>
        </w:rPr>
        <w:t xml:space="preserve">adet ve Hematoloji Birimine </w:t>
      </w:r>
      <w:r>
        <w:rPr>
          <w:b/>
          <w:sz w:val="22"/>
          <w:szCs w:val="22"/>
        </w:rPr>
        <w:t>bir</w:t>
      </w:r>
      <w:r>
        <w:rPr>
          <w:sz w:val="22"/>
          <w:szCs w:val="22"/>
        </w:rPr>
        <w:t xml:space="preserve"> adet olmak üzere, aşağıda teknik şartnamesi verilen, aynı marka </w:t>
      </w:r>
      <w:r>
        <w:rPr>
          <w:b/>
          <w:sz w:val="22"/>
          <w:szCs w:val="22"/>
        </w:rPr>
        <w:t xml:space="preserve">iki </w:t>
      </w:r>
      <w:r>
        <w:rPr>
          <w:sz w:val="22"/>
          <w:szCs w:val="22"/>
        </w:rPr>
        <w:t xml:space="preserve">adet tam otomatik koagülasyon cihazı kurulacaktır. </w:t>
      </w:r>
    </w:p>
    <w:p w:rsidR="005D20B4" w:rsidRDefault="005D20B4" w:rsidP="005D20B4">
      <w:pPr>
        <w:spacing w:before="40" w:line="276" w:lineRule="auto"/>
        <w:jc w:val="both"/>
        <w:rPr>
          <w:sz w:val="22"/>
          <w:szCs w:val="22"/>
        </w:rPr>
      </w:pPr>
      <w:r>
        <w:rPr>
          <w:b/>
          <w:sz w:val="22"/>
          <w:szCs w:val="22"/>
        </w:rPr>
        <w:t>2</w:t>
      </w:r>
      <w:r>
        <w:rPr>
          <w:sz w:val="22"/>
          <w:szCs w:val="22"/>
        </w:rPr>
        <w:t xml:space="preserve">-Laboratuvar sorumlularının onaylayacağı ve her iki laboratuvarın çalışma listesinde bulunan koagülasyon testlerinin tamamını çalışabilen ve birimlere kurulan cihazla en yakın hızda olan, aynı kitleri kullanabilen </w:t>
      </w:r>
      <w:r>
        <w:rPr>
          <w:b/>
          <w:sz w:val="22"/>
          <w:szCs w:val="22"/>
        </w:rPr>
        <w:t>iki</w:t>
      </w:r>
      <w:r>
        <w:rPr>
          <w:sz w:val="22"/>
          <w:szCs w:val="22"/>
        </w:rPr>
        <w:t xml:space="preserve"> adet tam otomatik cihaz, ek olarak Biyokimya ve Hematoloji Birimlerine kurulmalıdır.</w:t>
      </w:r>
    </w:p>
    <w:p w:rsidR="005D20B4" w:rsidRDefault="005D20B4" w:rsidP="005D20B4">
      <w:pPr>
        <w:pStyle w:val="ListeParagraf"/>
        <w:spacing w:before="40" w:after="60" w:line="276" w:lineRule="auto"/>
        <w:ind w:left="0"/>
        <w:jc w:val="both"/>
      </w:pPr>
      <w:r>
        <w:rPr>
          <w:b/>
          <w:sz w:val="22"/>
          <w:szCs w:val="22"/>
        </w:rPr>
        <w:t>3</w:t>
      </w:r>
      <w:r>
        <w:rPr>
          <w:sz w:val="22"/>
          <w:szCs w:val="22"/>
        </w:rPr>
        <w:t>-</w:t>
      </w:r>
      <w:r>
        <w:rPr>
          <w:bCs/>
        </w:rPr>
        <w:t>Cihazlar</w:t>
      </w:r>
      <w:r>
        <w:t>ihale başlangıcında</w:t>
      </w:r>
      <w:r>
        <w:rPr>
          <w:b/>
        </w:rPr>
        <w:t xml:space="preserve"> en fazla üç yaşında</w:t>
      </w:r>
      <w:r>
        <w:t xml:space="preserve"> olmalıdır.</w:t>
      </w:r>
    </w:p>
    <w:p w:rsidR="005D20B4" w:rsidRDefault="005D20B4" w:rsidP="005D20B4">
      <w:pPr>
        <w:tabs>
          <w:tab w:val="left" w:pos="540"/>
        </w:tabs>
        <w:jc w:val="both"/>
        <w:rPr>
          <w:sz w:val="22"/>
          <w:szCs w:val="22"/>
        </w:rPr>
      </w:pPr>
    </w:p>
    <w:p w:rsidR="005D20B4" w:rsidRDefault="005D20B4" w:rsidP="005D20B4">
      <w:pPr>
        <w:spacing w:after="80"/>
        <w:jc w:val="both"/>
        <w:rPr>
          <w:b/>
          <w:sz w:val="22"/>
          <w:szCs w:val="22"/>
        </w:rPr>
      </w:pPr>
      <w:r>
        <w:rPr>
          <w:b/>
          <w:sz w:val="22"/>
          <w:szCs w:val="22"/>
        </w:rPr>
        <w:t>A-KOAGÜLOMETRE CİHAZLARI VE TESTLERİ TEKNİK ŞARTNAMESİ</w:t>
      </w:r>
    </w:p>
    <w:p w:rsidR="005D20B4" w:rsidRDefault="005D20B4" w:rsidP="005D20B4">
      <w:pPr>
        <w:pStyle w:val="ListeParagraf"/>
        <w:spacing w:before="40" w:after="60"/>
        <w:ind w:left="0"/>
        <w:jc w:val="both"/>
      </w:pPr>
      <w:r>
        <w:rPr>
          <w:b/>
          <w:sz w:val="22"/>
          <w:szCs w:val="22"/>
        </w:rPr>
        <w:t>1-</w:t>
      </w:r>
      <w:r>
        <w:rPr>
          <w:bCs/>
          <w:sz w:val="22"/>
          <w:szCs w:val="22"/>
        </w:rPr>
        <w:t>Cihazlar</w:t>
      </w:r>
      <w:r>
        <w:rPr>
          <w:sz w:val="22"/>
          <w:szCs w:val="22"/>
        </w:rPr>
        <w:t>ihale başlangıcında</w:t>
      </w:r>
      <w:r>
        <w:rPr>
          <w:b/>
          <w:sz w:val="22"/>
          <w:szCs w:val="22"/>
        </w:rPr>
        <w:t xml:space="preserve"> en fazla üçyaşında</w:t>
      </w:r>
      <w:r>
        <w:rPr>
          <w:sz w:val="22"/>
          <w:szCs w:val="22"/>
        </w:rPr>
        <w:t xml:space="preserve"> olmalıdır.</w:t>
      </w:r>
    </w:p>
    <w:p w:rsidR="005D20B4" w:rsidRDefault="005D20B4" w:rsidP="005D20B4">
      <w:pPr>
        <w:spacing w:after="80" w:line="276" w:lineRule="auto"/>
        <w:jc w:val="both"/>
        <w:rPr>
          <w:sz w:val="22"/>
          <w:szCs w:val="22"/>
        </w:rPr>
      </w:pPr>
      <w:r>
        <w:rPr>
          <w:b/>
          <w:sz w:val="22"/>
          <w:szCs w:val="22"/>
        </w:rPr>
        <w:t>2</w:t>
      </w:r>
      <w:r>
        <w:rPr>
          <w:sz w:val="22"/>
          <w:szCs w:val="22"/>
        </w:rPr>
        <w:t xml:space="preserve">-Cihaz; </w:t>
      </w:r>
      <w:r>
        <w:rPr>
          <w:i/>
          <w:sz w:val="22"/>
          <w:szCs w:val="22"/>
        </w:rPr>
        <w:t>klotting</w:t>
      </w:r>
      <w:r>
        <w:rPr>
          <w:sz w:val="22"/>
          <w:szCs w:val="22"/>
        </w:rPr>
        <w:t xml:space="preserve">, </w:t>
      </w:r>
      <w:r>
        <w:rPr>
          <w:i/>
          <w:sz w:val="22"/>
          <w:szCs w:val="22"/>
        </w:rPr>
        <w:t>kromojenik</w:t>
      </w:r>
      <w:r>
        <w:rPr>
          <w:sz w:val="22"/>
          <w:szCs w:val="22"/>
        </w:rPr>
        <w:t xml:space="preserve"> ve </w:t>
      </w:r>
      <w:r>
        <w:rPr>
          <w:i/>
          <w:sz w:val="22"/>
          <w:szCs w:val="22"/>
        </w:rPr>
        <w:t>immünolojik</w:t>
      </w:r>
      <w:r>
        <w:rPr>
          <w:sz w:val="22"/>
          <w:szCs w:val="22"/>
        </w:rPr>
        <w:t xml:space="preserve"> yöntemlerin her üçünü de yapabilmeli ve bu yöntemleri kullanarak PT, aPTT, Fibrinojen, D-Dimer, Lupus Antikoagülan, Faktörler, Antitrombin, Protein C, Protein S, APC-R, vonWillebrand FaktörAg, Heparin (Faktör Xa veya Antifaktör Xa Aktivitesi) ve Plazminojen </w:t>
      </w:r>
      <w:r>
        <w:t xml:space="preserve">testlerini </w:t>
      </w:r>
      <w:r>
        <w:rPr>
          <w:sz w:val="22"/>
          <w:szCs w:val="22"/>
        </w:rPr>
        <w:t>tam otomatik olarak çalışabilmelidir. Ricof veya vonWillebrand Faktör aktivitesini,cihazların birinde tam otomatik ya da manuel bir cihazla çalışabilmelidir. Manuel çalışan cihaz en az dört kanallı olmalıdır. Ayrıca, Hematoloji Laboratuvarı için, Faktör inhibitör test protokolü, cihaza uygulanabilmelidir.</w:t>
      </w:r>
    </w:p>
    <w:p w:rsidR="005D20B4" w:rsidRDefault="005D20B4" w:rsidP="005D20B4">
      <w:pPr>
        <w:spacing w:after="80" w:line="276" w:lineRule="auto"/>
        <w:jc w:val="both"/>
        <w:rPr>
          <w:b/>
          <w:sz w:val="22"/>
          <w:szCs w:val="22"/>
        </w:rPr>
      </w:pPr>
      <w:r>
        <w:rPr>
          <w:b/>
          <w:sz w:val="22"/>
          <w:szCs w:val="22"/>
        </w:rPr>
        <w:t>3</w:t>
      </w:r>
      <w:r>
        <w:rPr>
          <w:sz w:val="22"/>
          <w:szCs w:val="22"/>
        </w:rPr>
        <w:t xml:space="preserve">-İhaleye girecek firma; PT, aPTT, Trombin zamanı, Fibrinojen, ATIII, D-Dimer, Protein C, Protein S, APC-R, Lupus antikoagülan, Faktör düzeyleri ve (varsa Ricof) testlerinin çalışıldığı en az iki eğitim hastanesinden, testlerle ilgili sorun olmadığına dair, laboratuvar sorumlusu tarafından onaylanmış bir belge sunmalıdır.  Aynı testlerin herhangi bir dış kalite kontrol laboratuvarı tarafından çalışılıp iyi sonuç alındığını gösteren belge de sunulabilir. </w:t>
      </w:r>
    </w:p>
    <w:p w:rsidR="005D20B4" w:rsidRDefault="005D20B4" w:rsidP="005D20B4">
      <w:pPr>
        <w:spacing w:after="80" w:line="276" w:lineRule="auto"/>
        <w:jc w:val="both"/>
        <w:rPr>
          <w:sz w:val="22"/>
          <w:szCs w:val="22"/>
        </w:rPr>
      </w:pPr>
      <w:r>
        <w:rPr>
          <w:b/>
          <w:sz w:val="22"/>
          <w:szCs w:val="22"/>
        </w:rPr>
        <w:t>4</w:t>
      </w:r>
      <w:r>
        <w:rPr>
          <w:sz w:val="22"/>
          <w:szCs w:val="22"/>
        </w:rPr>
        <w:t xml:space="preserve">-Cihaz, açık sistem olmalı; gerektiğinde başka marka kitlerin aplikasyonu yapılabilmelidir. </w:t>
      </w:r>
    </w:p>
    <w:p w:rsidR="005D20B4" w:rsidRDefault="005D20B4" w:rsidP="005D20B4">
      <w:pPr>
        <w:spacing w:after="80" w:line="276" w:lineRule="auto"/>
        <w:jc w:val="both"/>
        <w:rPr>
          <w:sz w:val="22"/>
          <w:szCs w:val="22"/>
        </w:rPr>
      </w:pPr>
      <w:r>
        <w:rPr>
          <w:b/>
          <w:sz w:val="22"/>
          <w:szCs w:val="22"/>
        </w:rPr>
        <w:t>5</w:t>
      </w:r>
      <w:r>
        <w:rPr>
          <w:sz w:val="22"/>
          <w:szCs w:val="22"/>
        </w:rPr>
        <w:t xml:space="preserve">-Testleri </w:t>
      </w:r>
      <w:r>
        <w:rPr>
          <w:i/>
          <w:sz w:val="22"/>
          <w:szCs w:val="22"/>
        </w:rPr>
        <w:t>random</w:t>
      </w:r>
      <w:r>
        <w:rPr>
          <w:sz w:val="22"/>
          <w:szCs w:val="22"/>
        </w:rPr>
        <w:t xml:space="preserve">, </w:t>
      </w:r>
      <w:r>
        <w:rPr>
          <w:i/>
          <w:sz w:val="22"/>
          <w:szCs w:val="22"/>
        </w:rPr>
        <w:t>batch</w:t>
      </w:r>
      <w:r>
        <w:rPr>
          <w:sz w:val="22"/>
          <w:szCs w:val="22"/>
        </w:rPr>
        <w:t xml:space="preserve"> ve </w:t>
      </w:r>
      <w:r>
        <w:rPr>
          <w:i/>
          <w:sz w:val="22"/>
          <w:szCs w:val="22"/>
        </w:rPr>
        <w:t>stat</w:t>
      </w:r>
      <w:r>
        <w:rPr>
          <w:sz w:val="22"/>
          <w:szCs w:val="22"/>
        </w:rPr>
        <w:t xml:space="preserve">modunda çalışabilmeli; acil durumda </w:t>
      </w:r>
      <w:r>
        <w:rPr>
          <w:i/>
          <w:sz w:val="22"/>
          <w:szCs w:val="22"/>
        </w:rPr>
        <w:t>stat</w:t>
      </w:r>
      <w:r>
        <w:rPr>
          <w:sz w:val="22"/>
          <w:szCs w:val="22"/>
        </w:rPr>
        <w:t xml:space="preserve"> moduna geçerek, acil olan testi çalışabilmelidir.</w:t>
      </w:r>
    </w:p>
    <w:p w:rsidR="005D20B4" w:rsidRDefault="005D20B4" w:rsidP="005D20B4">
      <w:pPr>
        <w:spacing w:after="80" w:line="276" w:lineRule="auto"/>
        <w:jc w:val="both"/>
        <w:rPr>
          <w:sz w:val="22"/>
          <w:szCs w:val="22"/>
        </w:rPr>
      </w:pPr>
      <w:r>
        <w:rPr>
          <w:b/>
          <w:sz w:val="22"/>
          <w:szCs w:val="22"/>
        </w:rPr>
        <w:t>6</w:t>
      </w:r>
      <w:r>
        <w:rPr>
          <w:sz w:val="22"/>
          <w:szCs w:val="22"/>
        </w:rPr>
        <w:t xml:space="preserve">-Biyokimya Birimine kurulan cihazların her biri, saatte en az </w:t>
      </w:r>
      <w:r>
        <w:rPr>
          <w:b/>
          <w:sz w:val="22"/>
          <w:szCs w:val="22"/>
        </w:rPr>
        <w:t>120PT</w:t>
      </w:r>
      <w:r>
        <w:rPr>
          <w:sz w:val="22"/>
          <w:szCs w:val="22"/>
        </w:rPr>
        <w:t xml:space="preserve"> testi, Hematoloji Birimine kurulacak cihazların her biri saatte en az </w:t>
      </w:r>
      <w:r>
        <w:rPr>
          <w:b/>
          <w:sz w:val="22"/>
          <w:szCs w:val="22"/>
        </w:rPr>
        <w:t>250 PT</w:t>
      </w:r>
      <w:r>
        <w:rPr>
          <w:sz w:val="22"/>
          <w:szCs w:val="22"/>
        </w:rPr>
        <w:t xml:space="preserve"> testi çalışmalıdır. Cihazlar 365 gün 24 saat süreyle açık kalabilmelidir.</w:t>
      </w:r>
    </w:p>
    <w:p w:rsidR="005D20B4" w:rsidRDefault="005D20B4" w:rsidP="005D20B4">
      <w:pPr>
        <w:spacing w:after="80"/>
        <w:jc w:val="both"/>
        <w:rPr>
          <w:sz w:val="22"/>
          <w:szCs w:val="22"/>
        </w:rPr>
      </w:pPr>
      <w:r>
        <w:rPr>
          <w:b/>
          <w:sz w:val="22"/>
          <w:szCs w:val="22"/>
        </w:rPr>
        <w:t>7-</w:t>
      </w:r>
      <w:r>
        <w:rPr>
          <w:sz w:val="22"/>
          <w:szCs w:val="22"/>
        </w:rPr>
        <w:t xml:space="preserve">Cihaz, aynı anda ölçüm yapabilen en az </w:t>
      </w:r>
      <w:r>
        <w:rPr>
          <w:b/>
          <w:sz w:val="22"/>
          <w:szCs w:val="22"/>
        </w:rPr>
        <w:t>dört</w:t>
      </w:r>
      <w:r>
        <w:rPr>
          <w:sz w:val="22"/>
          <w:szCs w:val="22"/>
        </w:rPr>
        <w:t xml:space="preserve"> ölçüm kanalına sahip olmalıdır.</w:t>
      </w:r>
    </w:p>
    <w:p w:rsidR="005D20B4" w:rsidRDefault="005D20B4" w:rsidP="005D20B4">
      <w:pPr>
        <w:spacing w:after="80"/>
        <w:jc w:val="both"/>
        <w:rPr>
          <w:sz w:val="22"/>
          <w:szCs w:val="22"/>
        </w:rPr>
      </w:pPr>
      <w:r>
        <w:rPr>
          <w:b/>
          <w:sz w:val="22"/>
          <w:szCs w:val="22"/>
        </w:rPr>
        <w:t>8</w:t>
      </w:r>
      <w:r>
        <w:rPr>
          <w:sz w:val="22"/>
          <w:szCs w:val="22"/>
        </w:rPr>
        <w:t>-Cihaz, aynı anda tek numuneden 12 ayrı test çalışabilmelidir.</w:t>
      </w:r>
    </w:p>
    <w:p w:rsidR="005D20B4" w:rsidRDefault="005D20B4" w:rsidP="005D20B4">
      <w:pPr>
        <w:spacing w:after="80"/>
        <w:jc w:val="both"/>
        <w:rPr>
          <w:sz w:val="22"/>
          <w:szCs w:val="22"/>
        </w:rPr>
      </w:pPr>
      <w:r>
        <w:rPr>
          <w:b/>
          <w:sz w:val="22"/>
          <w:szCs w:val="22"/>
        </w:rPr>
        <w:t>9</w:t>
      </w:r>
      <w:r>
        <w:rPr>
          <w:sz w:val="22"/>
          <w:szCs w:val="22"/>
        </w:rPr>
        <w:t>-Cihaza bağlı bilgisayar, yazıcı ve barkod okuyucusu bulunmalıdır.</w:t>
      </w:r>
    </w:p>
    <w:p w:rsidR="005D20B4" w:rsidRDefault="005D20B4" w:rsidP="005D20B4">
      <w:pPr>
        <w:spacing w:after="80" w:line="276" w:lineRule="auto"/>
        <w:jc w:val="both"/>
        <w:rPr>
          <w:sz w:val="22"/>
          <w:szCs w:val="22"/>
        </w:rPr>
      </w:pPr>
      <w:r>
        <w:rPr>
          <w:b/>
          <w:sz w:val="22"/>
          <w:szCs w:val="22"/>
        </w:rPr>
        <w:t>10</w:t>
      </w:r>
      <w:r>
        <w:rPr>
          <w:sz w:val="22"/>
          <w:szCs w:val="22"/>
        </w:rPr>
        <w:t xml:space="preserve">-Cihaz barkod okuyucusu içermeli ve koagülasyon testleri için kullanılan barkodlu primer tüpleri kullanabilmelidir. Cihaz tarafından barkodlar okunamadığında, bu durumun çözümü için gerekli tüm masraflar firmaya ait olacaktır. Ayrıca randevulu testlerin etiketlenmesinde kullanılmak üzere, Hematoloji laboratuvarına, laboratuvar sorumlusunun istediği özelliklerde, bir adet </w:t>
      </w:r>
      <w:r>
        <w:rPr>
          <w:b/>
          <w:sz w:val="22"/>
          <w:szCs w:val="22"/>
        </w:rPr>
        <w:t>barkod yazıcı</w:t>
      </w:r>
      <w:r>
        <w:rPr>
          <w:sz w:val="22"/>
          <w:szCs w:val="22"/>
        </w:rPr>
        <w:t xml:space="preserve"> temin edilmelidir. Barkod yazıcının tüm sarf malzemeleri firma tarafından ücretsiz karşılanmalıdır. Barkod yazıcı hastane otomasyon programı ile çalışabilmelidir. Barkod yazıcının otomasyon bağlantısı ve programı, firma tarafından ücretsiz yaptırılmalıdır. Barkod yazıcı hastane otomasyon programı ile çalışabilmelidir. Barkod yazıcının otomasyon bağlantısı ve programı, firma tarafından ücretsiz yaptırılmalıdır.</w:t>
      </w:r>
    </w:p>
    <w:p w:rsidR="005D20B4" w:rsidRDefault="005D20B4" w:rsidP="005D20B4">
      <w:pPr>
        <w:spacing w:after="80" w:line="276" w:lineRule="auto"/>
        <w:jc w:val="both"/>
        <w:rPr>
          <w:sz w:val="22"/>
          <w:szCs w:val="22"/>
        </w:rPr>
      </w:pPr>
      <w:r>
        <w:rPr>
          <w:b/>
          <w:sz w:val="22"/>
          <w:szCs w:val="22"/>
        </w:rPr>
        <w:lastRenderedPageBreak/>
        <w:t>11-</w:t>
      </w:r>
      <w:r>
        <w:rPr>
          <w:sz w:val="22"/>
          <w:szCs w:val="22"/>
        </w:rPr>
        <w:t xml:space="preserve">Biyokimya Birimine kurulan cihazlara bir defada en az </w:t>
      </w:r>
      <w:r>
        <w:rPr>
          <w:b/>
          <w:sz w:val="22"/>
          <w:szCs w:val="22"/>
        </w:rPr>
        <w:t>50</w:t>
      </w:r>
      <w:r>
        <w:rPr>
          <w:sz w:val="22"/>
          <w:szCs w:val="22"/>
        </w:rPr>
        <w:t xml:space="preserve">, Hematoloji Birimine kurulan cihazlara da en az </w:t>
      </w:r>
      <w:r>
        <w:rPr>
          <w:b/>
          <w:sz w:val="22"/>
          <w:szCs w:val="22"/>
        </w:rPr>
        <w:t xml:space="preserve">90 </w:t>
      </w:r>
      <w:r>
        <w:rPr>
          <w:sz w:val="22"/>
          <w:szCs w:val="22"/>
        </w:rPr>
        <w:t>primer tüp yüklenebilmelidir. Ayrıca, çalışmayı bölmeden numune yüklemesi yapılabilmelidir.</w:t>
      </w:r>
    </w:p>
    <w:p w:rsidR="005D20B4" w:rsidRDefault="005D20B4" w:rsidP="005D20B4">
      <w:pPr>
        <w:spacing w:after="80" w:line="276" w:lineRule="auto"/>
        <w:jc w:val="both"/>
        <w:rPr>
          <w:sz w:val="22"/>
          <w:szCs w:val="22"/>
        </w:rPr>
      </w:pPr>
      <w:r>
        <w:rPr>
          <w:b/>
          <w:sz w:val="22"/>
          <w:szCs w:val="22"/>
        </w:rPr>
        <w:t>12</w:t>
      </w:r>
      <w:r>
        <w:rPr>
          <w:sz w:val="22"/>
          <w:szCs w:val="22"/>
        </w:rPr>
        <w:t xml:space="preserve">-Çalışılan testlerde kontaminasyonu önlemek amacıyla; Biyokimya Birimine kurulan cihazların her biri </w:t>
      </w:r>
      <w:r>
        <w:rPr>
          <w:b/>
          <w:sz w:val="22"/>
          <w:szCs w:val="22"/>
        </w:rPr>
        <w:t>bir</w:t>
      </w:r>
      <w:r>
        <w:rPr>
          <w:sz w:val="22"/>
          <w:szCs w:val="22"/>
        </w:rPr>
        <w:t xml:space="preserve"> adet numune (kapak delmeli) ve </w:t>
      </w:r>
      <w:r>
        <w:rPr>
          <w:b/>
          <w:sz w:val="22"/>
          <w:szCs w:val="22"/>
        </w:rPr>
        <w:t>bir</w:t>
      </w:r>
      <w:r>
        <w:rPr>
          <w:sz w:val="22"/>
          <w:szCs w:val="22"/>
        </w:rPr>
        <w:t xml:space="preserve"> adet reaktif probu olmak üzere, </w:t>
      </w:r>
      <w:r>
        <w:rPr>
          <w:b/>
          <w:sz w:val="22"/>
          <w:szCs w:val="22"/>
        </w:rPr>
        <w:t xml:space="preserve">iki </w:t>
      </w:r>
      <w:r>
        <w:rPr>
          <w:sz w:val="22"/>
          <w:szCs w:val="22"/>
        </w:rPr>
        <w:t xml:space="preserve">proba sahip olmalıdır. Hematoloji Birimine kurulacak cihazlar, en az </w:t>
      </w:r>
      <w:r>
        <w:rPr>
          <w:b/>
          <w:sz w:val="22"/>
          <w:szCs w:val="22"/>
        </w:rPr>
        <w:t xml:space="preserve">üç </w:t>
      </w:r>
      <w:r>
        <w:rPr>
          <w:sz w:val="22"/>
          <w:szCs w:val="22"/>
        </w:rPr>
        <w:t xml:space="preserve">problu olmalıdır. </w:t>
      </w:r>
    </w:p>
    <w:p w:rsidR="005D20B4" w:rsidRDefault="005D20B4" w:rsidP="005D20B4">
      <w:pPr>
        <w:spacing w:after="80" w:line="276" w:lineRule="auto"/>
        <w:jc w:val="both"/>
        <w:rPr>
          <w:sz w:val="22"/>
          <w:szCs w:val="22"/>
        </w:rPr>
      </w:pPr>
      <w:r>
        <w:rPr>
          <w:b/>
          <w:sz w:val="22"/>
          <w:szCs w:val="22"/>
        </w:rPr>
        <w:t>13</w:t>
      </w:r>
      <w:r>
        <w:rPr>
          <w:sz w:val="22"/>
          <w:szCs w:val="22"/>
        </w:rPr>
        <w:t xml:space="preserve">-Cihazlara en az 35 reaktif, aynı anda yüklenebilmelidir. </w:t>
      </w:r>
    </w:p>
    <w:p w:rsidR="005D20B4" w:rsidRDefault="005D20B4" w:rsidP="005D20B4">
      <w:pPr>
        <w:spacing w:after="80" w:line="276" w:lineRule="auto"/>
        <w:jc w:val="both"/>
        <w:rPr>
          <w:sz w:val="22"/>
          <w:szCs w:val="22"/>
        </w:rPr>
      </w:pPr>
      <w:r>
        <w:rPr>
          <w:b/>
          <w:sz w:val="22"/>
          <w:szCs w:val="22"/>
        </w:rPr>
        <w:t>14</w:t>
      </w:r>
      <w:r>
        <w:rPr>
          <w:sz w:val="22"/>
          <w:szCs w:val="22"/>
        </w:rPr>
        <w:t xml:space="preserve">-Cihaz, test sırasında kullanılan reaktifler için, 10 – 15±4°C sınırları içinde ve tamamı soğutmalı en az </w:t>
      </w:r>
      <w:r>
        <w:rPr>
          <w:b/>
          <w:sz w:val="22"/>
          <w:szCs w:val="22"/>
        </w:rPr>
        <w:t>22</w:t>
      </w:r>
      <w:r>
        <w:rPr>
          <w:sz w:val="22"/>
          <w:szCs w:val="22"/>
        </w:rPr>
        <w:t xml:space="preserve"> reaktif kapasiteli reaktif bölmesine sahip olmalıdır. Çalışmanın sonunda, kitler buzdolabına kaldırılmadan (cihaz üzerinde soğutma bölümünde bırakılarak da) saklanabilmelidir.</w:t>
      </w:r>
    </w:p>
    <w:p w:rsidR="005D20B4" w:rsidRDefault="005D20B4" w:rsidP="005D20B4">
      <w:pPr>
        <w:spacing w:after="60" w:line="276" w:lineRule="auto"/>
        <w:jc w:val="both"/>
        <w:rPr>
          <w:sz w:val="22"/>
          <w:szCs w:val="22"/>
        </w:rPr>
      </w:pPr>
      <w:r>
        <w:rPr>
          <w:b/>
          <w:sz w:val="22"/>
          <w:szCs w:val="22"/>
        </w:rPr>
        <w:t>15</w:t>
      </w:r>
      <w:r>
        <w:rPr>
          <w:sz w:val="22"/>
          <w:szCs w:val="22"/>
        </w:rPr>
        <w:t>-Cihaz, üzerinde bulunan reaktif ve yıkama solüsyonu gibi malzemelerin son kullanma tarihlerini (ay-gün-saat) göstermelidir.</w:t>
      </w:r>
    </w:p>
    <w:p w:rsidR="005D20B4" w:rsidRDefault="005D20B4" w:rsidP="005D20B4">
      <w:pPr>
        <w:spacing w:after="60" w:line="276" w:lineRule="auto"/>
        <w:jc w:val="both"/>
        <w:rPr>
          <w:sz w:val="22"/>
          <w:szCs w:val="22"/>
        </w:rPr>
      </w:pPr>
      <w:r>
        <w:rPr>
          <w:b/>
          <w:sz w:val="22"/>
          <w:szCs w:val="22"/>
        </w:rPr>
        <w:t>16</w:t>
      </w:r>
      <w:r>
        <w:rPr>
          <w:sz w:val="22"/>
          <w:szCs w:val="22"/>
        </w:rPr>
        <w:t>-Cihazın sıvı sensoru olmalı; reaktif ve küvet durumunu ekrandan verebilmeli ve çalışma sonunda cihaz üzerindeki bu reaktif ve malzemelerin hangi miktarda kaldığını göstermeli; miktarları azaldığında uyarı verebilmelidir.</w:t>
      </w:r>
    </w:p>
    <w:p w:rsidR="005D20B4" w:rsidRDefault="005D20B4" w:rsidP="005D20B4">
      <w:pPr>
        <w:spacing w:after="60" w:line="276" w:lineRule="auto"/>
        <w:jc w:val="both"/>
        <w:rPr>
          <w:sz w:val="22"/>
          <w:szCs w:val="22"/>
        </w:rPr>
      </w:pPr>
      <w:r>
        <w:rPr>
          <w:b/>
          <w:sz w:val="22"/>
          <w:szCs w:val="22"/>
        </w:rPr>
        <w:t>17-</w:t>
      </w:r>
      <w:r>
        <w:rPr>
          <w:sz w:val="22"/>
          <w:szCs w:val="22"/>
        </w:rPr>
        <w:t>Cihaz, rutin test parametrelerinden sonraki yıkama işleminin yanı sıra, birbirinden etkilenen testler arasındaki geçişlerde herhangi bir kontaminasyona neden olmamak için, özel yıkama sıvısıyla yıkama yapabilir özellikte olmalıdır.</w:t>
      </w:r>
    </w:p>
    <w:p w:rsidR="005D20B4" w:rsidRDefault="005D20B4" w:rsidP="005D20B4">
      <w:pPr>
        <w:spacing w:after="60" w:line="276" w:lineRule="auto"/>
        <w:jc w:val="both"/>
        <w:rPr>
          <w:sz w:val="22"/>
          <w:szCs w:val="22"/>
        </w:rPr>
      </w:pPr>
      <w:r>
        <w:rPr>
          <w:b/>
          <w:sz w:val="22"/>
          <w:szCs w:val="22"/>
        </w:rPr>
        <w:t>18-</w:t>
      </w:r>
      <w:r>
        <w:rPr>
          <w:sz w:val="22"/>
          <w:szCs w:val="22"/>
        </w:rPr>
        <w:t>Cihaz kalibrasyon işlemlerini tam otomatik olarak yapabilmeli, kalibrasyon eğrisinin çıktısını verebilmelidir. Reaktiflerin lot numarası değişmedikçe, cihazın kalibrasyonu stabil kalmalı ve tekrar kalibrasyon yapılmasına gerek olmamalıdır. Aynı lot numaralı kit kullanılmasına rağmen, normal ve patolojik kontrol plazmalarının, beklenen değer aralıklarında çıkmaması durumunda, tekrar kalibrasyon yapılacağından kalibrasyon için harcanan test sayısı, bedelsiz karşılanmalıdır.</w:t>
      </w:r>
    </w:p>
    <w:p w:rsidR="005D20B4" w:rsidRDefault="005D20B4" w:rsidP="005D20B4">
      <w:pPr>
        <w:spacing w:after="60" w:line="276" w:lineRule="auto"/>
        <w:jc w:val="both"/>
        <w:rPr>
          <w:sz w:val="22"/>
          <w:szCs w:val="22"/>
        </w:rPr>
      </w:pPr>
      <w:r>
        <w:rPr>
          <w:b/>
          <w:sz w:val="22"/>
          <w:szCs w:val="22"/>
        </w:rPr>
        <w:t>19</w:t>
      </w:r>
      <w:r>
        <w:rPr>
          <w:sz w:val="22"/>
          <w:szCs w:val="22"/>
        </w:rPr>
        <w:t>-Cihaz, dilüsyon yapabilir özellikte olmalıdır. Test sonuçlarının referans aralığın dışına çıkması halinde; kullanıcının müdahalesine gerek olmaksızın, cihaz aynı testi dilüsyon yaparak tekrarlamalıdır. Cihaz, tüm test sonuçlarını sayısal olarak verebilmelidir. Cihazın özelliklerine göre, laboratuvar sorumlularının belirleyeceği test limitleri dışında kalan sonuçlarda da, limitin altında veya üstünde şeklinde sonuç vermelidir. Cihaza eklenen yeni parametreler için otomasyon bağlantısı gerektiğinde; yine tüm işlem ve masraflar, firma tarafından karşılanacaktır.</w:t>
      </w:r>
    </w:p>
    <w:p w:rsidR="005D20B4" w:rsidRDefault="005D20B4" w:rsidP="005D20B4">
      <w:pPr>
        <w:tabs>
          <w:tab w:val="left" w:pos="4820"/>
        </w:tabs>
        <w:spacing w:after="60" w:line="276" w:lineRule="auto"/>
        <w:jc w:val="both"/>
        <w:rPr>
          <w:sz w:val="22"/>
          <w:szCs w:val="22"/>
        </w:rPr>
      </w:pPr>
      <w:r>
        <w:rPr>
          <w:b/>
          <w:sz w:val="22"/>
          <w:szCs w:val="22"/>
        </w:rPr>
        <w:t>20-</w:t>
      </w:r>
      <w:r>
        <w:rPr>
          <w:sz w:val="22"/>
          <w:szCs w:val="22"/>
        </w:rPr>
        <w:t xml:space="preserve">Cihazların LIS bağlantısı için, özellikleri genel yükümlülüklerde belirtilen, Biyokimya Birimine </w:t>
      </w:r>
      <w:r>
        <w:rPr>
          <w:b/>
          <w:sz w:val="22"/>
          <w:szCs w:val="22"/>
        </w:rPr>
        <w:t>bir</w:t>
      </w:r>
      <w:r>
        <w:rPr>
          <w:sz w:val="22"/>
          <w:szCs w:val="22"/>
        </w:rPr>
        <w:t xml:space="preserve"> ve Hematoloji Birimine </w:t>
      </w:r>
      <w:r>
        <w:rPr>
          <w:b/>
          <w:sz w:val="22"/>
          <w:szCs w:val="22"/>
        </w:rPr>
        <w:t>iki</w:t>
      </w:r>
      <w:r>
        <w:rPr>
          <w:sz w:val="22"/>
          <w:szCs w:val="22"/>
        </w:rPr>
        <w:t xml:space="preserve"> adet olmak üzere, toplam </w:t>
      </w:r>
      <w:r>
        <w:rPr>
          <w:b/>
          <w:sz w:val="22"/>
          <w:szCs w:val="22"/>
        </w:rPr>
        <w:t xml:space="preserve">üç </w:t>
      </w:r>
      <w:r>
        <w:rPr>
          <w:sz w:val="22"/>
          <w:szCs w:val="22"/>
        </w:rPr>
        <w:t xml:space="preserve">adet bilgisayar, ücretsiz olarak temin edilecektir. </w:t>
      </w:r>
    </w:p>
    <w:p w:rsidR="005D20B4" w:rsidRDefault="005D20B4" w:rsidP="005D20B4">
      <w:pPr>
        <w:spacing w:after="60" w:line="276" w:lineRule="auto"/>
        <w:jc w:val="both"/>
        <w:rPr>
          <w:sz w:val="22"/>
          <w:szCs w:val="22"/>
        </w:rPr>
      </w:pPr>
      <w:r>
        <w:rPr>
          <w:b/>
          <w:sz w:val="22"/>
          <w:szCs w:val="22"/>
        </w:rPr>
        <w:t>21</w:t>
      </w:r>
      <w:r>
        <w:rPr>
          <w:sz w:val="22"/>
          <w:szCs w:val="22"/>
        </w:rPr>
        <w:t>-Cihaz, hasta kayıtlarını hafızasında tutabilmelidir. Her hasta için test sonuçları, hastane ve doktor adını içerecek şekilde ayrı düzenlenmelidir. Cihazdan arşivleme çıktısı ve hasta bazında çıktı alınabilmelidir.</w:t>
      </w:r>
    </w:p>
    <w:p w:rsidR="005D20B4" w:rsidRDefault="005D20B4" w:rsidP="005D20B4">
      <w:pPr>
        <w:spacing w:after="60" w:line="276" w:lineRule="auto"/>
        <w:jc w:val="both"/>
        <w:rPr>
          <w:sz w:val="22"/>
          <w:szCs w:val="22"/>
        </w:rPr>
      </w:pPr>
      <w:r>
        <w:rPr>
          <w:b/>
          <w:sz w:val="22"/>
          <w:szCs w:val="22"/>
        </w:rPr>
        <w:t>22</w:t>
      </w:r>
      <w:r>
        <w:rPr>
          <w:sz w:val="22"/>
          <w:szCs w:val="22"/>
        </w:rPr>
        <w:t>-Çalışılan örnek sayısı, yapılan testlere göre cihaz üzerinden ayrı ayrı alınabilmelidir.</w:t>
      </w:r>
    </w:p>
    <w:p w:rsidR="005D20B4" w:rsidRDefault="005D20B4" w:rsidP="005D20B4">
      <w:pPr>
        <w:pStyle w:val="ListeParagraf"/>
        <w:spacing w:after="60" w:line="276" w:lineRule="auto"/>
        <w:ind w:left="0"/>
        <w:jc w:val="both"/>
        <w:rPr>
          <w:sz w:val="22"/>
          <w:szCs w:val="22"/>
        </w:rPr>
      </w:pPr>
      <w:r>
        <w:rPr>
          <w:b/>
          <w:sz w:val="22"/>
          <w:szCs w:val="22"/>
        </w:rPr>
        <w:t>23</w:t>
      </w:r>
      <w:r>
        <w:rPr>
          <w:b/>
          <w:spacing w:val="-5"/>
          <w:sz w:val="22"/>
          <w:szCs w:val="22"/>
        </w:rPr>
        <w:t>-</w:t>
      </w:r>
      <w:r>
        <w:rPr>
          <w:sz w:val="22"/>
          <w:szCs w:val="22"/>
        </w:rPr>
        <w:t>Test reaktifleri ve hasta plazmalarının çalışılmasında özel aparat ve malzemeler gerekli olduğunda, laboratuvarın ihtiyacı doğrultusunda, firma tarafından ücretsiz olarak karşılanacaktır. Hasta numunelerinin kolay ve etkili kullanılması için, Biyokimya (</w:t>
      </w:r>
      <w:r>
        <w:rPr>
          <w:b/>
          <w:sz w:val="22"/>
          <w:szCs w:val="22"/>
        </w:rPr>
        <w:t>20 adet</w:t>
      </w:r>
      <w:r>
        <w:rPr>
          <w:sz w:val="22"/>
          <w:szCs w:val="22"/>
        </w:rPr>
        <w:t>) ve Hematoloji laboratuvarlarında(</w:t>
      </w:r>
      <w:r>
        <w:rPr>
          <w:b/>
          <w:sz w:val="22"/>
          <w:szCs w:val="22"/>
        </w:rPr>
        <w:t>70 adet</w:t>
      </w:r>
      <w:r>
        <w:rPr>
          <w:sz w:val="22"/>
          <w:szCs w:val="22"/>
        </w:rPr>
        <w:t xml:space="preserve">) kullanılmak üzere </w:t>
      </w:r>
      <w:r>
        <w:rPr>
          <w:b/>
          <w:sz w:val="22"/>
          <w:szCs w:val="22"/>
        </w:rPr>
        <w:t xml:space="preserve">90 adet </w:t>
      </w:r>
      <w:r>
        <w:rPr>
          <w:sz w:val="22"/>
          <w:szCs w:val="22"/>
        </w:rPr>
        <w:t>koagülasyon numune rakı, firma tarafından bedelsiz olarak temin edilecektir.</w:t>
      </w:r>
    </w:p>
    <w:p w:rsidR="005D20B4" w:rsidRDefault="005D20B4" w:rsidP="005D20B4">
      <w:pPr>
        <w:pStyle w:val="ListeParagraf"/>
        <w:spacing w:after="60" w:line="276" w:lineRule="auto"/>
        <w:ind w:left="0"/>
        <w:jc w:val="both"/>
        <w:rPr>
          <w:sz w:val="22"/>
          <w:szCs w:val="22"/>
        </w:rPr>
      </w:pPr>
      <w:r>
        <w:rPr>
          <w:b/>
          <w:sz w:val="22"/>
          <w:szCs w:val="22"/>
        </w:rPr>
        <w:t>24</w:t>
      </w:r>
      <w:r>
        <w:rPr>
          <w:sz w:val="22"/>
          <w:szCs w:val="22"/>
        </w:rPr>
        <w:t xml:space="preserve">-Yüklenici firma, plazma örnekleri ve reaktiflerin alikotlar halinde saklanabilmesi amacıyla, Hematoloji laboratuvarı için, laboratuvar sorumlusunun uygun göreceği tip ve markada, 0.2 mL hacimli </w:t>
      </w:r>
      <w:r>
        <w:rPr>
          <w:b/>
          <w:sz w:val="22"/>
          <w:szCs w:val="22"/>
        </w:rPr>
        <w:t>1.000 adet</w:t>
      </w:r>
      <w:r>
        <w:rPr>
          <w:sz w:val="22"/>
          <w:szCs w:val="22"/>
        </w:rPr>
        <w:t xml:space="preserve"> ve 2.0 mL hacimli </w:t>
      </w:r>
      <w:r>
        <w:rPr>
          <w:b/>
          <w:sz w:val="22"/>
          <w:szCs w:val="22"/>
        </w:rPr>
        <w:t>10.000</w:t>
      </w:r>
      <w:r>
        <w:rPr>
          <w:sz w:val="22"/>
          <w:szCs w:val="22"/>
        </w:rPr>
        <w:t xml:space="preserve"> adet kapaklı eppendorf tüp temin etmelidir.</w:t>
      </w:r>
    </w:p>
    <w:p w:rsidR="005D20B4" w:rsidRDefault="005D20B4" w:rsidP="005D20B4">
      <w:pPr>
        <w:pStyle w:val="ListeParagraf"/>
        <w:spacing w:after="60" w:line="276" w:lineRule="auto"/>
        <w:ind w:left="0"/>
        <w:jc w:val="both"/>
        <w:rPr>
          <w:sz w:val="22"/>
          <w:szCs w:val="22"/>
        </w:rPr>
      </w:pPr>
      <w:r>
        <w:rPr>
          <w:b/>
          <w:sz w:val="22"/>
          <w:szCs w:val="22"/>
        </w:rPr>
        <w:t>25</w:t>
      </w:r>
      <w:r>
        <w:rPr>
          <w:sz w:val="22"/>
          <w:szCs w:val="22"/>
        </w:rPr>
        <w:t>-Cihazla birlikte, Hematoloji Laboratuvarı için</w:t>
      </w:r>
      <w:r>
        <w:rPr>
          <w:b/>
          <w:sz w:val="22"/>
          <w:szCs w:val="22"/>
        </w:rPr>
        <w:t xml:space="preserve"> iki</w:t>
      </w:r>
      <w:r>
        <w:rPr>
          <w:sz w:val="22"/>
          <w:szCs w:val="22"/>
        </w:rPr>
        <w:t xml:space="preserve"> adet 1–5 mL, </w:t>
      </w:r>
      <w:r>
        <w:rPr>
          <w:b/>
          <w:sz w:val="22"/>
          <w:szCs w:val="22"/>
        </w:rPr>
        <w:t xml:space="preserve">bir </w:t>
      </w:r>
      <w:r>
        <w:rPr>
          <w:sz w:val="22"/>
          <w:szCs w:val="22"/>
        </w:rPr>
        <w:t xml:space="preserve">adet 100–1000 </w:t>
      </w:r>
      <w:r>
        <w:rPr>
          <w:sz w:val="22"/>
          <w:szCs w:val="22"/>
        </w:rPr>
        <w:sym w:font="Symbol" w:char="F06D"/>
      </w:r>
      <w:r>
        <w:rPr>
          <w:sz w:val="22"/>
          <w:szCs w:val="22"/>
        </w:rPr>
        <w:t xml:space="preserve">L kapasiteli ayarlanabilir otomatik pipet ve </w:t>
      </w:r>
      <w:r>
        <w:rPr>
          <w:b/>
          <w:sz w:val="22"/>
          <w:szCs w:val="22"/>
        </w:rPr>
        <w:t>iki</w:t>
      </w:r>
      <w:r>
        <w:rPr>
          <w:sz w:val="22"/>
          <w:szCs w:val="22"/>
        </w:rPr>
        <w:t xml:space="preserve"> adet multipipet (50; 12.5; 5; 1.25 mL hacimli) ile Biyokimya Laboratuvarı için, </w:t>
      </w:r>
      <w:r>
        <w:rPr>
          <w:b/>
          <w:sz w:val="22"/>
          <w:szCs w:val="22"/>
        </w:rPr>
        <w:t>iki</w:t>
      </w:r>
      <w:r>
        <w:rPr>
          <w:sz w:val="22"/>
          <w:szCs w:val="22"/>
        </w:rPr>
        <w:t xml:space="preserve"> adet 1–5 mL ve </w:t>
      </w:r>
      <w:r>
        <w:rPr>
          <w:b/>
          <w:sz w:val="22"/>
          <w:szCs w:val="22"/>
        </w:rPr>
        <w:t xml:space="preserve">bir </w:t>
      </w:r>
      <w:r>
        <w:rPr>
          <w:sz w:val="22"/>
          <w:szCs w:val="22"/>
        </w:rPr>
        <w:t xml:space="preserve">adet 100-1000 </w:t>
      </w:r>
      <w:r>
        <w:rPr>
          <w:sz w:val="22"/>
          <w:szCs w:val="22"/>
        </w:rPr>
        <w:sym w:font="Symbol" w:char="F06D"/>
      </w:r>
      <w:r>
        <w:rPr>
          <w:sz w:val="22"/>
          <w:szCs w:val="22"/>
        </w:rPr>
        <w:t xml:space="preserve">L kapasiteli otomatik pipet verilecektir. Pipetler, laboratuvar sorumlusunun belirteceği markada, yeni tarihli kalibrasyon sertifikası ile beraber verilecektir. Kalibrasyon süresinin dolması durumunda, kalibrasyon sertifikaları yenilenecektir. Pipet arızalandığında, derhal yenisi </w:t>
      </w:r>
      <w:r>
        <w:rPr>
          <w:sz w:val="22"/>
          <w:szCs w:val="22"/>
        </w:rPr>
        <w:lastRenderedPageBreak/>
        <w:t>temin edilecektir. Rutinde kullanılan pipet uçları, pipetlere uymadığı durumda, istenilen miktarda uygun pipet ucu temin edilecektir.</w:t>
      </w:r>
    </w:p>
    <w:p w:rsidR="005D20B4" w:rsidRDefault="005D20B4" w:rsidP="005D20B4">
      <w:pPr>
        <w:spacing w:after="60" w:line="276" w:lineRule="auto"/>
        <w:jc w:val="both"/>
        <w:rPr>
          <w:sz w:val="22"/>
          <w:szCs w:val="22"/>
        </w:rPr>
      </w:pPr>
      <w:r>
        <w:rPr>
          <w:b/>
          <w:sz w:val="22"/>
          <w:szCs w:val="22"/>
        </w:rPr>
        <w:t>26</w:t>
      </w:r>
      <w:r>
        <w:rPr>
          <w:sz w:val="22"/>
          <w:szCs w:val="22"/>
        </w:rPr>
        <w:t xml:space="preserve">-Kitlerin muhafazası için, Hematoloji birimine </w:t>
      </w:r>
      <w:r>
        <w:rPr>
          <w:b/>
          <w:sz w:val="22"/>
          <w:szCs w:val="22"/>
        </w:rPr>
        <w:t>iki</w:t>
      </w:r>
      <w:r>
        <w:rPr>
          <w:sz w:val="22"/>
          <w:szCs w:val="22"/>
        </w:rPr>
        <w:t xml:space="preserve"> adet ve Biyokimya birimine </w:t>
      </w:r>
      <w:r>
        <w:rPr>
          <w:b/>
          <w:sz w:val="22"/>
          <w:szCs w:val="22"/>
        </w:rPr>
        <w:t>bir</w:t>
      </w:r>
      <w:r>
        <w:rPr>
          <w:sz w:val="22"/>
          <w:szCs w:val="22"/>
        </w:rPr>
        <w:t xml:space="preserve"> adet, en az 600 litre kapasitede, dijital sıcaklık göstergeli ve alarmlı, fanlı, No-Frost, çift kapılı kit saklama dolabı verilecektir. Dolaplar, </w:t>
      </w:r>
      <w:r>
        <w:rPr>
          <w:b/>
          <w:sz w:val="22"/>
          <w:szCs w:val="22"/>
        </w:rPr>
        <w:t>en fazla 3 yaşında</w:t>
      </w:r>
      <w:r>
        <w:rPr>
          <w:sz w:val="22"/>
          <w:szCs w:val="22"/>
        </w:rPr>
        <w:t xml:space="preserve"> olmalıdır. Dolaplar teslim edilirken akridite bir kuruluştan yeni tarihli kalibrasyon sertifikası da verilecektir. Arızalandığında, derhal kalibrasyonlu bir yenisiyle değiştirilecektir. Her yıl kalibrasyon sertifikası yenilenecektir.</w:t>
      </w:r>
    </w:p>
    <w:p w:rsidR="005D20B4" w:rsidRDefault="005D20B4" w:rsidP="005D20B4">
      <w:pPr>
        <w:spacing w:after="60" w:line="276" w:lineRule="auto"/>
        <w:jc w:val="both"/>
        <w:rPr>
          <w:sz w:val="22"/>
          <w:szCs w:val="22"/>
        </w:rPr>
      </w:pPr>
      <w:r>
        <w:rPr>
          <w:b/>
          <w:sz w:val="22"/>
          <w:szCs w:val="22"/>
        </w:rPr>
        <w:t>27</w:t>
      </w:r>
      <w:r>
        <w:rPr>
          <w:sz w:val="22"/>
          <w:szCs w:val="22"/>
        </w:rPr>
        <w:t xml:space="preserve">-Hematoloji Biriminde çalışılan randevulu testlerin plazmasını saklamada kullanılacak </w:t>
      </w:r>
      <w:r>
        <w:rPr>
          <w:b/>
          <w:sz w:val="22"/>
          <w:szCs w:val="22"/>
        </w:rPr>
        <w:t>bir</w:t>
      </w:r>
      <w:r>
        <w:rPr>
          <w:sz w:val="22"/>
          <w:szCs w:val="22"/>
        </w:rPr>
        <w:t xml:space="preserve"> adet dikey tip klasik soğutmalı derin dondurucu verilecektir. Derin dondurucu en az 250 litre hacminde, altı raflı, -40°C’ye kadar soğutabilen, sıcaklık göstergeli olmalıdır. En fazla </w:t>
      </w:r>
      <w:r>
        <w:rPr>
          <w:b/>
          <w:sz w:val="22"/>
          <w:szCs w:val="22"/>
        </w:rPr>
        <w:t>üç</w:t>
      </w:r>
      <w:r>
        <w:rPr>
          <w:sz w:val="22"/>
          <w:szCs w:val="22"/>
        </w:rPr>
        <w:t xml:space="preserve"> yaşında olması gereken derin dondurucu teslim edilirken, akredite bir kuruluştan yeni tarihli kalibrasyon sertifikası da verilecektir. Arızalandığında, derhal kalibrasyonlu bir yenisiyle değiştirilecektir. Her yıl kalibrasyon sertifikası yenilenecektir.</w:t>
      </w:r>
    </w:p>
    <w:p w:rsidR="005D20B4" w:rsidRDefault="005D20B4" w:rsidP="005D20B4">
      <w:pPr>
        <w:spacing w:after="60" w:line="276" w:lineRule="auto"/>
        <w:jc w:val="both"/>
        <w:rPr>
          <w:sz w:val="22"/>
          <w:szCs w:val="22"/>
        </w:rPr>
      </w:pPr>
      <w:r>
        <w:rPr>
          <w:b/>
          <w:sz w:val="22"/>
          <w:szCs w:val="22"/>
        </w:rPr>
        <w:t>28</w:t>
      </w:r>
      <w:r>
        <w:rPr>
          <w:sz w:val="22"/>
          <w:szCs w:val="22"/>
        </w:rPr>
        <w:t xml:space="preserve">-Cihaz ile birlikte bir defada en az </w:t>
      </w:r>
      <w:r>
        <w:rPr>
          <w:b/>
          <w:sz w:val="22"/>
          <w:szCs w:val="22"/>
        </w:rPr>
        <w:t>48 tüp</w:t>
      </w:r>
      <w:r>
        <w:rPr>
          <w:sz w:val="22"/>
          <w:szCs w:val="22"/>
        </w:rPr>
        <w:t xml:space="preserve"> çevirebilecek kapasitede açılımlı, zaman ayarlı, RPM ve RCF göstergeli (500–5000 RPM ve karşılık RCF arasında), 2–40°C ayarlanabilen </w:t>
      </w:r>
      <w:r>
        <w:rPr>
          <w:b/>
          <w:sz w:val="22"/>
          <w:szCs w:val="22"/>
        </w:rPr>
        <w:t xml:space="preserve">iki </w:t>
      </w:r>
      <w:r>
        <w:rPr>
          <w:sz w:val="22"/>
          <w:szCs w:val="22"/>
        </w:rPr>
        <w:t xml:space="preserve">adet santrifüj verilecektir. En fazla </w:t>
      </w:r>
      <w:r>
        <w:rPr>
          <w:b/>
          <w:sz w:val="22"/>
          <w:szCs w:val="22"/>
        </w:rPr>
        <w:t>üç</w:t>
      </w:r>
      <w:r>
        <w:rPr>
          <w:sz w:val="22"/>
          <w:szCs w:val="22"/>
        </w:rPr>
        <w:t xml:space="preserve"> yaşında olması gereken santrifüjler teslim edilirken, akredite bir kuruluştan yeni tarihli kalibrasyon sertifikası da verilmelidir. Kalibrasyon süresinin dolması durumunda kalibrasyon sertifikaları yenilenecektir. Arıza durumunda, derhal kalibrasyonlu yeni bir santrifüj ile değiştirilecektir.</w:t>
      </w:r>
    </w:p>
    <w:p w:rsidR="005D20B4" w:rsidRDefault="005D20B4" w:rsidP="005D20B4">
      <w:pPr>
        <w:spacing w:after="60" w:line="276" w:lineRule="auto"/>
        <w:jc w:val="both"/>
        <w:rPr>
          <w:sz w:val="22"/>
          <w:szCs w:val="22"/>
        </w:rPr>
      </w:pPr>
      <w:r>
        <w:rPr>
          <w:b/>
          <w:sz w:val="22"/>
          <w:szCs w:val="22"/>
        </w:rPr>
        <w:t>29</w:t>
      </w:r>
      <w:r>
        <w:rPr>
          <w:sz w:val="22"/>
          <w:szCs w:val="22"/>
        </w:rPr>
        <w:t xml:space="preserve">-Laboratuvar sorumlusunun istediği marka kan alma tüpleri (2.7 mL’lik </w:t>
      </w:r>
      <w:r>
        <w:rPr>
          <w:b/>
          <w:sz w:val="22"/>
          <w:szCs w:val="22"/>
        </w:rPr>
        <w:t>1.000,000</w:t>
      </w:r>
      <w:r>
        <w:rPr>
          <w:sz w:val="22"/>
          <w:szCs w:val="22"/>
        </w:rPr>
        <w:t xml:space="preserve"> adet ve koagülasyon cihazlarında direk raklara konulabilen 1 mL’lik </w:t>
      </w:r>
      <w:r>
        <w:rPr>
          <w:b/>
          <w:sz w:val="22"/>
          <w:szCs w:val="22"/>
        </w:rPr>
        <w:t>15,000</w:t>
      </w:r>
      <w:r>
        <w:rPr>
          <w:sz w:val="22"/>
          <w:szCs w:val="22"/>
        </w:rPr>
        <w:t xml:space="preserve"> adet mavi kapaklı vakumlu, tamponlu sitratlı tüpler), firma tarafından ücretsiz olarak ve belirtilen süreler içerisinde karşılanacaktır. İhale sayısının aşılması ya da ihale süresinin uzaması durumunda, çalışılan hasta sayısının % 10 fazlası kadar ve laboratuvar sorumlusunun istediği marka test tüpü (1, 2, 4 mL’lik) bedelsiz olarak belirtilen tarihlerde temin edilecektir. Tüplerin tesliminde vakum kontrolü yapılacak; vakumu uygun olmayan tüpler, en geç 15 gün içerisinde uygun vakumlu tüplerle değiştirilecektir. </w:t>
      </w:r>
    </w:p>
    <w:p w:rsidR="005D20B4" w:rsidRDefault="005D20B4" w:rsidP="005D20B4">
      <w:pPr>
        <w:tabs>
          <w:tab w:val="left" w:pos="540"/>
        </w:tabs>
        <w:spacing w:after="60" w:line="276" w:lineRule="auto"/>
        <w:jc w:val="both"/>
        <w:rPr>
          <w:sz w:val="22"/>
          <w:szCs w:val="22"/>
        </w:rPr>
      </w:pPr>
      <w:r>
        <w:rPr>
          <w:b/>
          <w:sz w:val="22"/>
          <w:szCs w:val="22"/>
        </w:rPr>
        <w:t>30</w:t>
      </w:r>
      <w:r>
        <w:rPr>
          <w:sz w:val="22"/>
          <w:szCs w:val="22"/>
        </w:rPr>
        <w:t>-Yüklenici firmanın sağlayacağı dış kalite kontrol programı; aPTT, PT, INR, TT, Fibrinojen, ATIII, D-Dimer, Lupus Antikoagülan, Faktörler (II, V, VII, VIII, IX, X, XI, XII, XIII), Protein C, Protein S ve VWF (Ag, AC yada RICOF),Plazminojen, PAI-1 ve Antiplazmin testleri dahil, çalışılan tüm testleri içermelidir.</w:t>
      </w:r>
    </w:p>
    <w:p w:rsidR="005D20B4" w:rsidRDefault="005D20B4" w:rsidP="005D20B4">
      <w:pPr>
        <w:pStyle w:val="ListeParagraf"/>
        <w:spacing w:after="60" w:line="276" w:lineRule="auto"/>
        <w:ind w:left="0"/>
        <w:jc w:val="both"/>
      </w:pPr>
      <w:r>
        <w:rPr>
          <w:b/>
          <w:sz w:val="22"/>
          <w:szCs w:val="22"/>
        </w:rPr>
        <w:t>31-</w:t>
      </w:r>
      <w:r>
        <w:rPr>
          <w:sz w:val="22"/>
          <w:szCs w:val="22"/>
        </w:rPr>
        <w:t>Yüklenicifirma, sözleşme süresinde alınan kitler tüketilinceye kadar, cihazın kurumda kalabileceğini taahhüt etmelidir.</w:t>
      </w:r>
    </w:p>
    <w:p w:rsidR="005D20B4" w:rsidRDefault="005D20B4" w:rsidP="005D20B4">
      <w:pPr>
        <w:autoSpaceDE w:val="0"/>
        <w:autoSpaceDN w:val="0"/>
        <w:adjustRightInd w:val="0"/>
        <w:spacing w:line="276" w:lineRule="auto"/>
        <w:jc w:val="both"/>
        <w:rPr>
          <w:b/>
          <w:sz w:val="22"/>
          <w:szCs w:val="22"/>
        </w:rPr>
      </w:pPr>
    </w:p>
    <w:p w:rsidR="005D20B4" w:rsidRDefault="005D20B4" w:rsidP="005D20B4">
      <w:pPr>
        <w:autoSpaceDE w:val="0"/>
        <w:autoSpaceDN w:val="0"/>
        <w:adjustRightInd w:val="0"/>
        <w:spacing w:after="120" w:line="276" w:lineRule="auto"/>
        <w:jc w:val="both"/>
        <w:rPr>
          <w:b/>
          <w:sz w:val="22"/>
          <w:szCs w:val="22"/>
        </w:rPr>
      </w:pPr>
      <w:r>
        <w:rPr>
          <w:b/>
          <w:sz w:val="22"/>
          <w:szCs w:val="22"/>
        </w:rPr>
        <w:t>B-KOAGÜLOMETRE CİHAZINDA KULLANILACAK REAKTİFLERİN ÖZELLİKLERİ</w:t>
      </w:r>
    </w:p>
    <w:p w:rsidR="005D20B4" w:rsidRDefault="005D20B4" w:rsidP="005D20B4">
      <w:pPr>
        <w:spacing w:after="80" w:line="276" w:lineRule="auto"/>
        <w:jc w:val="both"/>
        <w:rPr>
          <w:sz w:val="22"/>
          <w:szCs w:val="22"/>
        </w:rPr>
      </w:pPr>
      <w:r>
        <w:rPr>
          <w:b/>
          <w:sz w:val="22"/>
          <w:szCs w:val="22"/>
        </w:rPr>
        <w:t>1</w:t>
      </w:r>
      <w:r>
        <w:rPr>
          <w:sz w:val="22"/>
          <w:szCs w:val="22"/>
        </w:rPr>
        <w:t>-Cihazda kullanılan reaktifler barkodlu olmalı ve barkod okuyucusu ile cihaza yüklenebilmelidir. Barkodsuz reaktifler için, cihaz üzerinde barkod yazıcı bulunmalı veya manuel barkod girişi yapılabilmelidir.</w:t>
      </w:r>
    </w:p>
    <w:p w:rsidR="005D20B4" w:rsidRDefault="005D20B4" w:rsidP="005D20B4">
      <w:pPr>
        <w:tabs>
          <w:tab w:val="left" w:pos="8100"/>
        </w:tabs>
        <w:spacing w:after="80" w:line="276" w:lineRule="auto"/>
        <w:jc w:val="both"/>
        <w:rPr>
          <w:sz w:val="22"/>
          <w:szCs w:val="22"/>
        </w:rPr>
      </w:pPr>
      <w:r>
        <w:rPr>
          <w:b/>
          <w:sz w:val="22"/>
          <w:szCs w:val="22"/>
        </w:rPr>
        <w:t>2</w:t>
      </w:r>
      <w:r>
        <w:rPr>
          <w:sz w:val="22"/>
          <w:szCs w:val="22"/>
        </w:rPr>
        <w:t>-Teklif edilecek “reaktif ve kitler; teklif edilen cihazla tam uyumlu çalışmalıdır. Tüm “reaktif ve kitler” üretici firmaya ait orijinal etiket taşımalı; etiketin üzerinde son kullanma tarihi, seri numarası ve saklama koşulları belirtilmiş olmalıdır.</w:t>
      </w:r>
    </w:p>
    <w:p w:rsidR="005D20B4" w:rsidRDefault="005D20B4" w:rsidP="005D20B4">
      <w:pPr>
        <w:tabs>
          <w:tab w:val="left" w:pos="8100"/>
        </w:tabs>
        <w:spacing w:after="80" w:line="276" w:lineRule="auto"/>
        <w:jc w:val="both"/>
        <w:rPr>
          <w:sz w:val="22"/>
          <w:szCs w:val="22"/>
        </w:rPr>
      </w:pPr>
      <w:r>
        <w:rPr>
          <w:b/>
          <w:sz w:val="22"/>
          <w:szCs w:val="22"/>
        </w:rPr>
        <w:t>3</w:t>
      </w:r>
      <w:r>
        <w:rPr>
          <w:sz w:val="22"/>
          <w:szCs w:val="22"/>
        </w:rPr>
        <w:t xml:space="preserve">-Tüm reaktifler orijinal ambalajında teslim edilmelidir. Reaktiflerin liyofilize olmaları durumunda, sulandırıcı solüsyonları da olmalıdır. Eğer liyofilize reaktifler saf suyla sulandırılıyorsa; </w:t>
      </w:r>
      <w:r>
        <w:rPr>
          <w:b/>
          <w:sz w:val="22"/>
          <w:szCs w:val="22"/>
        </w:rPr>
        <w:t>Tip 1</w:t>
      </w:r>
      <w:r>
        <w:rPr>
          <w:sz w:val="22"/>
          <w:szCs w:val="22"/>
        </w:rPr>
        <w:t xml:space="preserve"> kalitesinde yeterli miktarda saf su, firma tarafından ücretsiz temin edilmelidir.</w:t>
      </w:r>
    </w:p>
    <w:p w:rsidR="005D20B4" w:rsidRDefault="005D20B4" w:rsidP="005D20B4">
      <w:pPr>
        <w:spacing w:after="80" w:line="276" w:lineRule="auto"/>
        <w:jc w:val="both"/>
        <w:rPr>
          <w:sz w:val="22"/>
          <w:szCs w:val="22"/>
        </w:rPr>
      </w:pPr>
      <w:r>
        <w:rPr>
          <w:b/>
          <w:sz w:val="22"/>
          <w:szCs w:val="22"/>
        </w:rPr>
        <w:t>4</w:t>
      </w:r>
      <w:r>
        <w:rPr>
          <w:sz w:val="22"/>
          <w:szCs w:val="22"/>
        </w:rPr>
        <w:t>-PT kitinin ISI değeri 1’e yakın olmalı; getirilen kitlerin lot numaraları mümkün olduğunca aynı olmalıdır.</w:t>
      </w:r>
    </w:p>
    <w:p w:rsidR="005D20B4" w:rsidRDefault="005D20B4" w:rsidP="005D20B4">
      <w:pPr>
        <w:spacing w:after="80" w:line="276" w:lineRule="auto"/>
        <w:jc w:val="both"/>
        <w:rPr>
          <w:sz w:val="22"/>
          <w:szCs w:val="22"/>
        </w:rPr>
      </w:pPr>
      <w:r>
        <w:rPr>
          <w:b/>
          <w:sz w:val="22"/>
          <w:szCs w:val="22"/>
        </w:rPr>
        <w:t>5</w:t>
      </w:r>
      <w:r>
        <w:rPr>
          <w:sz w:val="22"/>
          <w:szCs w:val="22"/>
        </w:rPr>
        <w:t>-aPTT testinde teklif edilen test reaktifi lupus antikoagülana karşı en hassas reaktif olmalı ve bu durum firma tarafından belgelenmelidir.</w:t>
      </w:r>
    </w:p>
    <w:p w:rsidR="005D20B4" w:rsidRDefault="005D20B4" w:rsidP="005D20B4">
      <w:pPr>
        <w:tabs>
          <w:tab w:val="left" w:pos="7740"/>
        </w:tabs>
        <w:spacing w:after="80" w:line="276" w:lineRule="auto"/>
        <w:jc w:val="both"/>
        <w:rPr>
          <w:sz w:val="22"/>
          <w:szCs w:val="22"/>
        </w:rPr>
      </w:pPr>
      <w:r>
        <w:rPr>
          <w:b/>
          <w:sz w:val="22"/>
          <w:szCs w:val="22"/>
        </w:rPr>
        <w:t>6</w:t>
      </w:r>
      <w:r>
        <w:rPr>
          <w:sz w:val="22"/>
          <w:szCs w:val="22"/>
        </w:rPr>
        <w:t>-D-Dimer ve fibrinojen gibi redilüsyon yapılan ve tekrarlanan testler, firma tarafından karşılanacaktır.</w:t>
      </w:r>
    </w:p>
    <w:p w:rsidR="005D20B4" w:rsidRDefault="005D20B4" w:rsidP="005D20B4">
      <w:pPr>
        <w:spacing w:after="80" w:line="276" w:lineRule="auto"/>
        <w:jc w:val="both"/>
        <w:rPr>
          <w:sz w:val="22"/>
          <w:szCs w:val="22"/>
        </w:rPr>
      </w:pPr>
      <w:r>
        <w:rPr>
          <w:b/>
          <w:sz w:val="22"/>
          <w:szCs w:val="22"/>
        </w:rPr>
        <w:lastRenderedPageBreak/>
        <w:t>7</w:t>
      </w:r>
      <w:r>
        <w:rPr>
          <w:sz w:val="22"/>
          <w:szCs w:val="22"/>
        </w:rPr>
        <w:t>-Protein C, Protein S ve APC-R testleri için donmuş plazma ve taze plazma arasında test sonuçları farklı olmamalıdır. APC-R testinde kullanılan faktör V eksik plazma, kit haricinde temin ediliyor ise ücretsiz ve yeterince karşılanmalıdır.</w:t>
      </w:r>
    </w:p>
    <w:p w:rsidR="005D20B4" w:rsidRDefault="005D20B4" w:rsidP="005D20B4">
      <w:pPr>
        <w:spacing w:after="80" w:line="276" w:lineRule="auto"/>
        <w:jc w:val="both"/>
        <w:rPr>
          <w:sz w:val="22"/>
          <w:szCs w:val="22"/>
        </w:rPr>
      </w:pPr>
      <w:r>
        <w:rPr>
          <w:b/>
          <w:sz w:val="22"/>
          <w:szCs w:val="22"/>
        </w:rPr>
        <w:t>8</w:t>
      </w:r>
      <w:r>
        <w:rPr>
          <w:sz w:val="22"/>
          <w:szCs w:val="22"/>
        </w:rPr>
        <w:t>-Birden çok reaktifin kullanıldığı testlerde, tüm reaktifler sonuca etkisi açısından aynı marka olmalıdır.</w:t>
      </w:r>
    </w:p>
    <w:p w:rsidR="005D20B4" w:rsidRDefault="005D20B4" w:rsidP="005D20B4">
      <w:pPr>
        <w:spacing w:after="80" w:line="276" w:lineRule="auto"/>
        <w:jc w:val="both"/>
        <w:rPr>
          <w:sz w:val="22"/>
          <w:szCs w:val="22"/>
        </w:rPr>
      </w:pPr>
      <w:r>
        <w:rPr>
          <w:b/>
          <w:sz w:val="22"/>
          <w:szCs w:val="22"/>
        </w:rPr>
        <w:t>9</w:t>
      </w:r>
      <w:r>
        <w:rPr>
          <w:sz w:val="22"/>
          <w:szCs w:val="22"/>
        </w:rPr>
        <w:t>-Lupus antikoagülan testi,  tarama ve doğrulama testi olarak çalışılır. Tarama testi, istenilen test sayısı olarak verilecek; doğrulama testi ise, istenilen miktarda ücretsiz temin edilecektir</w:t>
      </w:r>
    </w:p>
    <w:p w:rsidR="005D20B4" w:rsidRDefault="005D20B4" w:rsidP="005D20B4">
      <w:pPr>
        <w:spacing w:after="80" w:line="276" w:lineRule="auto"/>
        <w:jc w:val="both"/>
        <w:rPr>
          <w:sz w:val="22"/>
          <w:szCs w:val="22"/>
        </w:rPr>
      </w:pPr>
      <w:r>
        <w:rPr>
          <w:b/>
          <w:sz w:val="22"/>
          <w:szCs w:val="22"/>
        </w:rPr>
        <w:t>10</w:t>
      </w:r>
      <w:r>
        <w:rPr>
          <w:sz w:val="22"/>
          <w:szCs w:val="22"/>
        </w:rPr>
        <w:t>-İnhibitör testlerinde kullanılmak üzere laboratuvarın isteği kadar standart plazma, ücretsiz verilmelidir.</w:t>
      </w:r>
    </w:p>
    <w:p w:rsidR="005D20B4" w:rsidRDefault="005D20B4" w:rsidP="005D20B4">
      <w:pPr>
        <w:spacing w:after="80" w:line="276" w:lineRule="auto"/>
        <w:jc w:val="both"/>
        <w:rPr>
          <w:sz w:val="22"/>
          <w:szCs w:val="22"/>
        </w:rPr>
      </w:pPr>
      <w:r>
        <w:rPr>
          <w:b/>
          <w:sz w:val="22"/>
          <w:szCs w:val="22"/>
        </w:rPr>
        <w:t>11</w:t>
      </w:r>
      <w:r>
        <w:rPr>
          <w:sz w:val="22"/>
          <w:szCs w:val="22"/>
        </w:rPr>
        <w:t>-İhale listesinde belirtilen RİCOF veya von Willebrand Faktör aktivite kiti, en az cihazların birinde çalışılıyor olmalıdır.</w:t>
      </w:r>
    </w:p>
    <w:p w:rsidR="005D20B4" w:rsidRDefault="005D20B4" w:rsidP="005D20B4">
      <w:pPr>
        <w:spacing w:after="80" w:line="276" w:lineRule="auto"/>
        <w:jc w:val="both"/>
        <w:rPr>
          <w:sz w:val="22"/>
          <w:szCs w:val="22"/>
        </w:rPr>
      </w:pPr>
      <w:r>
        <w:rPr>
          <w:b/>
          <w:sz w:val="22"/>
          <w:szCs w:val="22"/>
        </w:rPr>
        <w:t>12</w:t>
      </w:r>
      <w:r>
        <w:rPr>
          <w:sz w:val="22"/>
          <w:szCs w:val="22"/>
        </w:rPr>
        <w:t>-Faktörler adı altında istenilen faktörler “II, V, VII, VIII, IX, X, XI, XII, XIII testlerini içermektedir. Bu testler için gerekli kit ve sarf malzemeleri, laboratuvarın istediği miktar ve ambalaj hacminde ve istenilen tarihte, belirtilen sürede temin edilmelidir. FXIII testi, en azından cihazların birinde çalışılıyor olmalıdır.</w:t>
      </w:r>
    </w:p>
    <w:p w:rsidR="005D20B4" w:rsidRDefault="005D20B4" w:rsidP="005D20B4">
      <w:pPr>
        <w:pStyle w:val="ListeParagraf"/>
        <w:spacing w:after="80" w:line="276" w:lineRule="auto"/>
        <w:ind w:left="0"/>
        <w:jc w:val="both"/>
        <w:rPr>
          <w:sz w:val="22"/>
          <w:szCs w:val="22"/>
        </w:rPr>
      </w:pPr>
      <w:r>
        <w:rPr>
          <w:b/>
          <w:sz w:val="22"/>
          <w:szCs w:val="22"/>
        </w:rPr>
        <w:t>13-</w:t>
      </w:r>
      <w:r>
        <w:rPr>
          <w:sz w:val="22"/>
          <w:szCs w:val="22"/>
        </w:rPr>
        <w:t>Plazminojen Aktivatör İnhibitör-1 (PAI-1), Alfa-2 Antiplazmin yada Antiplazmin testleri, Hematoloji laboratuvarına teklif edilen cihazların çalışma protokolünde bulunmadığında; dış lab olarak teklif verilmelidir.</w:t>
      </w:r>
    </w:p>
    <w:p w:rsidR="005D20B4" w:rsidRDefault="005D20B4" w:rsidP="005D20B4">
      <w:pPr>
        <w:jc w:val="center"/>
        <w:rPr>
          <w:b/>
          <w:bCs/>
        </w:rPr>
      </w:pPr>
      <w:r>
        <w:rPr>
          <w:b/>
          <w:bCs/>
        </w:rPr>
        <w:t>III-HEMATOLOJİ LABORATUVARI</w:t>
      </w:r>
    </w:p>
    <w:p w:rsidR="005D20B4" w:rsidRDefault="005D20B4" w:rsidP="005D20B4">
      <w:pPr>
        <w:spacing w:before="120" w:after="120" w:line="276" w:lineRule="auto"/>
        <w:jc w:val="both"/>
        <w:rPr>
          <w:b/>
          <w:u w:val="single"/>
        </w:rPr>
      </w:pPr>
      <w:r>
        <w:rPr>
          <w:b/>
          <w:u w:val="single"/>
        </w:rPr>
        <w:t>Kısım 14 (Sıra no: 1-2)</w:t>
      </w:r>
    </w:p>
    <w:p w:rsidR="005D20B4" w:rsidRDefault="005D20B4" w:rsidP="005D20B4">
      <w:pPr>
        <w:spacing w:after="60" w:line="360" w:lineRule="auto"/>
        <w:jc w:val="both"/>
        <w:rPr>
          <w:b/>
          <w:sz w:val="22"/>
          <w:szCs w:val="22"/>
        </w:rPr>
      </w:pPr>
      <w:r>
        <w:rPr>
          <w:b/>
          <w:sz w:val="22"/>
          <w:szCs w:val="22"/>
        </w:rPr>
        <w:t>KANAMA ZAMANI – TROMBOSİT FONKSİYON ANALİZÖRÜ TEKNİK ŞARTNAMESİ</w:t>
      </w:r>
    </w:p>
    <w:p w:rsidR="005D20B4" w:rsidRDefault="005D20B4" w:rsidP="005D20B4">
      <w:pPr>
        <w:pStyle w:val="ListeParagraf"/>
        <w:spacing w:after="160" w:line="360" w:lineRule="auto"/>
        <w:ind w:left="0"/>
        <w:jc w:val="both"/>
        <w:rPr>
          <w:sz w:val="22"/>
          <w:szCs w:val="22"/>
        </w:rPr>
      </w:pPr>
      <w:r>
        <w:rPr>
          <w:b/>
          <w:bCs/>
          <w:sz w:val="22"/>
          <w:szCs w:val="22"/>
        </w:rPr>
        <w:t>1</w:t>
      </w:r>
      <w:r>
        <w:rPr>
          <w:sz w:val="22"/>
          <w:szCs w:val="22"/>
        </w:rPr>
        <w:t xml:space="preserve">-Testlerde kullanılmak üzere </w:t>
      </w:r>
      <w:r>
        <w:rPr>
          <w:b/>
          <w:sz w:val="22"/>
          <w:szCs w:val="22"/>
        </w:rPr>
        <w:t xml:space="preserve">iki adet </w:t>
      </w:r>
      <w:r>
        <w:rPr>
          <w:sz w:val="22"/>
          <w:szCs w:val="22"/>
        </w:rPr>
        <w:t>kanama zamanı cihazı laboratuvar sorumlularının uygun gördüğü laboratuvara kurulmalıdır.</w:t>
      </w:r>
    </w:p>
    <w:p w:rsidR="005D20B4" w:rsidRDefault="005D20B4" w:rsidP="005D20B4">
      <w:pPr>
        <w:spacing w:after="160" w:line="360" w:lineRule="auto"/>
        <w:jc w:val="both"/>
        <w:rPr>
          <w:sz w:val="22"/>
          <w:szCs w:val="22"/>
        </w:rPr>
      </w:pPr>
      <w:r>
        <w:rPr>
          <w:b/>
          <w:sz w:val="22"/>
          <w:szCs w:val="22"/>
        </w:rPr>
        <w:t>2</w:t>
      </w:r>
      <w:r>
        <w:rPr>
          <w:sz w:val="22"/>
          <w:szCs w:val="22"/>
        </w:rPr>
        <w:t xml:space="preserve">-Cihaz, sitratlı tam kan örneğinden kanama zamanı ve trombosit fonksiyonlarını (kollajen-epinefrin ve kollajen-ADP), vakum yardımıyla kılcal yolun kapanması prensibine göre </w:t>
      </w:r>
      <w:r>
        <w:rPr>
          <w:i/>
          <w:sz w:val="22"/>
          <w:szCs w:val="22"/>
        </w:rPr>
        <w:t>in vitro</w:t>
      </w:r>
      <w:r>
        <w:rPr>
          <w:sz w:val="22"/>
          <w:szCs w:val="22"/>
        </w:rPr>
        <w:t xml:space="preserve"> olarak direkt ölçebilmelidir.</w:t>
      </w:r>
    </w:p>
    <w:p w:rsidR="005D20B4" w:rsidRDefault="005D20B4" w:rsidP="005D20B4">
      <w:pPr>
        <w:spacing w:after="160" w:line="360" w:lineRule="auto"/>
        <w:jc w:val="both"/>
        <w:rPr>
          <w:sz w:val="22"/>
          <w:szCs w:val="22"/>
        </w:rPr>
      </w:pPr>
      <w:r>
        <w:rPr>
          <w:b/>
          <w:bCs/>
          <w:sz w:val="22"/>
          <w:szCs w:val="22"/>
        </w:rPr>
        <w:t>3-</w:t>
      </w:r>
      <w:r>
        <w:rPr>
          <w:sz w:val="22"/>
          <w:szCs w:val="22"/>
        </w:rPr>
        <w:t>Cihaz, Kollajen-Epinefrin ve Kollajen-ADP testlerini çalışabilmeli; gerçek kanama zamanını saniye olarak tespit edebilmelidir.</w:t>
      </w:r>
    </w:p>
    <w:p w:rsidR="005D20B4" w:rsidRDefault="005D20B4" w:rsidP="005D20B4">
      <w:pPr>
        <w:spacing w:after="160" w:line="360" w:lineRule="auto"/>
        <w:jc w:val="both"/>
        <w:rPr>
          <w:sz w:val="22"/>
          <w:szCs w:val="22"/>
        </w:rPr>
      </w:pPr>
      <w:r>
        <w:rPr>
          <w:b/>
          <w:bCs/>
          <w:sz w:val="22"/>
          <w:szCs w:val="22"/>
        </w:rPr>
        <w:t>4</w:t>
      </w:r>
      <w:r>
        <w:rPr>
          <w:sz w:val="22"/>
          <w:szCs w:val="22"/>
        </w:rPr>
        <w:t>-Cihazın kullanımı basit olmalı; tam kanın pipetlenmesinden, sonuç çıkıncaya kadar müdahaleye gerek duyulmamalı; sonuç direkt alınabilmelidir.</w:t>
      </w:r>
    </w:p>
    <w:p w:rsidR="005D20B4" w:rsidRDefault="005D20B4" w:rsidP="005D20B4">
      <w:pPr>
        <w:spacing w:after="160" w:line="360" w:lineRule="auto"/>
        <w:jc w:val="both"/>
        <w:rPr>
          <w:sz w:val="22"/>
          <w:szCs w:val="22"/>
        </w:rPr>
      </w:pPr>
      <w:r>
        <w:rPr>
          <w:b/>
          <w:bCs/>
          <w:sz w:val="22"/>
          <w:szCs w:val="22"/>
        </w:rPr>
        <w:t>5</w:t>
      </w:r>
      <w:r>
        <w:rPr>
          <w:sz w:val="22"/>
          <w:szCs w:val="22"/>
        </w:rPr>
        <w:t>-Cihazın birden fazla okuma kanalı olmalı; farklı örnek ve testleri aynı anda çalışabilmeli; sonuçlar saniye cinsinden alınabilmelidir.</w:t>
      </w:r>
    </w:p>
    <w:p w:rsidR="005D20B4" w:rsidRDefault="005D20B4" w:rsidP="005D20B4">
      <w:pPr>
        <w:spacing w:after="160" w:line="360" w:lineRule="auto"/>
        <w:jc w:val="both"/>
        <w:rPr>
          <w:sz w:val="22"/>
          <w:szCs w:val="22"/>
        </w:rPr>
      </w:pPr>
      <w:r>
        <w:rPr>
          <w:b/>
          <w:bCs/>
          <w:sz w:val="22"/>
          <w:szCs w:val="22"/>
        </w:rPr>
        <w:t>6</w:t>
      </w:r>
      <w:r>
        <w:rPr>
          <w:sz w:val="22"/>
          <w:szCs w:val="22"/>
        </w:rPr>
        <w:t>-Cihaz; numune, kit, kullanıcı ya da cihaz kaynaklı hataları yazılı olarak bildirmelidir.</w:t>
      </w:r>
    </w:p>
    <w:p w:rsidR="005D20B4" w:rsidRDefault="005D20B4" w:rsidP="005D20B4">
      <w:pPr>
        <w:spacing w:after="160" w:line="360" w:lineRule="auto"/>
        <w:jc w:val="both"/>
        <w:rPr>
          <w:sz w:val="22"/>
          <w:szCs w:val="22"/>
        </w:rPr>
      </w:pPr>
      <w:r>
        <w:rPr>
          <w:b/>
          <w:bCs/>
          <w:sz w:val="22"/>
          <w:szCs w:val="22"/>
        </w:rPr>
        <w:t>7</w:t>
      </w:r>
      <w:r>
        <w:rPr>
          <w:sz w:val="22"/>
          <w:szCs w:val="22"/>
        </w:rPr>
        <w:t>-Cihaz, kalibrasyona ihtiyaç duymamalı; otokontrolünü her çalışma öncesi otomatik yapabilmelidir.</w:t>
      </w:r>
    </w:p>
    <w:p w:rsidR="005D20B4" w:rsidRDefault="005D20B4" w:rsidP="005D20B4">
      <w:pPr>
        <w:spacing w:after="160" w:line="360" w:lineRule="auto"/>
        <w:jc w:val="both"/>
        <w:rPr>
          <w:sz w:val="22"/>
          <w:szCs w:val="22"/>
        </w:rPr>
      </w:pPr>
      <w:r>
        <w:rPr>
          <w:b/>
          <w:bCs/>
          <w:sz w:val="22"/>
          <w:szCs w:val="22"/>
        </w:rPr>
        <w:t>8</w:t>
      </w:r>
      <w:r>
        <w:rPr>
          <w:sz w:val="22"/>
          <w:szCs w:val="22"/>
        </w:rPr>
        <w:t>-Sonuçlar, hem cihaz ekranında görülmeli ve hem de internal printer ile yazılı olarak alınabilmelidir.</w:t>
      </w:r>
    </w:p>
    <w:p w:rsidR="005D20B4" w:rsidRDefault="005D20B4" w:rsidP="005D20B4">
      <w:pPr>
        <w:spacing w:after="160" w:line="360" w:lineRule="auto"/>
        <w:jc w:val="both"/>
        <w:rPr>
          <w:sz w:val="22"/>
          <w:szCs w:val="22"/>
        </w:rPr>
      </w:pPr>
      <w:r>
        <w:rPr>
          <w:b/>
          <w:bCs/>
          <w:sz w:val="22"/>
          <w:szCs w:val="22"/>
        </w:rPr>
        <w:t>9</w:t>
      </w:r>
      <w:r>
        <w:rPr>
          <w:sz w:val="22"/>
          <w:szCs w:val="22"/>
        </w:rPr>
        <w:t xml:space="preserve">-Cihazda </w:t>
      </w:r>
      <w:r>
        <w:rPr>
          <w:sz w:val="20"/>
          <w:szCs w:val="20"/>
        </w:rPr>
        <w:t>RS 232C</w:t>
      </w:r>
      <w:r>
        <w:rPr>
          <w:sz w:val="22"/>
          <w:szCs w:val="22"/>
        </w:rPr>
        <w:t xml:space="preserve"> çıkışı bulunmalıdır. Hasta numunelerini okuyan bir barkod okuyucu bulunmalıdır.</w:t>
      </w:r>
    </w:p>
    <w:p w:rsidR="005D20B4" w:rsidRDefault="005D20B4" w:rsidP="005D20B4">
      <w:pPr>
        <w:spacing w:after="160" w:line="360" w:lineRule="auto"/>
        <w:jc w:val="both"/>
        <w:rPr>
          <w:sz w:val="22"/>
          <w:szCs w:val="22"/>
        </w:rPr>
      </w:pPr>
      <w:r>
        <w:rPr>
          <w:b/>
          <w:bCs/>
          <w:sz w:val="22"/>
          <w:szCs w:val="22"/>
        </w:rPr>
        <w:t>10</w:t>
      </w:r>
      <w:r>
        <w:rPr>
          <w:sz w:val="22"/>
          <w:szCs w:val="22"/>
        </w:rPr>
        <w:t>-Test kartuşları, teslim aşamasında kontrol edilemeyeceğinden; çalışma sırasında kartuşlardan kaynaklanan hataların yol açtığı test kayıpları, firma tarafından ücretsiz olarak karşılanacaktır</w:t>
      </w:r>
    </w:p>
    <w:p w:rsidR="005D20B4" w:rsidRDefault="005D20B4" w:rsidP="005D20B4">
      <w:pPr>
        <w:spacing w:after="160" w:line="360" w:lineRule="auto"/>
        <w:jc w:val="both"/>
        <w:rPr>
          <w:sz w:val="22"/>
          <w:szCs w:val="22"/>
        </w:rPr>
      </w:pPr>
      <w:r>
        <w:rPr>
          <w:b/>
          <w:bCs/>
          <w:sz w:val="22"/>
          <w:szCs w:val="22"/>
        </w:rPr>
        <w:lastRenderedPageBreak/>
        <w:t>11</w:t>
      </w:r>
      <w:r>
        <w:rPr>
          <w:sz w:val="22"/>
          <w:szCs w:val="22"/>
        </w:rPr>
        <w:t>-Cihazın açılıp kapanması, temizliği ve testin çalışmasında kullanılan her türlü malzeme, kartuşların teslimi ile birlikte, ücretsiz olarak tam ve eksiksiz olarak verilecektir. Sözleşme sürecinde alınan kartuşların bitimine kadar, cihaz laboratuvarda kurulu kalacaktır.</w:t>
      </w:r>
    </w:p>
    <w:p w:rsidR="005D20B4" w:rsidRDefault="005D20B4" w:rsidP="005D20B4">
      <w:pPr>
        <w:spacing w:after="160" w:line="360" w:lineRule="auto"/>
        <w:jc w:val="both"/>
        <w:rPr>
          <w:sz w:val="22"/>
          <w:szCs w:val="22"/>
        </w:rPr>
      </w:pPr>
      <w:r>
        <w:rPr>
          <w:b/>
          <w:bCs/>
          <w:sz w:val="22"/>
          <w:szCs w:val="22"/>
        </w:rPr>
        <w:t>12</w:t>
      </w:r>
      <w:r>
        <w:rPr>
          <w:sz w:val="22"/>
          <w:szCs w:val="22"/>
        </w:rPr>
        <w:t>-Her türlü test malzemesi ve teknik servis desteği bir sonraki ihale tamamlanıncaya kadar tam ve eksiksiz olarak sağlanacaktır.</w:t>
      </w:r>
    </w:p>
    <w:p w:rsidR="005D20B4" w:rsidRDefault="005D20B4" w:rsidP="005D20B4">
      <w:pPr>
        <w:spacing w:after="160" w:line="360" w:lineRule="auto"/>
        <w:jc w:val="both"/>
        <w:rPr>
          <w:sz w:val="22"/>
          <w:szCs w:val="22"/>
        </w:rPr>
      </w:pPr>
      <w:r>
        <w:rPr>
          <w:b/>
          <w:bCs/>
          <w:sz w:val="22"/>
          <w:szCs w:val="22"/>
        </w:rPr>
        <w:t>13</w:t>
      </w:r>
      <w:r>
        <w:rPr>
          <w:sz w:val="22"/>
          <w:szCs w:val="22"/>
        </w:rPr>
        <w:t>-Kan almada kullanılmak üzere, test sayısının % 10 fazlası kadar, antikoagülan olarak % 3,2 oranında tamponlanmış sodyum sitrat içeren vakumlu tüp, laboratuvar sorumlusunun belirttiği marka ve hacimlerde bedelsiz olarak verilmelidir. Tüp teslimlerinde tüp vakumları denenecek, vakumu uygun olmayan tüpler kabul edilmeyecektir.</w:t>
      </w:r>
    </w:p>
    <w:p w:rsidR="005D20B4" w:rsidRDefault="005D20B4" w:rsidP="005D20B4">
      <w:pPr>
        <w:spacing w:after="160" w:line="360" w:lineRule="auto"/>
        <w:jc w:val="both"/>
        <w:rPr>
          <w:sz w:val="22"/>
          <w:szCs w:val="22"/>
        </w:rPr>
      </w:pPr>
      <w:r>
        <w:rPr>
          <w:b/>
          <w:bCs/>
          <w:sz w:val="22"/>
          <w:szCs w:val="22"/>
        </w:rPr>
        <w:t>14</w:t>
      </w:r>
      <w:r>
        <w:rPr>
          <w:sz w:val="22"/>
          <w:szCs w:val="22"/>
        </w:rPr>
        <w:t xml:space="preserve">-Çalışmada kullanılmak üzere bir adet 100–1000 </w:t>
      </w:r>
      <w:r>
        <w:rPr>
          <w:sz w:val="22"/>
          <w:szCs w:val="22"/>
        </w:rPr>
        <w:sym w:font="Symbol" w:char="F06D"/>
      </w:r>
      <w:r>
        <w:rPr>
          <w:sz w:val="22"/>
          <w:szCs w:val="22"/>
        </w:rPr>
        <w:t>L ayarlanabilir otomatik pipet, laboratuvar sorumlusunun belirttiği markada yeni tarihli kalibrasyon sertifikası ile beraber verilecek; ihalenin uzaması durumunda, kalibrasyonlar yenilenecektir. Arızalandığında, derhal yenisi temin edilecektir. Rutinde kullanılan pipet uçları, pipetlere uymadığı durumda, istenilen miktarda uygun pipet ucu temin edilecektir.</w:t>
      </w:r>
    </w:p>
    <w:p w:rsidR="005D20B4" w:rsidRDefault="005D20B4" w:rsidP="005D20B4">
      <w:pPr>
        <w:spacing w:before="120" w:after="120" w:line="276" w:lineRule="auto"/>
        <w:jc w:val="both"/>
        <w:rPr>
          <w:b/>
          <w:sz w:val="22"/>
          <w:szCs w:val="22"/>
          <w:u w:val="single"/>
        </w:rPr>
      </w:pPr>
      <w:r>
        <w:rPr>
          <w:b/>
          <w:sz w:val="22"/>
          <w:szCs w:val="22"/>
          <w:u w:val="single"/>
        </w:rPr>
        <w:t>Kısım 15 (Sıra no: 1)</w:t>
      </w:r>
    </w:p>
    <w:p w:rsidR="005D20B4" w:rsidRDefault="005D20B4" w:rsidP="005D20B4">
      <w:pPr>
        <w:tabs>
          <w:tab w:val="left" w:pos="0"/>
          <w:tab w:val="left" w:pos="374"/>
        </w:tabs>
        <w:spacing w:after="60" w:line="276" w:lineRule="auto"/>
        <w:rPr>
          <w:b/>
          <w:sz w:val="22"/>
          <w:szCs w:val="22"/>
        </w:rPr>
      </w:pPr>
      <w:r>
        <w:rPr>
          <w:b/>
          <w:sz w:val="22"/>
          <w:szCs w:val="22"/>
        </w:rPr>
        <w:t>KAPİLLER ELEKTROFOREZ İLE HEMOGLOBİN VARYANTLARI İÇİN TEKNİKŞARTNAME</w:t>
      </w:r>
    </w:p>
    <w:p w:rsidR="005D20B4" w:rsidRDefault="005D20B4" w:rsidP="005D20B4">
      <w:pPr>
        <w:tabs>
          <w:tab w:val="left" w:pos="374"/>
          <w:tab w:val="left" w:pos="851"/>
        </w:tabs>
        <w:spacing w:after="120" w:line="360" w:lineRule="auto"/>
        <w:jc w:val="both"/>
        <w:rPr>
          <w:sz w:val="22"/>
          <w:szCs w:val="22"/>
        </w:rPr>
      </w:pPr>
      <w:r>
        <w:rPr>
          <w:b/>
          <w:sz w:val="22"/>
          <w:szCs w:val="22"/>
        </w:rPr>
        <w:t>1-</w:t>
      </w:r>
      <w:r>
        <w:rPr>
          <w:sz w:val="22"/>
          <w:szCs w:val="22"/>
        </w:rPr>
        <w:t>Sistem kapiller zone lektroforezi yöntemiyle çalışmalıdır.</w:t>
      </w:r>
    </w:p>
    <w:p w:rsidR="005D20B4" w:rsidRDefault="005D20B4" w:rsidP="005D20B4">
      <w:pPr>
        <w:pStyle w:val="ListeParagraf"/>
        <w:tabs>
          <w:tab w:val="left" w:pos="142"/>
          <w:tab w:val="left" w:pos="374"/>
          <w:tab w:val="left" w:pos="851"/>
        </w:tabs>
        <w:spacing w:after="120" w:line="360" w:lineRule="auto"/>
        <w:ind w:left="0"/>
        <w:jc w:val="both"/>
        <w:rPr>
          <w:sz w:val="22"/>
          <w:szCs w:val="22"/>
        </w:rPr>
      </w:pPr>
      <w:r>
        <w:rPr>
          <w:b/>
          <w:sz w:val="22"/>
          <w:szCs w:val="22"/>
        </w:rPr>
        <w:t>2-</w:t>
      </w:r>
      <w:r>
        <w:rPr>
          <w:sz w:val="22"/>
          <w:szCs w:val="22"/>
        </w:rPr>
        <w:t>Kapillerde hemoglobin parametreleri; Hb A, Hb A2 ve Hb F, Hb C, Hb D, Hb S, Hb E ve Hb H, Hb Bart, Hb Lepore, Hb G–Philadelphia, Hb Winnipeg, Hb O-Arab ve Hb Setif gibi anormal hemoglobinler görülebilmelidir. Fraksiyonlar doğrudan özel dalga boyuyla tespit edilmelidir.</w:t>
      </w:r>
    </w:p>
    <w:p w:rsidR="005D20B4" w:rsidRDefault="005D20B4" w:rsidP="005D20B4">
      <w:pPr>
        <w:tabs>
          <w:tab w:val="left" w:pos="374"/>
          <w:tab w:val="left" w:pos="851"/>
        </w:tabs>
        <w:spacing w:after="120" w:line="360" w:lineRule="auto"/>
        <w:jc w:val="both"/>
        <w:rPr>
          <w:sz w:val="22"/>
          <w:szCs w:val="22"/>
        </w:rPr>
      </w:pPr>
      <w:r>
        <w:rPr>
          <w:b/>
          <w:sz w:val="22"/>
          <w:szCs w:val="22"/>
        </w:rPr>
        <w:t>3-</w:t>
      </w:r>
      <w:r>
        <w:rPr>
          <w:sz w:val="22"/>
          <w:szCs w:val="22"/>
        </w:rPr>
        <w:t>Kapiller elektroforez sistemi, sıvı akışlı elektroforez sistemi olmalıdır.</w:t>
      </w:r>
    </w:p>
    <w:p w:rsidR="005D20B4" w:rsidRDefault="005D20B4" w:rsidP="005D20B4">
      <w:pPr>
        <w:tabs>
          <w:tab w:val="left" w:pos="374"/>
          <w:tab w:val="left" w:pos="851"/>
        </w:tabs>
        <w:spacing w:after="120" w:line="360" w:lineRule="auto"/>
        <w:jc w:val="both"/>
        <w:rPr>
          <w:sz w:val="22"/>
          <w:szCs w:val="22"/>
        </w:rPr>
      </w:pPr>
      <w:r>
        <w:rPr>
          <w:b/>
          <w:sz w:val="22"/>
          <w:szCs w:val="22"/>
        </w:rPr>
        <w:t>4-</w:t>
      </w:r>
      <w:r>
        <w:rPr>
          <w:sz w:val="22"/>
          <w:szCs w:val="22"/>
        </w:rPr>
        <w:t>Fiyat açısından eşitlik durumunda; teklif edilen sistemin test hızının yüksek olması tercih nedenidir.</w:t>
      </w:r>
    </w:p>
    <w:p w:rsidR="005D20B4" w:rsidRDefault="005D20B4" w:rsidP="005D20B4">
      <w:pPr>
        <w:tabs>
          <w:tab w:val="left" w:pos="374"/>
          <w:tab w:val="left" w:pos="851"/>
          <w:tab w:val="left" w:pos="993"/>
        </w:tabs>
        <w:spacing w:after="120" w:line="360" w:lineRule="auto"/>
        <w:jc w:val="both"/>
        <w:rPr>
          <w:sz w:val="22"/>
          <w:szCs w:val="22"/>
        </w:rPr>
      </w:pPr>
      <w:r>
        <w:rPr>
          <w:b/>
          <w:sz w:val="22"/>
          <w:szCs w:val="22"/>
        </w:rPr>
        <w:t>5-</w:t>
      </w:r>
      <w:r>
        <w:rPr>
          <w:sz w:val="22"/>
          <w:szCs w:val="22"/>
        </w:rPr>
        <w:t>Sistemin optik kısmı “lamba, filtre, photo diode detector ve ultra viole lensler”den oluşmalıdır. Cihaz, optik fiber veya kolorimetrik yöntem ile ölçüm yapabilmelidir. Her kite ait optik okuma özellikleri farklı olabilir.</w:t>
      </w:r>
    </w:p>
    <w:p w:rsidR="005D20B4" w:rsidRDefault="005D20B4" w:rsidP="005D20B4">
      <w:pPr>
        <w:tabs>
          <w:tab w:val="left" w:pos="374"/>
          <w:tab w:val="left" w:pos="851"/>
        </w:tabs>
        <w:spacing w:after="120" w:line="360" w:lineRule="auto"/>
        <w:jc w:val="both"/>
        <w:rPr>
          <w:sz w:val="22"/>
          <w:szCs w:val="22"/>
        </w:rPr>
      </w:pPr>
      <w:r>
        <w:rPr>
          <w:b/>
          <w:sz w:val="22"/>
          <w:szCs w:val="22"/>
        </w:rPr>
        <w:t>6-</w:t>
      </w:r>
      <w:r>
        <w:rPr>
          <w:sz w:val="22"/>
          <w:szCs w:val="22"/>
        </w:rPr>
        <w:t>Cihazda 16x100 mm–17x100 mm boyutlarındaki tüpler veya 8 mm’lik mikrotüpler kullanılabilmelidir.</w:t>
      </w:r>
    </w:p>
    <w:p w:rsidR="005D20B4" w:rsidRDefault="005D20B4" w:rsidP="005D20B4">
      <w:pPr>
        <w:tabs>
          <w:tab w:val="left" w:pos="374"/>
          <w:tab w:val="left" w:pos="851"/>
          <w:tab w:val="left" w:pos="993"/>
        </w:tabs>
        <w:spacing w:after="120" w:line="360" w:lineRule="auto"/>
        <w:jc w:val="both"/>
        <w:rPr>
          <w:sz w:val="22"/>
          <w:szCs w:val="22"/>
        </w:rPr>
      </w:pPr>
      <w:r>
        <w:rPr>
          <w:b/>
          <w:sz w:val="22"/>
          <w:szCs w:val="22"/>
        </w:rPr>
        <w:t>7</w:t>
      </w:r>
      <w:r>
        <w:rPr>
          <w:sz w:val="22"/>
          <w:szCs w:val="22"/>
        </w:rPr>
        <w:t>-Fiyat açısından eşitlik durumunda; cihazın barkod tanımlama özelliğine sahip olması tercih nedenidir.</w:t>
      </w:r>
    </w:p>
    <w:p w:rsidR="005D20B4" w:rsidRDefault="005D20B4" w:rsidP="005D20B4">
      <w:pPr>
        <w:tabs>
          <w:tab w:val="left" w:pos="374"/>
          <w:tab w:val="left" w:pos="851"/>
        </w:tabs>
        <w:spacing w:after="120" w:line="360" w:lineRule="auto"/>
        <w:jc w:val="both"/>
        <w:rPr>
          <w:sz w:val="22"/>
          <w:szCs w:val="22"/>
        </w:rPr>
      </w:pPr>
      <w:r>
        <w:rPr>
          <w:b/>
          <w:sz w:val="22"/>
          <w:szCs w:val="22"/>
        </w:rPr>
        <w:t>8-</w:t>
      </w:r>
      <w:r>
        <w:rPr>
          <w:sz w:val="22"/>
          <w:szCs w:val="22"/>
        </w:rPr>
        <w:t>Sürüklenme kararlı ve sürekli çalışma sıcaklık kontrollü termoelektrik soğutucu (peltier etkili cihazı) vasıtasıyla yapılmalıdır.</w:t>
      </w:r>
    </w:p>
    <w:p w:rsidR="005D20B4" w:rsidRDefault="005D20B4" w:rsidP="005D20B4">
      <w:pPr>
        <w:tabs>
          <w:tab w:val="left" w:pos="374"/>
          <w:tab w:val="left" w:pos="709"/>
          <w:tab w:val="left" w:pos="851"/>
        </w:tabs>
        <w:spacing w:after="120" w:line="360" w:lineRule="auto"/>
        <w:jc w:val="both"/>
        <w:rPr>
          <w:sz w:val="22"/>
          <w:szCs w:val="22"/>
        </w:rPr>
      </w:pPr>
      <w:r>
        <w:rPr>
          <w:b/>
          <w:sz w:val="22"/>
          <w:szCs w:val="22"/>
        </w:rPr>
        <w:t>9-</w:t>
      </w:r>
      <w:r>
        <w:rPr>
          <w:sz w:val="22"/>
          <w:szCs w:val="22"/>
        </w:rPr>
        <w:t>Cihazın kapillerleri veya kolonları manuel olarak rahatça değiştirilebilecek konumda olmalıdır.</w:t>
      </w:r>
    </w:p>
    <w:p w:rsidR="005D20B4" w:rsidRDefault="005D20B4" w:rsidP="005D20B4">
      <w:pPr>
        <w:tabs>
          <w:tab w:val="left" w:pos="374"/>
          <w:tab w:val="left" w:pos="709"/>
          <w:tab w:val="left" w:pos="851"/>
        </w:tabs>
        <w:spacing w:after="120" w:line="360" w:lineRule="auto"/>
        <w:jc w:val="both"/>
        <w:rPr>
          <w:sz w:val="22"/>
          <w:szCs w:val="22"/>
        </w:rPr>
      </w:pPr>
      <w:r>
        <w:rPr>
          <w:b/>
          <w:sz w:val="22"/>
          <w:szCs w:val="22"/>
        </w:rPr>
        <w:t>10</w:t>
      </w:r>
      <w:r>
        <w:rPr>
          <w:sz w:val="22"/>
          <w:szCs w:val="22"/>
        </w:rPr>
        <w:t xml:space="preserve">-Sistemde hasta eğrileri görüntülenebilmelidir. Her tarama programı için fraksiyon isim tablosu ve bunların normal değerleri bulunmalıdır. Sonuçlar modem vasıtasıyla ana bilgisayara gönderilebilmelidir. Hard diskte hasta grafiği ve sonuçları depolanabilmelidir. İstendiğinde çağrılabilmeli ve grafikler üzerine minima ve fraksiyonlar eklenebilmeli veya çıkartılabilmelidir. Yorum kısmına daha önceden belirlenmiş </w:t>
      </w:r>
      <w:r>
        <w:rPr>
          <w:sz w:val="22"/>
          <w:szCs w:val="22"/>
        </w:rPr>
        <w:lastRenderedPageBreak/>
        <w:t>yorumlar eklenebilmeli veya elle girilerek oluşturulabilmeli, sonuçlar özel patoloji dosyasına gönderilebilmelidir. Fraksiyon tanımlaması için önceden programlanmış tanım tablosunun seçimi yapılabilmelidir. Referans alınan bir hastanın eğrisi diğerlerinin üstüne çizdirme (overlay) özelliğiyle getirilerek karşılaştırma yapılabilmelidir.</w:t>
      </w:r>
    </w:p>
    <w:p w:rsidR="005D20B4" w:rsidRDefault="005D20B4" w:rsidP="005D20B4">
      <w:pPr>
        <w:tabs>
          <w:tab w:val="left" w:pos="374"/>
          <w:tab w:val="left" w:pos="993"/>
        </w:tabs>
        <w:spacing w:after="120" w:line="360" w:lineRule="auto"/>
        <w:jc w:val="both"/>
        <w:rPr>
          <w:sz w:val="22"/>
          <w:szCs w:val="22"/>
        </w:rPr>
      </w:pPr>
      <w:r>
        <w:rPr>
          <w:b/>
          <w:sz w:val="22"/>
          <w:szCs w:val="22"/>
        </w:rPr>
        <w:t>11</w:t>
      </w:r>
      <w:r>
        <w:rPr>
          <w:sz w:val="22"/>
          <w:szCs w:val="22"/>
        </w:rPr>
        <w:t>-Cihaz, sonuçları her hastanın eğrileri ve tüm hasta bilgileri ile birlikte verilebilmelidir. Ayrıca istenildiğinde toplu olarak da sonuç alınabilmelidir.</w:t>
      </w:r>
    </w:p>
    <w:p w:rsidR="005D20B4" w:rsidRDefault="005D20B4" w:rsidP="005D20B4">
      <w:pPr>
        <w:tabs>
          <w:tab w:val="left" w:pos="374"/>
          <w:tab w:val="left" w:pos="993"/>
        </w:tabs>
        <w:spacing w:after="120" w:line="360" w:lineRule="auto"/>
        <w:jc w:val="both"/>
        <w:rPr>
          <w:sz w:val="22"/>
          <w:szCs w:val="22"/>
        </w:rPr>
      </w:pPr>
      <w:r>
        <w:rPr>
          <w:b/>
          <w:sz w:val="22"/>
          <w:szCs w:val="22"/>
        </w:rPr>
        <w:t>12</w:t>
      </w:r>
      <w:r>
        <w:rPr>
          <w:sz w:val="22"/>
          <w:szCs w:val="22"/>
        </w:rPr>
        <w:t>-Cihazın ekranında ne kadar reaktif kaldığı görülebilmelidir.</w:t>
      </w:r>
    </w:p>
    <w:p w:rsidR="005D20B4" w:rsidRDefault="005D20B4" w:rsidP="005D20B4">
      <w:pPr>
        <w:tabs>
          <w:tab w:val="left" w:pos="374"/>
          <w:tab w:val="left" w:pos="993"/>
        </w:tabs>
        <w:spacing w:after="120" w:line="360" w:lineRule="auto"/>
        <w:jc w:val="both"/>
        <w:rPr>
          <w:sz w:val="22"/>
          <w:szCs w:val="22"/>
        </w:rPr>
      </w:pPr>
      <w:r>
        <w:rPr>
          <w:b/>
          <w:sz w:val="22"/>
          <w:szCs w:val="22"/>
        </w:rPr>
        <w:t>13</w:t>
      </w:r>
      <w:r>
        <w:rPr>
          <w:sz w:val="22"/>
          <w:szCs w:val="22"/>
        </w:rPr>
        <w:t xml:space="preserve">-Cihaz üzerinde </w:t>
      </w:r>
      <w:r>
        <w:rPr>
          <w:sz w:val="20"/>
          <w:szCs w:val="20"/>
        </w:rPr>
        <w:t>RS 232C</w:t>
      </w:r>
      <w:r>
        <w:rPr>
          <w:sz w:val="22"/>
          <w:szCs w:val="22"/>
        </w:rPr>
        <w:t xml:space="preserve"> çıkışı olmalı, bilgi işleme bağlanabilmelidir.</w:t>
      </w:r>
    </w:p>
    <w:p w:rsidR="005D20B4" w:rsidRDefault="005D20B4" w:rsidP="005D20B4">
      <w:pPr>
        <w:tabs>
          <w:tab w:val="left" w:pos="374"/>
          <w:tab w:val="left" w:pos="993"/>
        </w:tabs>
        <w:spacing w:after="120" w:line="360" w:lineRule="auto"/>
        <w:jc w:val="both"/>
        <w:rPr>
          <w:sz w:val="22"/>
          <w:szCs w:val="22"/>
        </w:rPr>
      </w:pPr>
      <w:r>
        <w:rPr>
          <w:b/>
          <w:sz w:val="22"/>
          <w:szCs w:val="22"/>
        </w:rPr>
        <w:t>14-</w:t>
      </w:r>
      <w:r>
        <w:rPr>
          <w:sz w:val="22"/>
          <w:szCs w:val="22"/>
        </w:rPr>
        <w:t>Cihaz; ana cihaz, bilgisayar, printer, mouse ve klavyeden oluşmalıdır.</w:t>
      </w:r>
    </w:p>
    <w:p w:rsidR="005D20B4" w:rsidRDefault="005D20B4" w:rsidP="005D20B4">
      <w:pPr>
        <w:tabs>
          <w:tab w:val="left" w:pos="374"/>
          <w:tab w:val="left" w:pos="993"/>
        </w:tabs>
        <w:spacing w:after="120" w:line="360" w:lineRule="auto"/>
        <w:jc w:val="both"/>
        <w:rPr>
          <w:sz w:val="22"/>
          <w:szCs w:val="22"/>
        </w:rPr>
      </w:pPr>
      <w:r>
        <w:rPr>
          <w:b/>
          <w:sz w:val="22"/>
          <w:szCs w:val="22"/>
        </w:rPr>
        <w:t>15</w:t>
      </w:r>
      <w:r>
        <w:rPr>
          <w:sz w:val="22"/>
          <w:szCs w:val="22"/>
        </w:rPr>
        <w:t>-Cihaz, 220 V 50 Hz frekanslı şebeke gerilimi ile çalışabilmelidir.</w:t>
      </w:r>
    </w:p>
    <w:p w:rsidR="005D20B4" w:rsidRDefault="005D20B4" w:rsidP="005D20B4">
      <w:pPr>
        <w:tabs>
          <w:tab w:val="left" w:pos="374"/>
          <w:tab w:val="left" w:pos="993"/>
          <w:tab w:val="left" w:pos="1134"/>
        </w:tabs>
        <w:spacing w:after="120" w:line="360" w:lineRule="auto"/>
        <w:jc w:val="both"/>
        <w:rPr>
          <w:sz w:val="22"/>
          <w:szCs w:val="22"/>
        </w:rPr>
      </w:pPr>
      <w:r>
        <w:rPr>
          <w:b/>
          <w:sz w:val="22"/>
          <w:szCs w:val="22"/>
        </w:rPr>
        <w:t>16</w:t>
      </w:r>
      <w:r>
        <w:rPr>
          <w:sz w:val="22"/>
          <w:szCs w:val="22"/>
        </w:rPr>
        <w:t>-Cihaz ile kitler uyumlu çalışabilmelidir.</w:t>
      </w:r>
    </w:p>
    <w:p w:rsidR="005D20B4" w:rsidRDefault="005D20B4" w:rsidP="005D20B4">
      <w:pPr>
        <w:tabs>
          <w:tab w:val="left" w:pos="374"/>
          <w:tab w:val="left" w:pos="993"/>
        </w:tabs>
        <w:spacing w:after="120" w:line="360" w:lineRule="auto"/>
        <w:jc w:val="both"/>
        <w:rPr>
          <w:sz w:val="22"/>
          <w:szCs w:val="22"/>
        </w:rPr>
      </w:pPr>
      <w:r>
        <w:rPr>
          <w:b/>
          <w:sz w:val="22"/>
          <w:szCs w:val="22"/>
        </w:rPr>
        <w:t>17</w:t>
      </w:r>
      <w:r>
        <w:rPr>
          <w:sz w:val="22"/>
          <w:szCs w:val="22"/>
        </w:rPr>
        <w:t>-Cihazın günlük kalite kontrolü ve varsa eksternal kalite kontrolü firma tarafından ücretsiz olarak sağlanmalıdır.</w:t>
      </w:r>
    </w:p>
    <w:p w:rsidR="005D20B4" w:rsidRDefault="005D20B4" w:rsidP="005D20B4">
      <w:pPr>
        <w:spacing w:after="120" w:line="276" w:lineRule="auto"/>
        <w:jc w:val="center"/>
        <w:rPr>
          <w:b/>
        </w:rPr>
      </w:pPr>
      <w:r>
        <w:rPr>
          <w:b/>
          <w:bCs/>
        </w:rPr>
        <w:t>IV-</w:t>
      </w:r>
      <w:r>
        <w:rPr>
          <w:b/>
        </w:rPr>
        <w:t>İMMÜNOLOJİ LABORATUVARI</w:t>
      </w:r>
    </w:p>
    <w:p w:rsidR="005D20B4" w:rsidRDefault="005D20B4" w:rsidP="005D20B4">
      <w:pPr>
        <w:spacing w:before="120" w:line="288" w:lineRule="auto"/>
        <w:jc w:val="both"/>
        <w:rPr>
          <w:b/>
          <w:sz w:val="22"/>
          <w:szCs w:val="22"/>
          <w:u w:val="single"/>
        </w:rPr>
      </w:pPr>
      <w:r>
        <w:rPr>
          <w:b/>
          <w:sz w:val="22"/>
          <w:szCs w:val="22"/>
          <w:u w:val="single"/>
        </w:rPr>
        <w:t>Kısım 16 (Sıra no: 1)</w:t>
      </w:r>
    </w:p>
    <w:p w:rsidR="005D20B4" w:rsidRDefault="005D20B4" w:rsidP="005D20B4">
      <w:pPr>
        <w:spacing w:before="60" w:after="60" w:line="288" w:lineRule="auto"/>
        <w:rPr>
          <w:b/>
          <w:sz w:val="21"/>
          <w:szCs w:val="21"/>
        </w:rPr>
      </w:pPr>
      <w:r>
        <w:rPr>
          <w:b/>
          <w:sz w:val="21"/>
          <w:szCs w:val="21"/>
        </w:rPr>
        <w:t>FLOW-CYTOMETRY CİHAZINDA KULLANILAN REAKTİFLERİN VE CİHAZIN ÖZELLİKLERİ</w:t>
      </w:r>
    </w:p>
    <w:p w:rsidR="005D20B4" w:rsidRDefault="005D20B4" w:rsidP="005D20B4">
      <w:pPr>
        <w:pStyle w:val="paragraph"/>
        <w:spacing w:before="0" w:beforeAutospacing="0" w:after="120" w:afterAutospacing="0" w:line="288" w:lineRule="auto"/>
        <w:jc w:val="both"/>
        <w:textAlignment w:val="baseline"/>
        <w:rPr>
          <w:sz w:val="22"/>
          <w:szCs w:val="22"/>
        </w:rPr>
      </w:pPr>
      <w:r>
        <w:rPr>
          <w:b/>
          <w:sz w:val="22"/>
          <w:szCs w:val="22"/>
        </w:rPr>
        <w:t>1</w:t>
      </w:r>
      <w:r>
        <w:rPr>
          <w:sz w:val="22"/>
          <w:szCs w:val="22"/>
        </w:rPr>
        <w:t>-Antikor türü ve kombinasyonu laboratuvar tarafından belirlenecek ve antikor, iki yıllık süreç içerisinde, laboratuvarın belirleyeceği miktarlarda  firma tarafından teslim edilecektir.  </w:t>
      </w:r>
    </w:p>
    <w:p w:rsidR="005D20B4" w:rsidRDefault="005D20B4" w:rsidP="005D20B4">
      <w:pPr>
        <w:pStyle w:val="paragraph"/>
        <w:spacing w:before="0" w:beforeAutospacing="0" w:after="120" w:afterAutospacing="0" w:line="288" w:lineRule="auto"/>
        <w:jc w:val="both"/>
        <w:textAlignment w:val="baseline"/>
        <w:rPr>
          <w:sz w:val="22"/>
          <w:szCs w:val="22"/>
        </w:rPr>
      </w:pPr>
      <w:r>
        <w:rPr>
          <w:b/>
          <w:sz w:val="22"/>
          <w:szCs w:val="22"/>
        </w:rPr>
        <w:t>2</w:t>
      </w:r>
      <w:r>
        <w:rPr>
          <w:sz w:val="22"/>
          <w:szCs w:val="22"/>
        </w:rPr>
        <w:t>-Tüm antikorlar ve kombinasyonları ile kullanılacak miktarda, uygun işaretli izotipik kontroller, sekonder antikorlar, cihaz kalibrasyon kitleri, cihazların yatak sıvıları ve örnek probuna uygun tüpler, plateler, numune süzmek için gerekli çaplarda filtreler veya bu özelliklere sahip özel tüpler (fikol içeren) ve testlerde kullanılan gerekli diğer plastik veya kimyasal tüm sarf malzemeleri, ücretsiz olarak, laboratuvarın istediği zaman dilimi içinde sağlanmalıdır. </w:t>
      </w:r>
    </w:p>
    <w:p w:rsidR="005D20B4" w:rsidRDefault="005D20B4" w:rsidP="005D20B4">
      <w:pPr>
        <w:pStyle w:val="paragraph"/>
        <w:spacing w:before="0" w:beforeAutospacing="0" w:after="120" w:afterAutospacing="0" w:line="288" w:lineRule="auto"/>
        <w:jc w:val="both"/>
        <w:textAlignment w:val="baseline"/>
        <w:rPr>
          <w:sz w:val="22"/>
          <w:szCs w:val="22"/>
        </w:rPr>
      </w:pPr>
      <w:r>
        <w:rPr>
          <w:b/>
          <w:sz w:val="22"/>
          <w:szCs w:val="22"/>
        </w:rPr>
        <w:t>3</w:t>
      </w:r>
      <w:r>
        <w:rPr>
          <w:sz w:val="22"/>
          <w:szCs w:val="22"/>
        </w:rPr>
        <w:t>-Teklif edilen malzemelerin miyadları bir yıl veya daha uzun olmalıdır. Miyadı yakın yada dolan ürünler, uzun miyadlılarla değiştirilebilmelidir. </w:t>
      </w:r>
    </w:p>
    <w:p w:rsidR="005D20B4" w:rsidRDefault="005D20B4" w:rsidP="005D20B4">
      <w:pPr>
        <w:pStyle w:val="paragraph"/>
        <w:spacing w:before="0" w:beforeAutospacing="0" w:after="120" w:afterAutospacing="0" w:line="288" w:lineRule="auto"/>
        <w:jc w:val="both"/>
        <w:textAlignment w:val="baseline"/>
        <w:rPr>
          <w:sz w:val="22"/>
          <w:szCs w:val="22"/>
        </w:rPr>
      </w:pPr>
      <w:r>
        <w:rPr>
          <w:b/>
          <w:sz w:val="22"/>
          <w:szCs w:val="22"/>
        </w:rPr>
        <w:t>4</w:t>
      </w:r>
      <w:r>
        <w:rPr>
          <w:sz w:val="22"/>
          <w:szCs w:val="22"/>
        </w:rPr>
        <w:t>-Sistem en az 10 fluoresan parametresine sahip ve en az üç lazer kullanarak analiz edebilme özelliğine sahip olmalıdır.  </w:t>
      </w:r>
    </w:p>
    <w:p w:rsidR="005D20B4" w:rsidRDefault="005D20B4" w:rsidP="005D20B4">
      <w:pPr>
        <w:pStyle w:val="paragraph"/>
        <w:spacing w:before="0" w:beforeAutospacing="0" w:after="120" w:afterAutospacing="0" w:line="288" w:lineRule="auto"/>
        <w:jc w:val="both"/>
        <w:textAlignment w:val="baseline"/>
        <w:rPr>
          <w:sz w:val="22"/>
          <w:szCs w:val="22"/>
        </w:rPr>
      </w:pPr>
      <w:r>
        <w:rPr>
          <w:b/>
          <w:sz w:val="22"/>
          <w:szCs w:val="22"/>
        </w:rPr>
        <w:t>5</w:t>
      </w:r>
      <w:r>
        <w:rPr>
          <w:sz w:val="22"/>
          <w:szCs w:val="22"/>
        </w:rPr>
        <w:t>-Firma çok sayıda tüpün okunmasını sağlayan otomatik veya manuel kullanılabilen yükleyicili, dijital yeni bir sistemi laboratuvara iki ay içerisinde kurmalıdır. Kurulan bu  sistem, Avrupa IVD direktiflerine uyumlu ve klinik uygulamalar için standardize olmalı ve UBB kaydı bulunmalıdır. İstendiğinde bu sisteme numune ön hazırlık istasyonu eklenmelidir.  </w:t>
      </w:r>
    </w:p>
    <w:p w:rsidR="005D20B4" w:rsidRDefault="005D20B4" w:rsidP="005D20B4">
      <w:pPr>
        <w:pStyle w:val="paragraph"/>
        <w:spacing w:before="0" w:beforeAutospacing="0" w:after="120" w:afterAutospacing="0" w:line="288" w:lineRule="auto"/>
        <w:jc w:val="both"/>
        <w:textAlignment w:val="baseline"/>
        <w:rPr>
          <w:sz w:val="22"/>
          <w:szCs w:val="22"/>
        </w:rPr>
      </w:pPr>
      <w:r>
        <w:rPr>
          <w:b/>
          <w:sz w:val="22"/>
          <w:szCs w:val="22"/>
        </w:rPr>
        <w:t>6</w:t>
      </w:r>
      <w:r>
        <w:rPr>
          <w:sz w:val="22"/>
          <w:szCs w:val="22"/>
        </w:rPr>
        <w:t>-Sisteme ait bilgisayarda, veri alımı ve değerlendirmesini sağlayan tüm uygulamalara yönelik en son güncellemeleri olan yazılımlar, firma tarafından ücretsiz sağlanmalıdır.  </w:t>
      </w:r>
    </w:p>
    <w:p w:rsidR="005D20B4" w:rsidRDefault="005D20B4" w:rsidP="005D20B4">
      <w:pPr>
        <w:pStyle w:val="paragraph"/>
        <w:spacing w:before="0" w:beforeAutospacing="0" w:after="120" w:afterAutospacing="0" w:line="288" w:lineRule="auto"/>
        <w:jc w:val="both"/>
        <w:textAlignment w:val="baseline"/>
        <w:rPr>
          <w:sz w:val="22"/>
          <w:szCs w:val="22"/>
        </w:rPr>
      </w:pPr>
      <w:r>
        <w:rPr>
          <w:b/>
          <w:sz w:val="22"/>
          <w:szCs w:val="22"/>
        </w:rPr>
        <w:t>7</w:t>
      </w:r>
      <w:r>
        <w:rPr>
          <w:sz w:val="22"/>
          <w:szCs w:val="22"/>
        </w:rPr>
        <w:t>-Kullanılan bilgisayarlar  işlemleri hızla yapabilecek kapasitede olmalı, gerektiğinde i5-i7 işlemcili üst versiyonlarla değiştirilebilmelidir. Veri kaydı için, her yıl için bir harici hard disk (en az 1 terabyte) ve üç adet taşıyıcı bellek 16 GB sarf malzemesi kapsamında verilmelidir.</w:t>
      </w:r>
    </w:p>
    <w:p w:rsidR="005D20B4" w:rsidRDefault="005D20B4" w:rsidP="005D20B4">
      <w:pPr>
        <w:pStyle w:val="paragraph"/>
        <w:spacing w:before="0" w:beforeAutospacing="0" w:after="120" w:afterAutospacing="0" w:line="288" w:lineRule="auto"/>
        <w:jc w:val="both"/>
        <w:textAlignment w:val="baseline"/>
        <w:rPr>
          <w:sz w:val="22"/>
          <w:szCs w:val="22"/>
        </w:rPr>
      </w:pPr>
      <w:r>
        <w:rPr>
          <w:b/>
          <w:sz w:val="22"/>
          <w:szCs w:val="22"/>
        </w:rPr>
        <w:lastRenderedPageBreak/>
        <w:t>8</w:t>
      </w:r>
      <w:r>
        <w:rPr>
          <w:sz w:val="22"/>
          <w:szCs w:val="22"/>
        </w:rPr>
        <w:t>-Bilgisayarın renkli monitörü “25” LED ekran olmalı, bağlı yazıcı renkli lazer printer olmalıdır. Yazıcının ağ bağlantılarına uygun aparatı, bağlantı kabloları ve yedek kartuşu bulunmalıdır.  </w:t>
      </w:r>
    </w:p>
    <w:p w:rsidR="005D20B4" w:rsidRDefault="005D20B4" w:rsidP="005D20B4">
      <w:pPr>
        <w:pStyle w:val="paragraph"/>
        <w:spacing w:before="0" w:beforeAutospacing="0" w:after="120" w:afterAutospacing="0" w:line="288" w:lineRule="auto"/>
        <w:jc w:val="both"/>
        <w:textAlignment w:val="baseline"/>
        <w:rPr>
          <w:sz w:val="22"/>
          <w:szCs w:val="22"/>
        </w:rPr>
      </w:pPr>
      <w:r>
        <w:rPr>
          <w:b/>
          <w:sz w:val="22"/>
          <w:szCs w:val="22"/>
        </w:rPr>
        <w:t>9</w:t>
      </w:r>
      <w:r>
        <w:rPr>
          <w:sz w:val="22"/>
          <w:szCs w:val="22"/>
        </w:rPr>
        <w:t>-Cihazda  okuma yapılırken, verilerin analizinin yapılabilmesi için, “25” monitörlü ikinci bir bilgisayarda işletim programı olmalı ve analiz yapılabilmelidir. Hasta sonuç raporlarının hazırlandığı  4GB RAM, en az 500 GB hard disk kapasiteli virüs, Word ve ofis uygulamasının bulunduğu 2. bilgisayar, ana bilgisayar ve yazıcılar bir ağ ile birbirine entegre olmalıdır. </w:t>
      </w:r>
    </w:p>
    <w:p w:rsidR="005D20B4" w:rsidRDefault="005D20B4" w:rsidP="005D20B4">
      <w:pPr>
        <w:pStyle w:val="paragraph"/>
        <w:spacing w:before="0" w:beforeAutospacing="0" w:after="120" w:afterAutospacing="0" w:line="288" w:lineRule="auto"/>
        <w:jc w:val="both"/>
        <w:textAlignment w:val="baseline"/>
        <w:rPr>
          <w:sz w:val="22"/>
          <w:szCs w:val="22"/>
        </w:rPr>
      </w:pPr>
      <w:r>
        <w:rPr>
          <w:b/>
          <w:sz w:val="22"/>
          <w:szCs w:val="22"/>
        </w:rPr>
        <w:t>10</w:t>
      </w:r>
      <w:r>
        <w:rPr>
          <w:sz w:val="22"/>
          <w:szCs w:val="22"/>
        </w:rPr>
        <w:t>-Sistem barkod okuma özelliğine sahip bir otomatik örnek yükleyiciye entegre olabilmeli ve gerektiğinde hastane otomasyon sistemine barkod okuyucu ile entegrasyonu firma tarafından bedelsiz sağlanabilmelidir. </w:t>
      </w:r>
    </w:p>
    <w:p w:rsidR="005D20B4" w:rsidRDefault="005D20B4" w:rsidP="005D20B4">
      <w:pPr>
        <w:pStyle w:val="paragraph"/>
        <w:spacing w:before="0" w:beforeAutospacing="0" w:after="120" w:afterAutospacing="0" w:line="288" w:lineRule="auto"/>
        <w:jc w:val="both"/>
        <w:textAlignment w:val="baseline"/>
        <w:rPr>
          <w:sz w:val="22"/>
          <w:szCs w:val="22"/>
        </w:rPr>
      </w:pPr>
      <w:r>
        <w:rPr>
          <w:b/>
          <w:sz w:val="22"/>
          <w:szCs w:val="22"/>
        </w:rPr>
        <w:t>11</w:t>
      </w:r>
      <w:r>
        <w:rPr>
          <w:sz w:val="22"/>
          <w:szCs w:val="22"/>
        </w:rPr>
        <w:t>-Örnek hazırlama işlemlerinde kullanılan küçük yardımcı cihaz ve aparatlar (bir vorteks, iki adet 2.5L’lik dispenser, flow tüplerine uyumlu </w:t>
      </w:r>
      <w:r>
        <w:rPr>
          <w:sz w:val="20"/>
          <w:szCs w:val="20"/>
        </w:rPr>
        <w:t xml:space="preserve">40 </w:t>
      </w:r>
      <w:r>
        <w:rPr>
          <w:sz w:val="22"/>
          <w:szCs w:val="22"/>
        </w:rPr>
        <w:t>numunenin aynı anda çevrilebileceği santrifüj ile pipet seti (6 pipet; 2, 5, 10, 20, 100 ve 1000 µL’lik; Gilson marka veya eşdeğeri), geri iadesiz ve bedelsiz olarak laboratuvara teslim edilecektir. Laboratuvarda çalışılan test sayısı kadar, laboratuvar sorumlusunun belirleyeceği markada, 2 veya 3 mL’lik K</w:t>
      </w:r>
      <w:r>
        <w:rPr>
          <w:sz w:val="22"/>
          <w:szCs w:val="22"/>
          <w:vertAlign w:val="subscript"/>
        </w:rPr>
        <w:t>2</w:t>
      </w:r>
      <w:r>
        <w:rPr>
          <w:sz w:val="22"/>
          <w:szCs w:val="22"/>
        </w:rPr>
        <w:t>EDTA’lı tüp temin edilecektir.</w:t>
      </w:r>
    </w:p>
    <w:p w:rsidR="005D20B4" w:rsidRDefault="005D20B4" w:rsidP="005D20B4">
      <w:pPr>
        <w:pStyle w:val="paragraph"/>
        <w:spacing w:before="0" w:beforeAutospacing="0" w:after="120" w:afterAutospacing="0" w:line="288" w:lineRule="auto"/>
        <w:jc w:val="both"/>
        <w:textAlignment w:val="baseline"/>
        <w:rPr>
          <w:sz w:val="22"/>
          <w:szCs w:val="22"/>
        </w:rPr>
      </w:pPr>
      <w:r>
        <w:rPr>
          <w:b/>
          <w:sz w:val="22"/>
          <w:szCs w:val="22"/>
        </w:rPr>
        <w:t>12</w:t>
      </w:r>
      <w:r>
        <w:rPr>
          <w:sz w:val="22"/>
          <w:szCs w:val="22"/>
        </w:rPr>
        <w:t>-Sistem 220 V, 50 Hz şehir elektriğiyle çalışabilmelidir. İhtiyaç halinde UPS yada klima devreye dahil edilebilmelidir. </w:t>
      </w:r>
    </w:p>
    <w:p w:rsidR="005D20B4" w:rsidRDefault="005D20B4" w:rsidP="005D20B4">
      <w:pPr>
        <w:pStyle w:val="paragraph"/>
        <w:spacing w:before="0" w:beforeAutospacing="0" w:after="120" w:afterAutospacing="0" w:line="288" w:lineRule="auto"/>
        <w:jc w:val="both"/>
        <w:textAlignment w:val="baseline"/>
        <w:rPr>
          <w:sz w:val="22"/>
          <w:szCs w:val="22"/>
        </w:rPr>
      </w:pPr>
      <w:r>
        <w:rPr>
          <w:b/>
          <w:sz w:val="22"/>
          <w:szCs w:val="22"/>
        </w:rPr>
        <w:t>13</w:t>
      </w:r>
      <w:r>
        <w:rPr>
          <w:sz w:val="22"/>
          <w:szCs w:val="22"/>
        </w:rPr>
        <w:t>-Yüklenici firma, ihale süresi içinde laboratuvarı uluslararası kabul görmüş bir dış kalite kontrol kuruluşuna üye yapmalı ve ilk üç ay içinde ilk kalite kontrol sonuçları alınmış olmalıdır.  Altı ayda bir ürün aplikasyon uzmanının laboratuvar teknisyenlerine eğitim vermesi, yılda bir teknik servisin cihaz bakımı yapması zorunludur.</w:t>
      </w:r>
    </w:p>
    <w:p w:rsidR="005D20B4" w:rsidRDefault="005D20B4" w:rsidP="005D20B4">
      <w:pPr>
        <w:pStyle w:val="paragraph"/>
        <w:spacing w:before="0" w:beforeAutospacing="0" w:after="120" w:afterAutospacing="0" w:line="300" w:lineRule="auto"/>
        <w:jc w:val="both"/>
        <w:textAlignment w:val="baseline"/>
        <w:rPr>
          <w:sz w:val="22"/>
          <w:szCs w:val="22"/>
        </w:rPr>
      </w:pPr>
      <w:r>
        <w:rPr>
          <w:b/>
          <w:sz w:val="22"/>
          <w:szCs w:val="22"/>
        </w:rPr>
        <w:t>14</w:t>
      </w:r>
      <w:r>
        <w:rPr>
          <w:sz w:val="22"/>
          <w:szCs w:val="22"/>
        </w:rPr>
        <w:t>-Akış sitometri sisteminin kompenzasyonu, manuel müdahaleye ve boncuklara gerek kalmadan, tam otomatik olmalıdır. Çoklu belirteç kiti kullanımına engel bir durum olmamalı, varsa da, ek yazılımlarla sorun giderilebilmelidir.  </w:t>
      </w:r>
    </w:p>
    <w:p w:rsidR="005D20B4" w:rsidRDefault="005D20B4" w:rsidP="005D20B4">
      <w:pPr>
        <w:pStyle w:val="paragraph"/>
        <w:spacing w:before="0" w:beforeAutospacing="0" w:after="120" w:afterAutospacing="0" w:line="300" w:lineRule="auto"/>
        <w:jc w:val="both"/>
        <w:textAlignment w:val="baseline"/>
        <w:rPr>
          <w:sz w:val="22"/>
          <w:szCs w:val="22"/>
        </w:rPr>
      </w:pPr>
      <w:r>
        <w:rPr>
          <w:b/>
          <w:sz w:val="22"/>
          <w:szCs w:val="22"/>
        </w:rPr>
        <w:t>15-</w:t>
      </w:r>
      <w:r>
        <w:rPr>
          <w:sz w:val="22"/>
          <w:szCs w:val="22"/>
        </w:rPr>
        <w:t>Cihaz tam çalışır hale getirildikten sonra, cihaz başı aplikasyon eğitimi verilmelidir. Türkçe kullanım kılavuzu, cihazla birlikte firma tarafından kuruma teslim edilmeli, çalışanların yurt içi ve dışı eğitim programlarına ücretsiz katılımı sağlanmalıdır. </w:t>
      </w:r>
    </w:p>
    <w:p w:rsidR="005D20B4" w:rsidRDefault="005D20B4" w:rsidP="005D20B4">
      <w:pPr>
        <w:pStyle w:val="paragraph"/>
        <w:spacing w:before="0" w:beforeAutospacing="0" w:after="120" w:afterAutospacing="0" w:line="300" w:lineRule="auto"/>
        <w:jc w:val="both"/>
        <w:textAlignment w:val="baseline"/>
        <w:rPr>
          <w:sz w:val="22"/>
          <w:szCs w:val="22"/>
        </w:rPr>
      </w:pPr>
      <w:r>
        <w:rPr>
          <w:b/>
          <w:sz w:val="22"/>
          <w:szCs w:val="22"/>
        </w:rPr>
        <w:t>16-</w:t>
      </w:r>
      <w:r>
        <w:rPr>
          <w:sz w:val="22"/>
          <w:szCs w:val="22"/>
        </w:rPr>
        <w:t xml:space="preserve">Cihaz her türlü fabrika üretim ve kullanım hatalarına karşı, kuruluş tarihinden itibaren kullanım süresi boyunca, firmanın garantisi altında olmalıdır. Firma, kitleri kullanıldığı müddetçe, talep olmaksızın altı ayda bir ücretsiz  bakım ve talep olduğu anda da, </w:t>
      </w:r>
      <w:r>
        <w:rPr>
          <w:b/>
          <w:sz w:val="22"/>
          <w:szCs w:val="22"/>
        </w:rPr>
        <w:t xml:space="preserve">24saat </w:t>
      </w:r>
      <w:r>
        <w:rPr>
          <w:sz w:val="22"/>
          <w:szCs w:val="22"/>
        </w:rPr>
        <w:t>içinde servis vermekle yükümlüdür. Bu garanti süresine her türlü yedek parça ve servis dahil olmalıdır. Kitlerin kullanımı, sözleşme süresini aştığı takdirde, firma; sözleşmede yer alan, bakım, onarım, servis, yedek parça ve sarf malzemelerini kapsayan yükümlülüklerini devam ettirmelidir. </w:t>
      </w:r>
    </w:p>
    <w:p w:rsidR="005D20B4" w:rsidRDefault="005D20B4" w:rsidP="005D20B4">
      <w:pPr>
        <w:pStyle w:val="paragraph"/>
        <w:spacing w:before="0" w:beforeAutospacing="0" w:after="120" w:afterAutospacing="0" w:line="300" w:lineRule="auto"/>
        <w:jc w:val="both"/>
        <w:textAlignment w:val="baseline"/>
        <w:rPr>
          <w:sz w:val="22"/>
          <w:szCs w:val="22"/>
        </w:rPr>
      </w:pPr>
      <w:r>
        <w:rPr>
          <w:b/>
          <w:sz w:val="22"/>
          <w:szCs w:val="22"/>
        </w:rPr>
        <w:t>17-</w:t>
      </w:r>
      <w:r>
        <w:rPr>
          <w:sz w:val="22"/>
          <w:szCs w:val="22"/>
        </w:rPr>
        <w:t>Testler için gerekli belirteçler, laboratuvarın belirlediği aralıklarda talep edilecektir. Sipariş verildikten sonra 30 gün içinde laboratuvara teslim edilmelidir. Firma bir gün içinde giderilemeyen herhangi bir arıza durumunda ihtiyaç duyulan analiz hizmetlerini ücretsiz sağlayacağını taahhüt etmelidir ve yedek cihaz bulundurmalıdır. Teklif veren firmalar, klinik tanı için akım sitometri uygulamalarında bir referans merkez deneyimleri olduğunu gösterebilmelidir. </w:t>
      </w:r>
      <w:r>
        <w:rPr>
          <w:b/>
          <w:sz w:val="22"/>
          <w:szCs w:val="22"/>
        </w:rPr>
        <w:t> </w:t>
      </w:r>
    </w:p>
    <w:p w:rsidR="005D20B4" w:rsidRDefault="005D20B4" w:rsidP="005D20B4">
      <w:pPr>
        <w:pStyle w:val="paragraph"/>
        <w:spacing w:before="0" w:beforeAutospacing="0" w:after="120" w:afterAutospacing="0" w:line="300" w:lineRule="auto"/>
        <w:jc w:val="both"/>
        <w:textAlignment w:val="baseline"/>
        <w:rPr>
          <w:sz w:val="22"/>
          <w:szCs w:val="22"/>
        </w:rPr>
      </w:pPr>
      <w:r>
        <w:rPr>
          <w:b/>
          <w:sz w:val="22"/>
          <w:szCs w:val="22"/>
        </w:rPr>
        <w:t>18-</w:t>
      </w:r>
      <w:r>
        <w:rPr>
          <w:sz w:val="22"/>
          <w:szCs w:val="22"/>
        </w:rPr>
        <w:t>Flow çalışmalarında gerekli olan ve aşağıda listelenen kimyasallar, yüklenici firma tarafından,laboratuvarın gerekli gördüğü zamanda ve miktarda, bedelsiz olarak temin edilecektir. Bu kimyasallar:</w:t>
      </w:r>
    </w:p>
    <w:p w:rsidR="005D20B4" w:rsidRDefault="005D20B4" w:rsidP="005D20B4">
      <w:pPr>
        <w:pStyle w:val="paragraph"/>
        <w:spacing w:before="0" w:beforeAutospacing="0" w:after="60" w:afterAutospacing="0" w:line="276" w:lineRule="auto"/>
        <w:ind w:right="-851"/>
        <w:jc w:val="both"/>
        <w:textAlignment w:val="baseline"/>
        <w:rPr>
          <w:sz w:val="22"/>
          <w:szCs w:val="22"/>
        </w:rPr>
      </w:pPr>
      <w:r>
        <w:rPr>
          <w:sz w:val="22"/>
          <w:szCs w:val="22"/>
        </w:rPr>
        <w:t>* Dihidrorodamin 123   * RPMI 1640 Medium (100 mL Flakon)</w:t>
      </w:r>
    </w:p>
    <w:p w:rsidR="005D20B4" w:rsidRDefault="005D20B4" w:rsidP="005D20B4">
      <w:pPr>
        <w:pStyle w:val="paragraph"/>
        <w:spacing w:before="0" w:beforeAutospacing="0" w:after="60" w:afterAutospacing="0" w:line="276" w:lineRule="auto"/>
        <w:ind w:right="-851"/>
        <w:jc w:val="both"/>
        <w:textAlignment w:val="baseline"/>
        <w:rPr>
          <w:sz w:val="22"/>
          <w:szCs w:val="22"/>
        </w:rPr>
      </w:pPr>
      <w:r>
        <w:rPr>
          <w:sz w:val="22"/>
          <w:szCs w:val="22"/>
        </w:rPr>
        <w:t xml:space="preserve">*PMA (Forbol 12-miristat13-asetat)               * FicollHypaque 1077 (100 mL Flakon) </w:t>
      </w:r>
    </w:p>
    <w:p w:rsidR="005D20B4" w:rsidRDefault="005D20B4" w:rsidP="005D20B4">
      <w:pPr>
        <w:pStyle w:val="paragraph"/>
        <w:spacing w:before="0" w:beforeAutospacing="0" w:after="60" w:afterAutospacing="0" w:line="276" w:lineRule="auto"/>
        <w:ind w:right="-851"/>
        <w:jc w:val="both"/>
        <w:textAlignment w:val="baseline"/>
        <w:rPr>
          <w:sz w:val="22"/>
          <w:szCs w:val="22"/>
        </w:rPr>
      </w:pPr>
      <w:r>
        <w:rPr>
          <w:sz w:val="22"/>
          <w:szCs w:val="22"/>
        </w:rPr>
        <w:lastRenderedPageBreak/>
        <w:t xml:space="preserve"> *HBSS Tamponu                                           * Flow set, syto trol, flow comp. Kalite kitleri</w:t>
      </w:r>
    </w:p>
    <w:p w:rsidR="005D20B4" w:rsidRDefault="005D20B4" w:rsidP="005D20B4">
      <w:pPr>
        <w:tabs>
          <w:tab w:val="left" w:pos="284"/>
        </w:tabs>
        <w:suppressAutoHyphens/>
        <w:spacing w:after="60" w:line="276" w:lineRule="auto"/>
        <w:jc w:val="both"/>
        <w:rPr>
          <w:b/>
          <w:sz w:val="22"/>
          <w:szCs w:val="22"/>
        </w:rPr>
      </w:pPr>
    </w:p>
    <w:p w:rsidR="005D20B4" w:rsidRDefault="005D20B4" w:rsidP="005D20B4">
      <w:pPr>
        <w:tabs>
          <w:tab w:val="left" w:pos="284"/>
        </w:tabs>
        <w:suppressAutoHyphens/>
        <w:spacing w:after="120" w:line="300" w:lineRule="auto"/>
        <w:jc w:val="both"/>
        <w:rPr>
          <w:sz w:val="22"/>
          <w:szCs w:val="22"/>
        </w:rPr>
      </w:pPr>
      <w:r>
        <w:rPr>
          <w:b/>
          <w:sz w:val="22"/>
          <w:szCs w:val="22"/>
        </w:rPr>
        <w:t>19-</w:t>
      </w:r>
      <w:r>
        <w:rPr>
          <w:sz w:val="22"/>
          <w:szCs w:val="22"/>
        </w:rPr>
        <w:t>Muhtemel yangın, sel ve su baskını, deprem ve terör olayları sonucu, cihazlarda meydana gelebilecek zararların giderilmesinde, hizmet alımı yapılan firma sorumlu olacaktır.</w:t>
      </w:r>
    </w:p>
    <w:p w:rsidR="005D20B4" w:rsidRDefault="005D20B4" w:rsidP="005D20B4">
      <w:pPr>
        <w:pStyle w:val="paragraph"/>
        <w:spacing w:before="0" w:beforeAutospacing="0" w:after="120" w:afterAutospacing="0" w:line="300" w:lineRule="auto"/>
        <w:jc w:val="both"/>
        <w:textAlignment w:val="baseline"/>
        <w:rPr>
          <w:b/>
          <w:sz w:val="22"/>
          <w:szCs w:val="22"/>
        </w:rPr>
      </w:pPr>
    </w:p>
    <w:p w:rsidR="005D20B4" w:rsidRDefault="005D20B4" w:rsidP="005D20B4">
      <w:pPr>
        <w:spacing w:before="120" w:after="120" w:line="276" w:lineRule="auto"/>
        <w:jc w:val="both"/>
        <w:rPr>
          <w:b/>
          <w:sz w:val="22"/>
          <w:szCs w:val="22"/>
          <w:u w:val="single"/>
        </w:rPr>
      </w:pPr>
      <w:r>
        <w:rPr>
          <w:b/>
          <w:sz w:val="22"/>
          <w:szCs w:val="22"/>
          <w:u w:val="single"/>
        </w:rPr>
        <w:t>Kısım 17 (Sıra no: 1–22)</w:t>
      </w:r>
    </w:p>
    <w:p w:rsidR="005D20B4" w:rsidRDefault="005D20B4" w:rsidP="005D20B4">
      <w:pPr>
        <w:spacing w:after="120"/>
        <w:jc w:val="both"/>
        <w:rPr>
          <w:b/>
          <w:sz w:val="22"/>
          <w:szCs w:val="22"/>
        </w:rPr>
      </w:pPr>
      <w:r>
        <w:rPr>
          <w:b/>
          <w:sz w:val="22"/>
          <w:szCs w:val="22"/>
        </w:rPr>
        <w:t>NEFELOMETRE KİTLERİ VE CİHAZ TEKNİK ŞARTNAMESİ</w:t>
      </w:r>
    </w:p>
    <w:p w:rsidR="005D20B4" w:rsidRDefault="005D20B4" w:rsidP="005D20B4">
      <w:pPr>
        <w:spacing w:after="120" w:line="300" w:lineRule="auto"/>
        <w:jc w:val="both"/>
        <w:rPr>
          <w:sz w:val="22"/>
          <w:szCs w:val="22"/>
        </w:rPr>
      </w:pPr>
      <w:r>
        <w:rPr>
          <w:b/>
          <w:sz w:val="22"/>
          <w:szCs w:val="22"/>
        </w:rPr>
        <w:t>1</w:t>
      </w:r>
      <w:r>
        <w:rPr>
          <w:sz w:val="22"/>
          <w:szCs w:val="22"/>
        </w:rPr>
        <w:t xml:space="preserve">-Reaktiflerin tamamı, teklif edilen cihaz ile aynı marka olmalı veya farklı firmaların teklif edilen cihaz için üretilmiş kitleri cihazla tam uyumlu olarak kullanılabilmelidir. İhale listesinde1.sırada yer alan IgD testi, teklif edilen cihazın çalışma listesinde bulunmuyor ise, firma alternatif bir çalışma sistemini laboratuvara kurmalıdır (RID, vb).  Aksi takdirde firmaların teklifleri değerlendirilmeye alınmayacaktır. </w:t>
      </w:r>
    </w:p>
    <w:p w:rsidR="005D20B4" w:rsidRDefault="005D20B4" w:rsidP="005D20B4">
      <w:pPr>
        <w:spacing w:after="120" w:line="300" w:lineRule="auto"/>
        <w:jc w:val="both"/>
        <w:rPr>
          <w:sz w:val="22"/>
          <w:szCs w:val="22"/>
        </w:rPr>
      </w:pPr>
      <w:r>
        <w:rPr>
          <w:b/>
          <w:sz w:val="22"/>
          <w:szCs w:val="22"/>
        </w:rPr>
        <w:t>2-</w:t>
      </w:r>
      <w:r>
        <w:rPr>
          <w:sz w:val="22"/>
          <w:szCs w:val="22"/>
        </w:rPr>
        <w:t>Teklif edilecek reaktiflerin test sayısı, Laboratuvar Bilgi Sisteminde onaylanan sonuç sayısı üzerinden aylık olarak faturalandırılacaktır. Her türlü kalibrasyon, kontrol ve tekrar çalışmaları, firma tarafından ücretsiz karşılanacaktır.</w:t>
      </w:r>
    </w:p>
    <w:p w:rsidR="005D20B4" w:rsidRDefault="005D20B4" w:rsidP="005D20B4">
      <w:pPr>
        <w:spacing w:after="120" w:line="300" w:lineRule="auto"/>
        <w:jc w:val="both"/>
        <w:rPr>
          <w:sz w:val="22"/>
          <w:szCs w:val="22"/>
        </w:rPr>
      </w:pPr>
      <w:r>
        <w:rPr>
          <w:b/>
          <w:sz w:val="22"/>
          <w:szCs w:val="22"/>
        </w:rPr>
        <w:t>3-</w:t>
      </w:r>
      <w:r>
        <w:rPr>
          <w:sz w:val="22"/>
          <w:szCs w:val="22"/>
        </w:rPr>
        <w:t>Satın alınacak kitlerin cinsi ve test miktarı, ihale listesinde belirtilmiştir.</w:t>
      </w:r>
    </w:p>
    <w:p w:rsidR="005D20B4" w:rsidRDefault="005D20B4" w:rsidP="005D20B4">
      <w:pPr>
        <w:spacing w:after="120" w:line="300" w:lineRule="auto"/>
        <w:jc w:val="both"/>
        <w:rPr>
          <w:sz w:val="22"/>
          <w:szCs w:val="22"/>
        </w:rPr>
      </w:pPr>
      <w:r>
        <w:rPr>
          <w:b/>
          <w:sz w:val="22"/>
          <w:szCs w:val="22"/>
        </w:rPr>
        <w:t>4-</w:t>
      </w:r>
      <w:r>
        <w:rPr>
          <w:sz w:val="22"/>
          <w:szCs w:val="22"/>
        </w:rPr>
        <w:t>Firmalar, kurulacak cihazın laboratuvar bilgi sistemiyle bağlantısını karşılayacaklardır.</w:t>
      </w:r>
    </w:p>
    <w:p w:rsidR="005D20B4" w:rsidRDefault="005D20B4" w:rsidP="005D20B4">
      <w:pPr>
        <w:spacing w:after="120" w:line="300" w:lineRule="auto"/>
        <w:jc w:val="both"/>
        <w:rPr>
          <w:sz w:val="22"/>
          <w:szCs w:val="22"/>
        </w:rPr>
      </w:pPr>
      <w:r>
        <w:rPr>
          <w:b/>
          <w:sz w:val="22"/>
          <w:szCs w:val="22"/>
        </w:rPr>
        <w:t>5-</w:t>
      </w:r>
      <w:r>
        <w:rPr>
          <w:sz w:val="22"/>
          <w:szCs w:val="22"/>
        </w:rPr>
        <w:t>Reaktiflerin üzerinde barkod olmalı ve tüm reaktifler, orijinal ambalajında olmalıdır.</w:t>
      </w:r>
    </w:p>
    <w:p w:rsidR="005D20B4" w:rsidRDefault="005D20B4" w:rsidP="005D20B4">
      <w:pPr>
        <w:spacing w:after="120" w:line="300" w:lineRule="auto"/>
        <w:jc w:val="both"/>
        <w:rPr>
          <w:sz w:val="22"/>
          <w:szCs w:val="22"/>
        </w:rPr>
      </w:pPr>
      <w:r>
        <w:rPr>
          <w:b/>
          <w:sz w:val="22"/>
          <w:szCs w:val="22"/>
        </w:rPr>
        <w:t>6-</w:t>
      </w:r>
      <w:r>
        <w:rPr>
          <w:sz w:val="22"/>
          <w:szCs w:val="22"/>
        </w:rPr>
        <w:t xml:space="preserve">Cihazla birlikte </w:t>
      </w:r>
      <w:r>
        <w:rPr>
          <w:spacing w:val="-3"/>
          <w:sz w:val="22"/>
          <w:szCs w:val="22"/>
        </w:rPr>
        <w:t xml:space="preserve">bir adet santrifüj, </w:t>
      </w:r>
      <w:r>
        <w:rPr>
          <w:sz w:val="22"/>
          <w:szCs w:val="22"/>
        </w:rPr>
        <w:t xml:space="preserve">tüm testlere ait kalibratörler, kontroller, kağıt, tampon, dilüent, yıkama solüsyonları, tepsi, küvetler, </w:t>
      </w:r>
      <w:r>
        <w:rPr>
          <w:spacing w:val="-3"/>
          <w:sz w:val="22"/>
          <w:szCs w:val="22"/>
        </w:rPr>
        <w:t xml:space="preserve">otomatik pipetler ve </w:t>
      </w:r>
      <w:r>
        <w:rPr>
          <w:sz w:val="22"/>
          <w:szCs w:val="22"/>
        </w:rPr>
        <w:t>pipet ucu, vb. sarf malzemeler, ücretsiz verilecektir.</w:t>
      </w:r>
    </w:p>
    <w:p w:rsidR="005D20B4" w:rsidRDefault="005D20B4" w:rsidP="005D20B4">
      <w:pPr>
        <w:spacing w:after="120" w:line="300" w:lineRule="auto"/>
        <w:jc w:val="both"/>
        <w:rPr>
          <w:sz w:val="22"/>
          <w:szCs w:val="22"/>
        </w:rPr>
      </w:pPr>
      <w:r>
        <w:rPr>
          <w:b/>
          <w:sz w:val="22"/>
          <w:szCs w:val="22"/>
        </w:rPr>
        <w:t>7-</w:t>
      </w:r>
      <w:r>
        <w:rPr>
          <w:sz w:val="22"/>
          <w:szCs w:val="22"/>
        </w:rPr>
        <w:t>Kitler, teslim tarihinden itibaren en az bir yıl miyadlı olacaktır.</w:t>
      </w:r>
    </w:p>
    <w:p w:rsidR="005D20B4" w:rsidRDefault="005D20B4" w:rsidP="005D20B4">
      <w:pPr>
        <w:spacing w:after="120" w:line="300" w:lineRule="auto"/>
        <w:jc w:val="both"/>
        <w:rPr>
          <w:sz w:val="22"/>
          <w:szCs w:val="22"/>
        </w:rPr>
      </w:pPr>
      <w:r>
        <w:rPr>
          <w:b/>
          <w:sz w:val="22"/>
          <w:szCs w:val="22"/>
        </w:rPr>
        <w:t>8-</w:t>
      </w:r>
      <w:r>
        <w:rPr>
          <w:sz w:val="22"/>
          <w:szCs w:val="22"/>
        </w:rPr>
        <w:t>Kitlerin teslimi, hastanenin talebine göre yapılacak, laboratuvarda en az bir aylık stok bulundurulacaktır. Kitlerin uygun şartlarda saklanabilmesi için, +4</w:t>
      </w:r>
      <w:r>
        <w:rPr>
          <w:sz w:val="22"/>
          <w:szCs w:val="22"/>
        </w:rPr>
        <w:sym w:font="Symbol" w:char="F0B0"/>
      </w:r>
      <w:r>
        <w:rPr>
          <w:sz w:val="22"/>
          <w:szCs w:val="22"/>
        </w:rPr>
        <w:t>C dolap, ihale süresince firma tarafından temin edilecektir.</w:t>
      </w:r>
    </w:p>
    <w:p w:rsidR="005D20B4" w:rsidRDefault="005D20B4" w:rsidP="005D20B4">
      <w:pPr>
        <w:spacing w:after="120" w:line="300" w:lineRule="auto"/>
        <w:jc w:val="both"/>
        <w:rPr>
          <w:sz w:val="22"/>
          <w:szCs w:val="22"/>
        </w:rPr>
      </w:pPr>
      <w:r>
        <w:rPr>
          <w:b/>
          <w:sz w:val="22"/>
          <w:szCs w:val="22"/>
        </w:rPr>
        <w:t>9-</w:t>
      </w:r>
      <w:r>
        <w:rPr>
          <w:sz w:val="22"/>
          <w:szCs w:val="22"/>
        </w:rPr>
        <w:t>Sözleşme süresince alınan kitler, son kullanma tarihinden iki ay öncesinde firmaya haber vermek kaydıyla, miktarı ne olursa olsun, firma tarafından uzun miyadlılarla değiştirilecektir.</w:t>
      </w:r>
    </w:p>
    <w:p w:rsidR="005D20B4" w:rsidRDefault="005D20B4" w:rsidP="005D20B4">
      <w:pPr>
        <w:spacing w:after="120" w:line="300" w:lineRule="auto"/>
        <w:jc w:val="both"/>
        <w:rPr>
          <w:sz w:val="22"/>
          <w:szCs w:val="22"/>
        </w:rPr>
      </w:pPr>
      <w:r>
        <w:rPr>
          <w:b/>
          <w:sz w:val="22"/>
          <w:szCs w:val="22"/>
        </w:rPr>
        <w:t>10-</w:t>
      </w:r>
      <w:r>
        <w:rPr>
          <w:sz w:val="22"/>
          <w:szCs w:val="22"/>
        </w:rPr>
        <w:t>Firmalar testlerin tümüne toplu teklif vereceklerdir. Değerlendirme, toplam fiyat üzerinden yapılacaktır.</w:t>
      </w:r>
    </w:p>
    <w:p w:rsidR="005D20B4" w:rsidRDefault="005D20B4" w:rsidP="005D20B4">
      <w:pPr>
        <w:spacing w:after="120" w:line="300" w:lineRule="auto"/>
        <w:jc w:val="both"/>
        <w:rPr>
          <w:sz w:val="22"/>
          <w:szCs w:val="22"/>
        </w:rPr>
      </w:pPr>
      <w:r>
        <w:rPr>
          <w:b/>
          <w:sz w:val="22"/>
          <w:szCs w:val="22"/>
        </w:rPr>
        <w:t>11-Kısım17 (</w:t>
      </w:r>
      <w:r>
        <w:rPr>
          <w:sz w:val="22"/>
          <w:szCs w:val="22"/>
        </w:rPr>
        <w:t>Sıra no: 1–22</w:t>
      </w:r>
      <w:r>
        <w:rPr>
          <w:b/>
          <w:sz w:val="22"/>
          <w:szCs w:val="22"/>
        </w:rPr>
        <w:t xml:space="preserve">) </w:t>
      </w:r>
      <w:r>
        <w:rPr>
          <w:sz w:val="22"/>
          <w:szCs w:val="22"/>
        </w:rPr>
        <w:t>için, aynı firma tarafından teklif verilmesi zorunludur.</w:t>
      </w:r>
    </w:p>
    <w:p w:rsidR="005D20B4" w:rsidRDefault="005D20B4" w:rsidP="005D20B4">
      <w:pPr>
        <w:spacing w:after="120" w:line="300" w:lineRule="auto"/>
        <w:jc w:val="both"/>
        <w:rPr>
          <w:sz w:val="22"/>
          <w:szCs w:val="22"/>
        </w:rPr>
      </w:pPr>
      <w:r>
        <w:rPr>
          <w:b/>
          <w:sz w:val="22"/>
          <w:szCs w:val="22"/>
        </w:rPr>
        <w:t>12-</w:t>
      </w:r>
      <w:r>
        <w:rPr>
          <w:sz w:val="22"/>
          <w:szCs w:val="22"/>
        </w:rPr>
        <w:t>Reaktiflerin teslim miktarları ve teslim zamanlarında, laboratuvarın talebi esastır.</w:t>
      </w:r>
    </w:p>
    <w:p w:rsidR="005D20B4" w:rsidRDefault="005D20B4" w:rsidP="005D20B4">
      <w:pPr>
        <w:spacing w:after="120" w:line="300" w:lineRule="auto"/>
        <w:jc w:val="both"/>
        <w:rPr>
          <w:sz w:val="22"/>
          <w:szCs w:val="22"/>
        </w:rPr>
      </w:pPr>
      <w:r>
        <w:rPr>
          <w:b/>
          <w:sz w:val="22"/>
          <w:szCs w:val="22"/>
        </w:rPr>
        <w:t>13-</w:t>
      </w:r>
      <w:r>
        <w:rPr>
          <w:sz w:val="22"/>
          <w:szCs w:val="22"/>
        </w:rPr>
        <w:t>Firmalar sözleşme süresi ne olursa olsun, kitlerin kullanımı bitinceye kadar şartnamede yazılı olan tüm şartları sağlayacaklardır.</w:t>
      </w:r>
    </w:p>
    <w:p w:rsidR="005D20B4" w:rsidRDefault="005D20B4" w:rsidP="005D20B4">
      <w:pPr>
        <w:spacing w:after="120" w:line="300" w:lineRule="auto"/>
        <w:jc w:val="both"/>
        <w:rPr>
          <w:sz w:val="22"/>
          <w:szCs w:val="22"/>
        </w:rPr>
      </w:pPr>
      <w:r>
        <w:rPr>
          <w:b/>
          <w:sz w:val="22"/>
          <w:szCs w:val="22"/>
        </w:rPr>
        <w:t>14-</w:t>
      </w:r>
      <w:r>
        <w:rPr>
          <w:sz w:val="22"/>
          <w:szCs w:val="22"/>
        </w:rPr>
        <w:t>Cihaz y</w:t>
      </w:r>
      <w:r>
        <w:rPr>
          <w:bCs/>
          <w:sz w:val="22"/>
          <w:szCs w:val="22"/>
        </w:rPr>
        <w:t xml:space="preserve">eni model, </w:t>
      </w:r>
      <w:r>
        <w:rPr>
          <w:sz w:val="22"/>
          <w:szCs w:val="22"/>
          <w:u w:val="single"/>
        </w:rPr>
        <w:t>3 yaşından küçük</w:t>
      </w:r>
      <w:r>
        <w:rPr>
          <w:bCs/>
          <w:sz w:val="22"/>
          <w:szCs w:val="22"/>
        </w:rPr>
        <w:t xml:space="preserve"> ve masa üstü tipte olmalı; bilgisayar ve yazıcısı olmalıdır.</w:t>
      </w:r>
    </w:p>
    <w:p w:rsidR="005D20B4" w:rsidRDefault="005D20B4" w:rsidP="005D20B4">
      <w:pPr>
        <w:spacing w:after="120" w:line="300" w:lineRule="auto"/>
        <w:jc w:val="both"/>
        <w:rPr>
          <w:sz w:val="22"/>
          <w:szCs w:val="22"/>
        </w:rPr>
      </w:pPr>
      <w:r>
        <w:rPr>
          <w:b/>
          <w:sz w:val="22"/>
          <w:szCs w:val="22"/>
        </w:rPr>
        <w:t>15-</w:t>
      </w:r>
      <w:r>
        <w:rPr>
          <w:sz w:val="22"/>
          <w:szCs w:val="22"/>
        </w:rPr>
        <w:t>Cihazda numune ve reaktiflerin yerleştirilmesinden, hasta raporlarının alınmasına kadar olan tüm işlemler otomatik yapılmalıdır.</w:t>
      </w:r>
    </w:p>
    <w:p w:rsidR="005D20B4" w:rsidRDefault="005D20B4" w:rsidP="005D20B4">
      <w:pPr>
        <w:spacing w:after="120" w:line="300" w:lineRule="auto"/>
        <w:jc w:val="both"/>
        <w:rPr>
          <w:bCs/>
          <w:sz w:val="22"/>
          <w:szCs w:val="22"/>
        </w:rPr>
      </w:pPr>
      <w:r>
        <w:rPr>
          <w:b/>
          <w:sz w:val="22"/>
          <w:szCs w:val="22"/>
        </w:rPr>
        <w:t>16</w:t>
      </w:r>
      <w:r>
        <w:rPr>
          <w:bCs/>
          <w:sz w:val="22"/>
          <w:szCs w:val="22"/>
        </w:rPr>
        <w:t>-Cihaz saatte en az 120 test çalışabilmeli ve otomasyon sistemi ile uyumlu olmalıdır.</w:t>
      </w:r>
    </w:p>
    <w:p w:rsidR="005D20B4" w:rsidRDefault="005D20B4" w:rsidP="005D20B4">
      <w:pPr>
        <w:spacing w:after="120" w:line="300" w:lineRule="auto"/>
        <w:jc w:val="both"/>
        <w:rPr>
          <w:sz w:val="22"/>
          <w:szCs w:val="22"/>
        </w:rPr>
      </w:pPr>
      <w:r>
        <w:rPr>
          <w:b/>
          <w:bCs/>
          <w:sz w:val="22"/>
          <w:szCs w:val="22"/>
        </w:rPr>
        <w:t>17-</w:t>
      </w:r>
      <w:r>
        <w:rPr>
          <w:bCs/>
          <w:sz w:val="22"/>
          <w:szCs w:val="22"/>
        </w:rPr>
        <w:t xml:space="preserve">Bu kısımdaki testler için, </w:t>
      </w:r>
      <w:r>
        <w:rPr>
          <w:sz w:val="22"/>
          <w:szCs w:val="22"/>
        </w:rPr>
        <w:t>laboratuvarın uluslararası bir eksternal kalite kontrol programına aboneliği firma tarafından yaptırılmalıdır.</w:t>
      </w:r>
    </w:p>
    <w:p w:rsidR="005D20B4" w:rsidRDefault="005D20B4" w:rsidP="005D20B4">
      <w:pPr>
        <w:spacing w:after="120" w:line="300" w:lineRule="auto"/>
        <w:jc w:val="both"/>
        <w:rPr>
          <w:sz w:val="22"/>
          <w:szCs w:val="22"/>
        </w:rPr>
      </w:pPr>
      <w:r>
        <w:rPr>
          <w:b/>
          <w:sz w:val="22"/>
          <w:szCs w:val="22"/>
        </w:rPr>
        <w:t>18-</w:t>
      </w:r>
      <w:r>
        <w:rPr>
          <w:sz w:val="22"/>
          <w:szCs w:val="22"/>
        </w:rPr>
        <w:t>Kitlerin kullanımı süresince cihazın bakım, onarım ve yedek parçası, firma (üretici firma ve yasal temsilcisi olan ithalatçı veya satıcı firma) tarafından ücretsiz karşılanacaktır.</w:t>
      </w:r>
    </w:p>
    <w:p w:rsidR="005D20B4" w:rsidRDefault="005D20B4" w:rsidP="005D20B4">
      <w:pPr>
        <w:spacing w:after="120" w:line="300" w:lineRule="auto"/>
        <w:jc w:val="both"/>
        <w:rPr>
          <w:sz w:val="22"/>
          <w:szCs w:val="22"/>
        </w:rPr>
      </w:pPr>
      <w:r>
        <w:rPr>
          <w:b/>
          <w:sz w:val="22"/>
          <w:szCs w:val="22"/>
        </w:rPr>
        <w:lastRenderedPageBreak/>
        <w:t>19-</w:t>
      </w:r>
      <w:r>
        <w:rPr>
          <w:sz w:val="22"/>
          <w:szCs w:val="22"/>
        </w:rPr>
        <w:t xml:space="preserve">Cihaz bozulduğu takdirde, </w:t>
      </w:r>
      <w:r>
        <w:rPr>
          <w:b/>
          <w:sz w:val="22"/>
          <w:szCs w:val="22"/>
        </w:rPr>
        <w:t>24 saat</w:t>
      </w:r>
      <w:r>
        <w:rPr>
          <w:sz w:val="22"/>
          <w:szCs w:val="22"/>
        </w:rPr>
        <w:t xml:space="preserve"> içinde çalışma şartları sağlanacak, onarılamayan cihaz,</w:t>
      </w:r>
      <w:r>
        <w:rPr>
          <w:b/>
          <w:sz w:val="22"/>
          <w:szCs w:val="22"/>
        </w:rPr>
        <w:t>72 saat</w:t>
      </w:r>
      <w:r>
        <w:rPr>
          <w:sz w:val="22"/>
          <w:szCs w:val="22"/>
        </w:rPr>
        <w:t xml:space="preserve"> içinde firma tarafından yedek bir cihazla değiştirilecektir.</w:t>
      </w:r>
    </w:p>
    <w:p w:rsidR="005D20B4" w:rsidRDefault="005D20B4" w:rsidP="005D20B4">
      <w:pPr>
        <w:spacing w:after="120" w:line="300" w:lineRule="auto"/>
        <w:jc w:val="both"/>
        <w:rPr>
          <w:sz w:val="22"/>
          <w:szCs w:val="22"/>
        </w:rPr>
      </w:pPr>
      <w:r>
        <w:rPr>
          <w:b/>
          <w:sz w:val="22"/>
          <w:szCs w:val="22"/>
        </w:rPr>
        <w:t>20-</w:t>
      </w:r>
      <w:r>
        <w:rPr>
          <w:sz w:val="22"/>
          <w:szCs w:val="22"/>
        </w:rPr>
        <w:t>Laboratuvarda çalışılan test sayısı kadar, laboratuvar sorumlusunun belirleyeceği markada vakumlu jelli 8 mL’lik tüp ücretsiz temin edilecektir.</w:t>
      </w:r>
    </w:p>
    <w:p w:rsidR="005D20B4" w:rsidRDefault="005D20B4" w:rsidP="005D20B4">
      <w:pPr>
        <w:spacing w:after="120" w:line="300" w:lineRule="auto"/>
        <w:jc w:val="both"/>
        <w:rPr>
          <w:sz w:val="22"/>
          <w:szCs w:val="22"/>
        </w:rPr>
      </w:pPr>
      <w:r>
        <w:rPr>
          <w:b/>
          <w:sz w:val="22"/>
          <w:szCs w:val="22"/>
        </w:rPr>
        <w:t>21-</w:t>
      </w:r>
      <w:r>
        <w:rPr>
          <w:sz w:val="22"/>
          <w:szCs w:val="22"/>
        </w:rPr>
        <w:t>Sistemin saf su gereksinimi için, saf su cihazı firma tarafından sağlanacaktır.</w:t>
      </w:r>
    </w:p>
    <w:p w:rsidR="005D20B4" w:rsidRDefault="005D20B4" w:rsidP="005D20B4">
      <w:pPr>
        <w:spacing w:after="120" w:line="300" w:lineRule="auto"/>
        <w:jc w:val="both"/>
        <w:rPr>
          <w:sz w:val="22"/>
          <w:szCs w:val="22"/>
        </w:rPr>
      </w:pPr>
      <w:r>
        <w:rPr>
          <w:b/>
          <w:sz w:val="22"/>
          <w:szCs w:val="22"/>
        </w:rPr>
        <w:t>22-</w:t>
      </w:r>
      <w:r>
        <w:rPr>
          <w:sz w:val="22"/>
          <w:szCs w:val="22"/>
        </w:rPr>
        <w:t>Muhtemel yangın, sel ve su baskını, deprem ve terör olayları sonucu, cihazlarda meydana gelebilecek zararların giderilmesinde, hizmet alımı yapılan firma sorumlu olacaktır.</w:t>
      </w:r>
    </w:p>
    <w:p w:rsidR="005D20B4" w:rsidRDefault="005D20B4" w:rsidP="005D20B4">
      <w:pPr>
        <w:spacing w:after="120" w:line="300" w:lineRule="auto"/>
        <w:jc w:val="both"/>
        <w:rPr>
          <w:b/>
          <w:bCs/>
          <w:sz w:val="22"/>
          <w:szCs w:val="22"/>
        </w:rPr>
      </w:pPr>
    </w:p>
    <w:p w:rsidR="005D20B4" w:rsidRDefault="005D20B4" w:rsidP="005D20B4">
      <w:pPr>
        <w:spacing w:after="120"/>
        <w:jc w:val="both"/>
        <w:rPr>
          <w:b/>
        </w:rPr>
      </w:pPr>
      <w:r>
        <w:rPr>
          <w:b/>
          <w:u w:val="single"/>
        </w:rPr>
        <w:t>Kısım 18 (Sıra no: 1)</w:t>
      </w:r>
    </w:p>
    <w:p w:rsidR="005D20B4" w:rsidRDefault="005D20B4" w:rsidP="005D20B4">
      <w:pPr>
        <w:spacing w:after="120"/>
        <w:jc w:val="both"/>
        <w:rPr>
          <w:b/>
          <w:bCs/>
          <w:sz w:val="22"/>
          <w:szCs w:val="22"/>
        </w:rPr>
      </w:pPr>
      <w:r>
        <w:rPr>
          <w:b/>
          <w:bCs/>
          <w:sz w:val="22"/>
          <w:szCs w:val="22"/>
        </w:rPr>
        <w:t>SERUM İMMÜNELEKTROFOREZİ İÇİN TEKNİK ŞARTNAME</w:t>
      </w:r>
    </w:p>
    <w:p w:rsidR="005D20B4" w:rsidRDefault="005D20B4" w:rsidP="005D20B4">
      <w:pPr>
        <w:spacing w:after="120" w:line="300" w:lineRule="auto"/>
        <w:jc w:val="both"/>
        <w:rPr>
          <w:bCs/>
          <w:sz w:val="22"/>
          <w:szCs w:val="22"/>
        </w:rPr>
      </w:pPr>
      <w:r>
        <w:rPr>
          <w:b/>
          <w:bCs/>
          <w:sz w:val="22"/>
          <w:szCs w:val="22"/>
        </w:rPr>
        <w:t>1</w:t>
      </w:r>
      <w:r>
        <w:rPr>
          <w:bCs/>
          <w:sz w:val="22"/>
          <w:szCs w:val="22"/>
        </w:rPr>
        <w:t xml:space="preserve">-Cihaz, </w:t>
      </w:r>
      <w:r>
        <w:rPr>
          <w:bCs/>
          <w:i/>
          <w:sz w:val="22"/>
          <w:szCs w:val="22"/>
        </w:rPr>
        <w:t>kapiller sistem</w:t>
      </w:r>
      <w:r>
        <w:rPr>
          <w:bCs/>
          <w:sz w:val="22"/>
          <w:szCs w:val="22"/>
        </w:rPr>
        <w:t xml:space="preserve"> olmalı veya </w:t>
      </w:r>
      <w:r>
        <w:rPr>
          <w:bCs/>
          <w:i/>
          <w:sz w:val="22"/>
          <w:szCs w:val="22"/>
        </w:rPr>
        <w:t>agaroz jel</w:t>
      </w:r>
      <w:r>
        <w:rPr>
          <w:bCs/>
          <w:sz w:val="22"/>
          <w:szCs w:val="22"/>
        </w:rPr>
        <w:t xml:space="preserve"> slaytları ile çalışmalıdır.</w:t>
      </w:r>
    </w:p>
    <w:p w:rsidR="005D20B4" w:rsidRDefault="005D20B4" w:rsidP="005D20B4">
      <w:pPr>
        <w:spacing w:after="120" w:line="300" w:lineRule="auto"/>
        <w:jc w:val="both"/>
        <w:rPr>
          <w:bCs/>
          <w:sz w:val="22"/>
          <w:szCs w:val="22"/>
        </w:rPr>
      </w:pPr>
      <w:r>
        <w:rPr>
          <w:b/>
          <w:bCs/>
          <w:sz w:val="22"/>
          <w:szCs w:val="22"/>
        </w:rPr>
        <w:t>2</w:t>
      </w:r>
      <w:r>
        <w:rPr>
          <w:bCs/>
          <w:sz w:val="22"/>
          <w:szCs w:val="22"/>
        </w:rPr>
        <w:t>-Cihaz; numune aplikasyonu, yürütme, fiksasyon, boyama, boyadan arındırma, kurutma ve okuma işlemlerini kullanıcının hiçbir müdahale ve ara işlem yapmasına gerek duymaksızın, tam otomatik olarak gerçekleştirmelidir.</w:t>
      </w:r>
    </w:p>
    <w:p w:rsidR="005D20B4" w:rsidRDefault="005D20B4" w:rsidP="005D20B4">
      <w:pPr>
        <w:spacing w:after="120" w:line="300" w:lineRule="auto"/>
        <w:jc w:val="both"/>
        <w:rPr>
          <w:bCs/>
          <w:sz w:val="22"/>
          <w:szCs w:val="22"/>
        </w:rPr>
      </w:pPr>
      <w:r>
        <w:rPr>
          <w:b/>
          <w:bCs/>
          <w:sz w:val="22"/>
          <w:szCs w:val="22"/>
        </w:rPr>
        <w:t>3</w:t>
      </w:r>
      <w:r>
        <w:rPr>
          <w:bCs/>
          <w:sz w:val="22"/>
          <w:szCs w:val="22"/>
        </w:rPr>
        <w:t>-Cihaz tek parça olmalı ve bilgisayar ünitesi dışında hiçbir ek üniteye sahip olmamalıdır.</w:t>
      </w:r>
    </w:p>
    <w:p w:rsidR="005D20B4" w:rsidRDefault="005D20B4" w:rsidP="005D20B4">
      <w:pPr>
        <w:spacing w:after="120" w:line="300" w:lineRule="auto"/>
        <w:jc w:val="both"/>
        <w:rPr>
          <w:bCs/>
          <w:sz w:val="22"/>
          <w:szCs w:val="22"/>
        </w:rPr>
      </w:pPr>
      <w:r>
        <w:rPr>
          <w:b/>
          <w:bCs/>
          <w:sz w:val="22"/>
          <w:szCs w:val="22"/>
        </w:rPr>
        <w:t>4</w:t>
      </w:r>
      <w:r>
        <w:rPr>
          <w:bCs/>
          <w:sz w:val="22"/>
          <w:szCs w:val="22"/>
        </w:rPr>
        <w:t>-Cihaz saatte dört test immün fiksasyon yapabilmelidir.</w:t>
      </w:r>
    </w:p>
    <w:p w:rsidR="005D20B4" w:rsidRDefault="005D20B4" w:rsidP="005D20B4">
      <w:pPr>
        <w:spacing w:after="120" w:line="300" w:lineRule="auto"/>
        <w:jc w:val="both"/>
        <w:rPr>
          <w:bCs/>
          <w:sz w:val="22"/>
          <w:szCs w:val="22"/>
        </w:rPr>
      </w:pPr>
      <w:r>
        <w:rPr>
          <w:b/>
          <w:bCs/>
          <w:sz w:val="22"/>
          <w:szCs w:val="22"/>
        </w:rPr>
        <w:t>5</w:t>
      </w:r>
      <w:r>
        <w:rPr>
          <w:bCs/>
          <w:sz w:val="22"/>
          <w:szCs w:val="22"/>
        </w:rPr>
        <w:t>-Cihaza aynı anda 1–5 slayt yüklenebilmeli ve her slayt 1–4 numune kapasitesinde olmalıdır.</w:t>
      </w:r>
    </w:p>
    <w:p w:rsidR="005D20B4" w:rsidRDefault="005D20B4" w:rsidP="005D20B4">
      <w:pPr>
        <w:spacing w:after="120" w:line="300" w:lineRule="auto"/>
        <w:jc w:val="both"/>
        <w:rPr>
          <w:bCs/>
          <w:sz w:val="22"/>
          <w:szCs w:val="22"/>
        </w:rPr>
      </w:pPr>
      <w:r>
        <w:rPr>
          <w:b/>
          <w:bCs/>
          <w:sz w:val="22"/>
          <w:szCs w:val="22"/>
        </w:rPr>
        <w:t>6</w:t>
      </w:r>
      <w:r>
        <w:rPr>
          <w:bCs/>
          <w:sz w:val="22"/>
          <w:szCs w:val="22"/>
        </w:rPr>
        <w:t>-Cihaz, sürekli numune yükleme özelliğinde olmalıdır (Yeni bir agaroz jel çalışması için işlemlerin tamamen bitmesi beklenmemelidir).</w:t>
      </w:r>
    </w:p>
    <w:p w:rsidR="005D20B4" w:rsidRDefault="005D20B4" w:rsidP="005D20B4">
      <w:pPr>
        <w:spacing w:after="160" w:line="300" w:lineRule="auto"/>
        <w:jc w:val="both"/>
        <w:rPr>
          <w:bCs/>
          <w:sz w:val="22"/>
          <w:szCs w:val="22"/>
        </w:rPr>
      </w:pPr>
      <w:r>
        <w:rPr>
          <w:b/>
          <w:bCs/>
          <w:sz w:val="22"/>
          <w:szCs w:val="22"/>
        </w:rPr>
        <w:t>7</w:t>
      </w:r>
      <w:r>
        <w:rPr>
          <w:bCs/>
          <w:sz w:val="22"/>
          <w:szCs w:val="22"/>
        </w:rPr>
        <w:t>-Cihazın aplikatörü, numune uygulamasından sonra, otomatik olarak temizlenmeli ve yeni bir numune uygulaması için hazır hale gelmelidir.</w:t>
      </w:r>
    </w:p>
    <w:p w:rsidR="005D20B4" w:rsidRDefault="005D20B4" w:rsidP="005D20B4">
      <w:pPr>
        <w:spacing w:after="160" w:line="300" w:lineRule="auto"/>
        <w:jc w:val="both"/>
        <w:rPr>
          <w:bCs/>
          <w:sz w:val="22"/>
          <w:szCs w:val="22"/>
        </w:rPr>
      </w:pPr>
      <w:r>
        <w:rPr>
          <w:b/>
          <w:bCs/>
          <w:sz w:val="22"/>
          <w:szCs w:val="22"/>
        </w:rPr>
        <w:t>8</w:t>
      </w:r>
      <w:r>
        <w:rPr>
          <w:bCs/>
          <w:sz w:val="22"/>
          <w:szCs w:val="22"/>
        </w:rPr>
        <w:t>-Cihazın yürütme tankında sıcaklık kontrol sistemi olmalı ve işlem boyunca sıcaklık sabit tutulabilmelidir.</w:t>
      </w:r>
    </w:p>
    <w:p w:rsidR="005D20B4" w:rsidRDefault="005D20B4" w:rsidP="005D20B4">
      <w:pPr>
        <w:spacing w:after="160" w:line="300" w:lineRule="auto"/>
        <w:jc w:val="both"/>
        <w:rPr>
          <w:bCs/>
          <w:sz w:val="22"/>
          <w:szCs w:val="22"/>
        </w:rPr>
      </w:pPr>
      <w:r>
        <w:rPr>
          <w:b/>
          <w:bCs/>
          <w:sz w:val="22"/>
          <w:szCs w:val="22"/>
        </w:rPr>
        <w:t>9</w:t>
      </w:r>
      <w:r>
        <w:rPr>
          <w:bCs/>
          <w:sz w:val="22"/>
          <w:szCs w:val="22"/>
        </w:rPr>
        <w:t>-Cihazın bilgisayar programı Windows olmalı ve kullanımı kolay olmalıdır. Cihaz, yüksek hafıza kapasitesine sahip olmalıdır.</w:t>
      </w:r>
    </w:p>
    <w:p w:rsidR="005D20B4" w:rsidRDefault="005D20B4" w:rsidP="005D20B4">
      <w:pPr>
        <w:spacing w:after="160" w:line="300" w:lineRule="auto"/>
        <w:jc w:val="both"/>
        <w:rPr>
          <w:bCs/>
          <w:sz w:val="22"/>
          <w:szCs w:val="22"/>
        </w:rPr>
      </w:pPr>
      <w:r>
        <w:rPr>
          <w:b/>
          <w:bCs/>
          <w:sz w:val="22"/>
          <w:szCs w:val="22"/>
        </w:rPr>
        <w:t>10</w:t>
      </w:r>
      <w:r>
        <w:rPr>
          <w:bCs/>
          <w:sz w:val="22"/>
          <w:szCs w:val="22"/>
        </w:rPr>
        <w:t>-Bilgisayar programı aynı hastaya ait tekrarlanan numunelerin sonuçlarını grafiksel olarak üst üste getirip aynı rapor formatında çıktı vererek sonuçların karşılaştırılmasını kolaylaştırmalıdır.</w:t>
      </w:r>
    </w:p>
    <w:p w:rsidR="005D20B4" w:rsidRDefault="005D20B4" w:rsidP="005D20B4">
      <w:pPr>
        <w:spacing w:after="160" w:line="300" w:lineRule="auto"/>
        <w:jc w:val="both"/>
        <w:rPr>
          <w:bCs/>
          <w:sz w:val="22"/>
          <w:szCs w:val="22"/>
        </w:rPr>
      </w:pPr>
      <w:r>
        <w:rPr>
          <w:b/>
          <w:bCs/>
          <w:sz w:val="22"/>
          <w:szCs w:val="22"/>
        </w:rPr>
        <w:t>11</w:t>
      </w:r>
      <w:r>
        <w:rPr>
          <w:bCs/>
          <w:sz w:val="22"/>
          <w:szCs w:val="22"/>
        </w:rPr>
        <w:t>-Yüklenici firma, kurulacak cihazın laboratuvar bilgi sistemiyle bağlantısını karşılayacaktır. Hastaya ait jel görüntüleri laboratuvar bilgi sistemine aktarılabilmelidir.</w:t>
      </w:r>
    </w:p>
    <w:p w:rsidR="005D20B4" w:rsidRDefault="005D20B4" w:rsidP="005D20B4">
      <w:pPr>
        <w:spacing w:after="160" w:line="300" w:lineRule="auto"/>
        <w:jc w:val="both"/>
        <w:rPr>
          <w:bCs/>
          <w:sz w:val="22"/>
          <w:szCs w:val="22"/>
        </w:rPr>
      </w:pPr>
      <w:r>
        <w:rPr>
          <w:b/>
          <w:bCs/>
          <w:sz w:val="22"/>
          <w:szCs w:val="22"/>
        </w:rPr>
        <w:t>12</w:t>
      </w:r>
      <w:r>
        <w:rPr>
          <w:bCs/>
          <w:sz w:val="22"/>
          <w:szCs w:val="22"/>
        </w:rPr>
        <w:t>-Cihazda tüm elektroforetik işlem basamakları programlanabilmelidir.</w:t>
      </w:r>
    </w:p>
    <w:p w:rsidR="005D20B4" w:rsidRDefault="005D20B4" w:rsidP="005D20B4">
      <w:pPr>
        <w:spacing w:after="160" w:line="300" w:lineRule="auto"/>
        <w:jc w:val="both"/>
        <w:rPr>
          <w:bCs/>
          <w:sz w:val="22"/>
          <w:szCs w:val="22"/>
        </w:rPr>
      </w:pPr>
      <w:r>
        <w:rPr>
          <w:b/>
          <w:bCs/>
          <w:sz w:val="22"/>
          <w:szCs w:val="22"/>
        </w:rPr>
        <w:t>13</w:t>
      </w:r>
      <w:r>
        <w:rPr>
          <w:bCs/>
          <w:sz w:val="22"/>
          <w:szCs w:val="22"/>
        </w:rPr>
        <w:t>-Cihaz, hem doğruluk, hem de tekrarlanabilirlik ile ilgili kapsamlı kalite kontrol programına sahip olmalıdır.</w:t>
      </w:r>
    </w:p>
    <w:p w:rsidR="005D20B4" w:rsidRDefault="005D20B4" w:rsidP="005D20B4">
      <w:pPr>
        <w:spacing w:after="160" w:line="300" w:lineRule="auto"/>
        <w:jc w:val="both"/>
        <w:rPr>
          <w:bCs/>
          <w:sz w:val="22"/>
          <w:szCs w:val="22"/>
        </w:rPr>
      </w:pPr>
      <w:r>
        <w:rPr>
          <w:b/>
          <w:bCs/>
          <w:sz w:val="22"/>
          <w:szCs w:val="22"/>
        </w:rPr>
        <w:t>14</w:t>
      </w:r>
      <w:r>
        <w:rPr>
          <w:bCs/>
          <w:sz w:val="22"/>
          <w:szCs w:val="22"/>
        </w:rPr>
        <w:t>-Cihaz çalışma sırasında hangi elektroforetik uygulamayı yaptığını ve bu uygulama ile ilgili tüm detayları monitörden kullanıcıya gösterebilmelidir.</w:t>
      </w:r>
    </w:p>
    <w:p w:rsidR="005D20B4" w:rsidRDefault="005D20B4" w:rsidP="005D20B4">
      <w:pPr>
        <w:spacing w:after="160" w:line="300" w:lineRule="auto"/>
        <w:jc w:val="both"/>
        <w:rPr>
          <w:bCs/>
          <w:sz w:val="22"/>
          <w:szCs w:val="22"/>
        </w:rPr>
      </w:pPr>
      <w:r>
        <w:rPr>
          <w:b/>
          <w:bCs/>
          <w:sz w:val="22"/>
          <w:szCs w:val="22"/>
        </w:rPr>
        <w:t>15</w:t>
      </w:r>
      <w:r>
        <w:rPr>
          <w:bCs/>
          <w:sz w:val="22"/>
          <w:szCs w:val="22"/>
        </w:rPr>
        <w:t>-Cihaz aynı anda, aynı çalışmada dört farklı testi birlikte çalışabilme özelliğine sahip olmalıdır. Testler arasındaki geçişte cihazın çalışmasının durdurulması gerekmemelidir.</w:t>
      </w:r>
    </w:p>
    <w:p w:rsidR="005D20B4" w:rsidRDefault="005D20B4" w:rsidP="005D20B4">
      <w:pPr>
        <w:spacing w:after="160" w:line="300" w:lineRule="auto"/>
        <w:jc w:val="both"/>
        <w:rPr>
          <w:bCs/>
          <w:sz w:val="22"/>
          <w:szCs w:val="22"/>
        </w:rPr>
      </w:pPr>
      <w:r>
        <w:rPr>
          <w:b/>
          <w:bCs/>
          <w:sz w:val="22"/>
          <w:szCs w:val="22"/>
        </w:rPr>
        <w:t>16</w:t>
      </w:r>
      <w:r>
        <w:rPr>
          <w:bCs/>
          <w:sz w:val="22"/>
          <w:szCs w:val="22"/>
        </w:rPr>
        <w:t>-Laboratuvarın uluslararası eksternal kalite kontrol programına aboneliği, firma tarafından yaptırılmalıdır.</w:t>
      </w:r>
    </w:p>
    <w:p w:rsidR="005D20B4" w:rsidRDefault="005D20B4" w:rsidP="005D20B4">
      <w:pPr>
        <w:spacing w:after="160" w:line="300" w:lineRule="auto"/>
        <w:jc w:val="both"/>
        <w:rPr>
          <w:bCs/>
          <w:sz w:val="22"/>
          <w:szCs w:val="22"/>
        </w:rPr>
      </w:pPr>
      <w:r>
        <w:rPr>
          <w:b/>
          <w:bCs/>
          <w:sz w:val="22"/>
          <w:szCs w:val="22"/>
        </w:rPr>
        <w:lastRenderedPageBreak/>
        <w:t>17</w:t>
      </w:r>
      <w:r>
        <w:rPr>
          <w:bCs/>
          <w:sz w:val="22"/>
          <w:szCs w:val="22"/>
        </w:rPr>
        <w:t>-Kitlerin kullanımı süresince cihazın bakım, onarım ve yedek parçası, firma (üretici firma ve yasal temsilcisi olan ithalatçı veya satıcı firma) tarafından ücretsiz karşılanacaktır.</w:t>
      </w:r>
    </w:p>
    <w:p w:rsidR="005D20B4" w:rsidRDefault="005D20B4" w:rsidP="005D20B4">
      <w:pPr>
        <w:spacing w:after="160" w:line="300" w:lineRule="auto"/>
        <w:jc w:val="both"/>
        <w:rPr>
          <w:bCs/>
          <w:sz w:val="22"/>
          <w:szCs w:val="22"/>
        </w:rPr>
      </w:pPr>
      <w:r>
        <w:rPr>
          <w:b/>
          <w:bCs/>
          <w:sz w:val="22"/>
          <w:szCs w:val="22"/>
        </w:rPr>
        <w:t>18</w:t>
      </w:r>
      <w:r>
        <w:rPr>
          <w:bCs/>
          <w:sz w:val="22"/>
          <w:szCs w:val="22"/>
        </w:rPr>
        <w:t xml:space="preserve">-Cihaz bozulduğu takdirde, </w:t>
      </w:r>
      <w:r>
        <w:rPr>
          <w:b/>
          <w:bCs/>
          <w:sz w:val="22"/>
          <w:szCs w:val="22"/>
        </w:rPr>
        <w:t>24 saat</w:t>
      </w:r>
      <w:r>
        <w:rPr>
          <w:bCs/>
          <w:sz w:val="22"/>
          <w:szCs w:val="22"/>
        </w:rPr>
        <w:t xml:space="preserve"> içinde çalışma şartları sağlanacak, onarılamayan cihaz,</w:t>
      </w:r>
      <w:r>
        <w:rPr>
          <w:b/>
          <w:bCs/>
          <w:sz w:val="22"/>
          <w:szCs w:val="22"/>
        </w:rPr>
        <w:t>72 saat</w:t>
      </w:r>
      <w:r>
        <w:rPr>
          <w:bCs/>
          <w:sz w:val="22"/>
          <w:szCs w:val="22"/>
        </w:rPr>
        <w:t xml:space="preserve"> içinde firma tarafından yedek bir cihazla değiştirilecektir.</w:t>
      </w:r>
    </w:p>
    <w:p w:rsidR="005D20B4" w:rsidRDefault="005D20B4" w:rsidP="005D20B4">
      <w:pPr>
        <w:spacing w:after="160" w:line="300" w:lineRule="auto"/>
        <w:jc w:val="both"/>
        <w:rPr>
          <w:bCs/>
          <w:sz w:val="22"/>
          <w:szCs w:val="22"/>
        </w:rPr>
      </w:pPr>
      <w:r>
        <w:rPr>
          <w:b/>
          <w:bCs/>
          <w:sz w:val="22"/>
          <w:szCs w:val="22"/>
        </w:rPr>
        <w:t>19</w:t>
      </w:r>
      <w:r>
        <w:rPr>
          <w:bCs/>
          <w:sz w:val="22"/>
          <w:szCs w:val="22"/>
        </w:rPr>
        <w:t>-Yüklenici firma, sözleşme süresi ne olursa olsun, kitlerin kullanımı bitinceye kadar şartnamede yazılı olan tüm şartları sağlayacaktır.</w:t>
      </w:r>
    </w:p>
    <w:p w:rsidR="005D20B4" w:rsidRDefault="005D20B4" w:rsidP="005D20B4">
      <w:pPr>
        <w:spacing w:after="160" w:line="300" w:lineRule="auto"/>
        <w:jc w:val="both"/>
        <w:rPr>
          <w:bCs/>
          <w:sz w:val="22"/>
          <w:szCs w:val="22"/>
        </w:rPr>
      </w:pPr>
      <w:r>
        <w:rPr>
          <w:b/>
          <w:bCs/>
          <w:sz w:val="22"/>
          <w:szCs w:val="22"/>
        </w:rPr>
        <w:t>20</w:t>
      </w:r>
      <w:r>
        <w:rPr>
          <w:bCs/>
          <w:sz w:val="22"/>
          <w:szCs w:val="22"/>
        </w:rPr>
        <w:t>-Teklifte bulunan firmaların, Teknik Servis Yeterlilik Belgesi bulunmalıdır.</w:t>
      </w:r>
    </w:p>
    <w:p w:rsidR="005D20B4" w:rsidRDefault="005D20B4" w:rsidP="005D20B4">
      <w:pPr>
        <w:spacing w:after="160" w:line="300" w:lineRule="auto"/>
        <w:jc w:val="both"/>
        <w:rPr>
          <w:bCs/>
          <w:sz w:val="22"/>
          <w:szCs w:val="22"/>
        </w:rPr>
      </w:pPr>
      <w:r>
        <w:rPr>
          <w:b/>
          <w:bCs/>
          <w:sz w:val="22"/>
          <w:szCs w:val="22"/>
        </w:rPr>
        <w:t>21</w:t>
      </w:r>
      <w:r>
        <w:rPr>
          <w:bCs/>
          <w:sz w:val="22"/>
          <w:szCs w:val="22"/>
        </w:rPr>
        <w:t>-Teklifte bulunan firmalar, ihalede belirtilen şartlara uygunluğunu teyit etmek amacıyla ihale tarihinden itibaren beş iş günü içerisinde numune kitleri ve teklif edilen sistem ile demonstrasyon yapmalı ve bölümden uygunluk almalıdırlar.</w:t>
      </w:r>
    </w:p>
    <w:p w:rsidR="005D20B4" w:rsidRDefault="005D20B4" w:rsidP="005D20B4">
      <w:pPr>
        <w:spacing w:after="160" w:line="300" w:lineRule="auto"/>
        <w:jc w:val="both"/>
        <w:rPr>
          <w:bCs/>
          <w:sz w:val="22"/>
          <w:szCs w:val="22"/>
        </w:rPr>
      </w:pPr>
      <w:r>
        <w:rPr>
          <w:b/>
          <w:bCs/>
          <w:sz w:val="22"/>
          <w:szCs w:val="22"/>
        </w:rPr>
        <w:t>22</w:t>
      </w:r>
      <w:r>
        <w:rPr>
          <w:bCs/>
          <w:sz w:val="22"/>
          <w:szCs w:val="22"/>
        </w:rPr>
        <w:t>-Sözleşme süresince alınan kitler, son kullanma tarihinden iki ay öncesinde firmaya haber vermek kaydıyla, miktarı ne olursa olsun, firma tarafından uzun miyadlılarla değiştirilecektir.</w:t>
      </w:r>
    </w:p>
    <w:p w:rsidR="005D20B4" w:rsidRDefault="005D20B4" w:rsidP="005D20B4">
      <w:pPr>
        <w:spacing w:after="160" w:line="300" w:lineRule="auto"/>
        <w:jc w:val="both"/>
        <w:rPr>
          <w:bCs/>
          <w:sz w:val="22"/>
          <w:szCs w:val="22"/>
        </w:rPr>
      </w:pPr>
      <w:r>
        <w:rPr>
          <w:b/>
          <w:bCs/>
          <w:sz w:val="22"/>
          <w:szCs w:val="22"/>
        </w:rPr>
        <w:t>23</w:t>
      </w:r>
      <w:r>
        <w:rPr>
          <w:bCs/>
          <w:sz w:val="22"/>
          <w:szCs w:val="22"/>
        </w:rPr>
        <w:t>-Sistemin saf su gereksinimi için saf su cihazı firma tarafından sağlanacaktır.</w:t>
      </w:r>
    </w:p>
    <w:p w:rsidR="005D20B4" w:rsidRDefault="005D20B4" w:rsidP="005D20B4">
      <w:pPr>
        <w:spacing w:after="160" w:line="300" w:lineRule="auto"/>
        <w:jc w:val="both"/>
        <w:rPr>
          <w:sz w:val="22"/>
          <w:szCs w:val="22"/>
        </w:rPr>
      </w:pPr>
      <w:r>
        <w:rPr>
          <w:b/>
          <w:bCs/>
          <w:sz w:val="22"/>
          <w:szCs w:val="22"/>
        </w:rPr>
        <w:t>24</w:t>
      </w:r>
      <w:r>
        <w:rPr>
          <w:bCs/>
          <w:sz w:val="22"/>
          <w:szCs w:val="22"/>
        </w:rPr>
        <w:t>-</w:t>
      </w:r>
      <w:r>
        <w:rPr>
          <w:sz w:val="22"/>
          <w:szCs w:val="22"/>
        </w:rPr>
        <w:t>Laboratuvarda çalışılan test sayısı kadar, laboratuvar sorumlusunun belirleyeceği markada, vakumlu Jelli 8 mL’lik tüp temin edilecektir.</w:t>
      </w:r>
    </w:p>
    <w:p w:rsidR="005D20B4" w:rsidRDefault="005D20B4" w:rsidP="005D20B4">
      <w:pPr>
        <w:spacing w:after="160" w:line="300" w:lineRule="auto"/>
        <w:jc w:val="both"/>
        <w:rPr>
          <w:bCs/>
          <w:sz w:val="22"/>
          <w:szCs w:val="22"/>
        </w:rPr>
      </w:pPr>
      <w:r>
        <w:rPr>
          <w:b/>
          <w:bCs/>
          <w:sz w:val="22"/>
          <w:szCs w:val="22"/>
        </w:rPr>
        <w:t>25</w:t>
      </w:r>
      <w:r>
        <w:rPr>
          <w:bCs/>
          <w:sz w:val="22"/>
          <w:szCs w:val="22"/>
        </w:rPr>
        <w:t>-</w:t>
      </w:r>
      <w:r>
        <w:rPr>
          <w:spacing w:val="-3"/>
          <w:sz w:val="22"/>
          <w:szCs w:val="22"/>
        </w:rPr>
        <w:t>Teklif edilecek reaktiflerin test sayısı Laboratuar Bilgi Sisteminde onaylanan sonuç sayısı üzerinden aylık olarak faturalandırılacaktır. Her türlü kalibrasyon, kontrol ve tekrar çalışmaları firma tarafından ücretsiz karşılanacaktır</w:t>
      </w:r>
    </w:p>
    <w:p w:rsidR="005D20B4" w:rsidRDefault="005D20B4" w:rsidP="005D20B4">
      <w:pPr>
        <w:tabs>
          <w:tab w:val="left" w:pos="284"/>
        </w:tabs>
        <w:suppressAutoHyphens/>
        <w:spacing w:after="160" w:line="300" w:lineRule="auto"/>
        <w:jc w:val="both"/>
        <w:rPr>
          <w:sz w:val="22"/>
          <w:szCs w:val="22"/>
        </w:rPr>
      </w:pPr>
      <w:r>
        <w:rPr>
          <w:b/>
          <w:bCs/>
          <w:sz w:val="22"/>
          <w:szCs w:val="22"/>
        </w:rPr>
        <w:t>26</w:t>
      </w:r>
      <w:r>
        <w:rPr>
          <w:bCs/>
          <w:sz w:val="22"/>
          <w:szCs w:val="22"/>
        </w:rPr>
        <w:t>-</w:t>
      </w:r>
      <w:r>
        <w:rPr>
          <w:sz w:val="22"/>
          <w:szCs w:val="22"/>
        </w:rPr>
        <w:t>Muhtemel yangın, sel ve su baskını, deprem ve terör olayları sonucu, cihazlarda meydana gelebilecek zararların giderilmesinde, hizmet alımı yapılan firma sorumlu olacaktır.</w:t>
      </w:r>
    </w:p>
    <w:p w:rsidR="005D20B4" w:rsidRDefault="005D20B4" w:rsidP="005D20B4">
      <w:pPr>
        <w:spacing w:after="120" w:line="360" w:lineRule="auto"/>
        <w:jc w:val="center"/>
        <w:rPr>
          <w:sz w:val="22"/>
          <w:szCs w:val="22"/>
        </w:rPr>
      </w:pPr>
      <w:r>
        <w:rPr>
          <w:b/>
          <w:bCs/>
        </w:rPr>
        <w:t>V-METABOLİZMA LABORATUVARI</w:t>
      </w:r>
    </w:p>
    <w:p w:rsidR="005D20B4" w:rsidRDefault="005D20B4" w:rsidP="005D20B4">
      <w:pPr>
        <w:spacing w:after="60" w:line="276" w:lineRule="auto"/>
        <w:rPr>
          <w:b/>
          <w:sz w:val="22"/>
          <w:szCs w:val="22"/>
          <w:u w:val="single"/>
        </w:rPr>
      </w:pPr>
      <w:r>
        <w:rPr>
          <w:b/>
          <w:u w:val="single"/>
        </w:rPr>
        <w:t xml:space="preserve">Kısım 19 ve 20 </w:t>
      </w:r>
      <w:r>
        <w:rPr>
          <w:b/>
          <w:sz w:val="22"/>
          <w:szCs w:val="22"/>
          <w:u w:val="single"/>
        </w:rPr>
        <w:t>İLE İLGİLİ GENEL ŞARTLAR</w:t>
      </w:r>
    </w:p>
    <w:p w:rsidR="005D20B4" w:rsidRDefault="005D20B4" w:rsidP="005D20B4">
      <w:pPr>
        <w:pStyle w:val="msobodytextindent2"/>
        <w:spacing w:after="60" w:line="264" w:lineRule="auto"/>
        <w:ind w:left="0"/>
        <w:jc w:val="both"/>
      </w:pPr>
      <w:r>
        <w:rPr>
          <w:b/>
          <w:bCs/>
          <w:sz w:val="22"/>
          <w:szCs w:val="22"/>
        </w:rPr>
        <w:t>1</w:t>
      </w:r>
      <w:r>
        <w:rPr>
          <w:b/>
          <w:sz w:val="22"/>
          <w:szCs w:val="22"/>
        </w:rPr>
        <w:t>-</w:t>
      </w:r>
      <w:r>
        <w:rPr>
          <w:bCs/>
          <w:sz w:val="22"/>
          <w:szCs w:val="22"/>
        </w:rPr>
        <w:t>Kitler ile birlikte, analiz için gerekli tüm tamponlar, standartlar ve benzeri ekipmanlar sağlanmalıdır.</w:t>
      </w:r>
    </w:p>
    <w:p w:rsidR="005D20B4" w:rsidRDefault="005D20B4" w:rsidP="005D20B4">
      <w:pPr>
        <w:spacing w:after="60" w:line="252" w:lineRule="auto"/>
        <w:jc w:val="both"/>
        <w:rPr>
          <w:b/>
          <w:sz w:val="22"/>
          <w:szCs w:val="22"/>
        </w:rPr>
      </w:pPr>
      <w:r>
        <w:rPr>
          <w:b/>
          <w:bCs/>
          <w:sz w:val="22"/>
          <w:szCs w:val="22"/>
        </w:rPr>
        <w:t>2</w:t>
      </w:r>
      <w:r>
        <w:rPr>
          <w:b/>
          <w:sz w:val="22"/>
          <w:szCs w:val="22"/>
        </w:rPr>
        <w:t>-</w:t>
      </w:r>
      <w:r>
        <w:rPr>
          <w:bCs/>
          <w:sz w:val="22"/>
          <w:szCs w:val="22"/>
        </w:rPr>
        <w:t xml:space="preserve">Numune hazırlanması için gereken tüm kimyasal ve sarf malzemeleri (tüp, otomatik pipet, pipet ucu ve benzeri) kit ile birlikte verilmelidir. Ayrıca hiçbir malzemeye gerek kalmamalıdır. </w:t>
      </w:r>
      <w:r>
        <w:rPr>
          <w:sz w:val="22"/>
          <w:szCs w:val="22"/>
        </w:rPr>
        <w:t xml:space="preserve">Cihazla birlikte bir adet 1–5 mL, iki adet 5–50 </w:t>
      </w:r>
      <w:r>
        <w:rPr>
          <w:sz w:val="22"/>
          <w:szCs w:val="22"/>
        </w:rPr>
        <w:sym w:font="Symbol" w:char="F06D"/>
      </w:r>
      <w:r>
        <w:rPr>
          <w:sz w:val="22"/>
          <w:szCs w:val="22"/>
        </w:rPr>
        <w:t xml:space="preserve">L, üç adet 20–200 </w:t>
      </w:r>
      <w:r>
        <w:rPr>
          <w:sz w:val="22"/>
          <w:szCs w:val="22"/>
        </w:rPr>
        <w:sym w:font="Symbol" w:char="F06D"/>
      </w:r>
      <w:r>
        <w:rPr>
          <w:sz w:val="22"/>
          <w:szCs w:val="22"/>
        </w:rPr>
        <w:t xml:space="preserve">L, üç adet 100–1000 </w:t>
      </w:r>
      <w:r>
        <w:rPr>
          <w:sz w:val="22"/>
          <w:szCs w:val="22"/>
        </w:rPr>
        <w:sym w:font="Symbol" w:char="F06D"/>
      </w:r>
      <w:r>
        <w:rPr>
          <w:sz w:val="22"/>
          <w:szCs w:val="22"/>
        </w:rPr>
        <w:t>L kapasiteli ayarlanabilir otomatik pipet, laboratuvar sorumlusunun onaylayacağı markada, yeni tarihli kalibrasyon sertifikası ile beraber verilecektir. Kalibrasyon süresinin dolması durumunda kalibrasyon sertifikaları yenilenecektir. Pipet arızalandığında, derhal yenisi temin edilecektir.</w:t>
      </w:r>
    </w:p>
    <w:p w:rsidR="005D20B4" w:rsidRDefault="005D20B4" w:rsidP="005D20B4">
      <w:pPr>
        <w:spacing w:before="60" w:after="60" w:line="252" w:lineRule="auto"/>
        <w:jc w:val="both"/>
        <w:rPr>
          <w:sz w:val="22"/>
          <w:szCs w:val="22"/>
        </w:rPr>
      </w:pPr>
      <w:r>
        <w:rPr>
          <w:b/>
          <w:bCs/>
          <w:sz w:val="22"/>
          <w:szCs w:val="22"/>
        </w:rPr>
        <w:t>3</w:t>
      </w:r>
      <w:r>
        <w:rPr>
          <w:b/>
          <w:sz w:val="22"/>
          <w:szCs w:val="22"/>
        </w:rPr>
        <w:t>-</w:t>
      </w:r>
      <w:r>
        <w:rPr>
          <w:sz w:val="22"/>
          <w:szCs w:val="22"/>
        </w:rPr>
        <w:t xml:space="preserve">Kitlerle birlikte en az iki adet 24’lük (veya bir adet 48’lik) mikrosantrifüj, bir adet en az 32’lik büyük santrifüj (10 mL’lik tüpleri çevirmeye uygun) verilmelidir. </w:t>
      </w:r>
    </w:p>
    <w:p w:rsidR="005D20B4" w:rsidRDefault="005D20B4" w:rsidP="005D20B4">
      <w:pPr>
        <w:pStyle w:val="msobodytextindent2"/>
        <w:spacing w:after="60" w:line="252" w:lineRule="auto"/>
        <w:ind w:left="0"/>
        <w:jc w:val="both"/>
        <w:rPr>
          <w:bCs/>
          <w:sz w:val="22"/>
          <w:szCs w:val="22"/>
        </w:rPr>
      </w:pPr>
      <w:r>
        <w:rPr>
          <w:b/>
          <w:bCs/>
          <w:sz w:val="22"/>
          <w:szCs w:val="22"/>
        </w:rPr>
        <w:t>4</w:t>
      </w:r>
      <w:r>
        <w:rPr>
          <w:b/>
          <w:sz w:val="22"/>
          <w:szCs w:val="22"/>
        </w:rPr>
        <w:t>-</w:t>
      </w:r>
      <w:r>
        <w:rPr>
          <w:bCs/>
          <w:sz w:val="22"/>
          <w:szCs w:val="22"/>
        </w:rPr>
        <w:t>Kitler ile yüksek derecede tekrarlanabilirlik (&lt; % 1 RSD) sağlanmalıdır.</w:t>
      </w:r>
    </w:p>
    <w:p w:rsidR="005D20B4" w:rsidRDefault="005D20B4" w:rsidP="005D20B4">
      <w:pPr>
        <w:spacing w:after="60" w:line="252" w:lineRule="auto"/>
        <w:jc w:val="both"/>
        <w:rPr>
          <w:bCs/>
          <w:sz w:val="22"/>
          <w:szCs w:val="22"/>
        </w:rPr>
      </w:pPr>
      <w:r>
        <w:rPr>
          <w:b/>
          <w:bCs/>
          <w:sz w:val="22"/>
          <w:szCs w:val="22"/>
        </w:rPr>
        <w:t>5</w:t>
      </w:r>
      <w:r>
        <w:rPr>
          <w:b/>
          <w:sz w:val="22"/>
          <w:szCs w:val="22"/>
        </w:rPr>
        <w:t>-</w:t>
      </w:r>
      <w:r>
        <w:rPr>
          <w:bCs/>
          <w:sz w:val="22"/>
          <w:szCs w:val="22"/>
        </w:rPr>
        <w:t xml:space="preserve">Kitler orijinal ambalajında, üzerinde üretici firmanın etiketi, raf ömrü ve ambalaj şekli belirtilmiş olmalıdır. </w:t>
      </w:r>
      <w:r>
        <w:rPr>
          <w:sz w:val="22"/>
          <w:szCs w:val="22"/>
        </w:rPr>
        <w:t>Laboratuvarın test tüketimine en uygun ambalaj kabul edilecektir.</w:t>
      </w:r>
    </w:p>
    <w:p w:rsidR="005D20B4" w:rsidRDefault="005D20B4" w:rsidP="005D20B4">
      <w:pPr>
        <w:spacing w:after="60" w:line="252" w:lineRule="auto"/>
        <w:jc w:val="both"/>
        <w:rPr>
          <w:bCs/>
          <w:sz w:val="22"/>
          <w:szCs w:val="22"/>
        </w:rPr>
      </w:pPr>
      <w:r>
        <w:rPr>
          <w:b/>
          <w:bCs/>
          <w:sz w:val="22"/>
          <w:szCs w:val="22"/>
        </w:rPr>
        <w:t>6</w:t>
      </w:r>
      <w:r>
        <w:rPr>
          <w:b/>
          <w:sz w:val="22"/>
          <w:szCs w:val="22"/>
        </w:rPr>
        <w:t>-</w:t>
      </w:r>
      <w:r>
        <w:rPr>
          <w:bCs/>
          <w:sz w:val="22"/>
          <w:szCs w:val="22"/>
        </w:rPr>
        <w:t xml:space="preserve">Kitler, kontrol materyali ve kalibratörler, aynı marka ve verilecek sistem için orijinal olmalıdır. Kit ile sistem % 100 uyumlu olmalı ve kitlerin bu sistem ile çalışabileceği prospektüslerinde </w:t>
      </w:r>
      <w:r>
        <w:rPr>
          <w:sz w:val="22"/>
          <w:szCs w:val="22"/>
        </w:rPr>
        <w:t xml:space="preserve">belirtilmelidir. </w:t>
      </w:r>
      <w:r>
        <w:rPr>
          <w:bCs/>
          <w:sz w:val="22"/>
          <w:szCs w:val="22"/>
        </w:rPr>
        <w:t>Prospektüsler, teklif ile birlikte verilmelidir.</w:t>
      </w:r>
    </w:p>
    <w:p w:rsidR="005D20B4" w:rsidRDefault="005D20B4" w:rsidP="005D20B4">
      <w:pPr>
        <w:pStyle w:val="msobodytextindent2"/>
        <w:spacing w:after="60" w:line="252" w:lineRule="auto"/>
        <w:ind w:left="0"/>
        <w:jc w:val="both"/>
        <w:rPr>
          <w:bCs/>
          <w:sz w:val="22"/>
          <w:szCs w:val="22"/>
        </w:rPr>
      </w:pPr>
      <w:r>
        <w:rPr>
          <w:b/>
          <w:bCs/>
          <w:sz w:val="22"/>
          <w:szCs w:val="22"/>
        </w:rPr>
        <w:t>7</w:t>
      </w:r>
      <w:r>
        <w:rPr>
          <w:b/>
          <w:sz w:val="22"/>
          <w:szCs w:val="22"/>
        </w:rPr>
        <w:t>-</w:t>
      </w:r>
      <w:r>
        <w:rPr>
          <w:bCs/>
          <w:sz w:val="22"/>
          <w:szCs w:val="22"/>
        </w:rPr>
        <w:t>Kitler ve raf ömrü olan sarf malzemeleri, teslim tarihinde en az bir yıl kullanım süresine sahip olmalıdır. Raf ömrünü tamamlamasına iki ay kalmış olan kitler, önceden haber verilerek ilgili firma tarafından daha uzun ömürlü olanlar ile tutanak karşılığında değiştirilmelidir.</w:t>
      </w:r>
    </w:p>
    <w:p w:rsidR="005D20B4" w:rsidRDefault="005D20B4" w:rsidP="005D20B4">
      <w:pPr>
        <w:pStyle w:val="msobodytextindent2"/>
        <w:spacing w:after="60" w:line="252" w:lineRule="auto"/>
        <w:ind w:left="0"/>
        <w:jc w:val="both"/>
        <w:rPr>
          <w:bCs/>
          <w:sz w:val="22"/>
          <w:szCs w:val="22"/>
        </w:rPr>
      </w:pPr>
      <w:r>
        <w:rPr>
          <w:b/>
          <w:bCs/>
          <w:sz w:val="22"/>
          <w:szCs w:val="22"/>
        </w:rPr>
        <w:lastRenderedPageBreak/>
        <w:t>8</w:t>
      </w:r>
      <w:r>
        <w:rPr>
          <w:b/>
          <w:sz w:val="22"/>
          <w:szCs w:val="22"/>
        </w:rPr>
        <w:t>-</w:t>
      </w:r>
      <w:r>
        <w:rPr>
          <w:bCs/>
          <w:sz w:val="22"/>
          <w:szCs w:val="22"/>
        </w:rPr>
        <w:t xml:space="preserve">Cihazlar açılıp kapanırken, cihazın kalibrasyonu sırasında ve örneklerin tekrar edilmesi durumunda harcanacak tüm kit ve diğer malzemeler, istek yapılan sayının dışında tutulacak, hasta sayısı esas alınacaktır. </w:t>
      </w:r>
      <w:r>
        <w:rPr>
          <w:sz w:val="22"/>
          <w:szCs w:val="22"/>
        </w:rPr>
        <w:t>Cihaz arızalarında veya teknik servis tarafından yapılan rutin bakımlarda harcanan test sayısı, firma tarafından karşılanacaktır. Ayrıca, cihaz hatası nedeniyle yanlış okunduğu düşünülen ve tekrarlanan testler, laboratuvar sorumlusu tarafından tutanakla belgelenecek ve firma bu test miktarları kadar testi, faturalanan test sayısından düşecektir.</w:t>
      </w:r>
    </w:p>
    <w:p w:rsidR="005D20B4" w:rsidRDefault="005D20B4" w:rsidP="005D20B4">
      <w:pPr>
        <w:pStyle w:val="msobodytextindent2"/>
        <w:spacing w:after="60" w:line="252" w:lineRule="auto"/>
        <w:ind w:left="0"/>
        <w:jc w:val="both"/>
        <w:rPr>
          <w:bCs/>
          <w:sz w:val="22"/>
          <w:szCs w:val="22"/>
        </w:rPr>
      </w:pPr>
      <w:r>
        <w:rPr>
          <w:b/>
          <w:bCs/>
          <w:sz w:val="22"/>
          <w:szCs w:val="22"/>
        </w:rPr>
        <w:t>9</w:t>
      </w:r>
      <w:r>
        <w:rPr>
          <w:b/>
          <w:sz w:val="22"/>
          <w:szCs w:val="22"/>
        </w:rPr>
        <w:t>-</w:t>
      </w:r>
      <w:r>
        <w:rPr>
          <w:bCs/>
          <w:sz w:val="22"/>
          <w:szCs w:val="22"/>
        </w:rPr>
        <w:t xml:space="preserve">Çalışma sırasında bozuk olduğu için uygun sonuç vermeyen kitler, yenileri ile değiştirilmelidir. </w:t>
      </w:r>
    </w:p>
    <w:p w:rsidR="005D20B4" w:rsidRDefault="005D20B4" w:rsidP="005D20B4">
      <w:pPr>
        <w:pStyle w:val="msobodytextindent2"/>
        <w:spacing w:after="60" w:line="252" w:lineRule="auto"/>
        <w:ind w:left="0"/>
        <w:jc w:val="both"/>
        <w:rPr>
          <w:bCs/>
          <w:sz w:val="22"/>
          <w:szCs w:val="22"/>
        </w:rPr>
      </w:pPr>
      <w:r>
        <w:rPr>
          <w:b/>
          <w:bCs/>
          <w:sz w:val="22"/>
          <w:szCs w:val="22"/>
        </w:rPr>
        <w:t>10</w:t>
      </w:r>
      <w:r>
        <w:rPr>
          <w:b/>
          <w:sz w:val="22"/>
          <w:szCs w:val="22"/>
        </w:rPr>
        <w:t>-</w:t>
      </w:r>
      <w:r>
        <w:rPr>
          <w:bCs/>
          <w:sz w:val="22"/>
          <w:szCs w:val="22"/>
        </w:rPr>
        <w:t>Taşıma sırasında ve teslimat öncesi kötü koşullarda saklamadan kaynaklanan hatalar ve reaktif içeriklerindeki fiziksel hasarlar gibi durumlardan ilgili firma sorumlu olacaktır.</w:t>
      </w:r>
    </w:p>
    <w:p w:rsidR="005D20B4" w:rsidRDefault="005D20B4" w:rsidP="005D20B4">
      <w:pPr>
        <w:pStyle w:val="msobodytextindent2"/>
        <w:spacing w:after="60" w:line="252" w:lineRule="auto"/>
        <w:ind w:left="0"/>
        <w:jc w:val="both"/>
        <w:rPr>
          <w:bCs/>
          <w:sz w:val="22"/>
          <w:szCs w:val="22"/>
        </w:rPr>
      </w:pPr>
      <w:r>
        <w:rPr>
          <w:b/>
          <w:bCs/>
          <w:sz w:val="22"/>
          <w:szCs w:val="22"/>
        </w:rPr>
        <w:t>11</w:t>
      </w:r>
      <w:r>
        <w:rPr>
          <w:b/>
          <w:sz w:val="22"/>
          <w:szCs w:val="22"/>
        </w:rPr>
        <w:t>-</w:t>
      </w:r>
      <w:r>
        <w:rPr>
          <w:bCs/>
          <w:sz w:val="22"/>
          <w:szCs w:val="22"/>
        </w:rPr>
        <w:t>Kitler ile birlikte her bir testin düzenli ve istenilen sıklıkta çalışılabilmesi için gerekli detektörler ve ilave sistem elemanları sağlanmalıdır.</w:t>
      </w:r>
    </w:p>
    <w:p w:rsidR="005D20B4" w:rsidRDefault="005D20B4" w:rsidP="005D20B4">
      <w:pPr>
        <w:pStyle w:val="msobodytextindent2"/>
        <w:spacing w:after="60" w:line="252" w:lineRule="auto"/>
        <w:ind w:left="0"/>
        <w:jc w:val="both"/>
        <w:rPr>
          <w:b/>
          <w:bCs/>
          <w:sz w:val="22"/>
          <w:szCs w:val="22"/>
        </w:rPr>
      </w:pPr>
      <w:r>
        <w:rPr>
          <w:b/>
          <w:bCs/>
          <w:sz w:val="22"/>
          <w:szCs w:val="22"/>
        </w:rPr>
        <w:t>12</w:t>
      </w:r>
      <w:r>
        <w:rPr>
          <w:b/>
          <w:sz w:val="22"/>
          <w:szCs w:val="22"/>
        </w:rPr>
        <w:t>-</w:t>
      </w:r>
      <w:r>
        <w:rPr>
          <w:bCs/>
          <w:sz w:val="22"/>
          <w:szCs w:val="22"/>
        </w:rPr>
        <w:t xml:space="preserve">Cihazlara ait bilgisayar sistemi, monitör (LCD veya LED), yazıcı (lazer), otosampler, analiz sayısına yetecek miktarda onaylı kolon ve koruyucu kolon, </w:t>
      </w:r>
      <w:r>
        <w:rPr>
          <w:sz w:val="22"/>
          <w:szCs w:val="22"/>
        </w:rPr>
        <w:t>ihale bitiş süresi dikkate alınmaksızın,</w:t>
      </w:r>
      <w:r>
        <w:rPr>
          <w:bCs/>
          <w:sz w:val="22"/>
          <w:szCs w:val="22"/>
        </w:rPr>
        <w:t xml:space="preserve"> kitler bitinceye kadar ilgili firma tarafından sağlanmalıdır</w:t>
      </w:r>
      <w:r>
        <w:rPr>
          <w:b/>
          <w:bCs/>
          <w:sz w:val="22"/>
          <w:szCs w:val="22"/>
        </w:rPr>
        <w:t>.</w:t>
      </w:r>
    </w:p>
    <w:p w:rsidR="005D20B4" w:rsidRDefault="005D20B4" w:rsidP="005D20B4">
      <w:pPr>
        <w:pStyle w:val="msobodytextindent2"/>
        <w:spacing w:after="60" w:line="252" w:lineRule="auto"/>
        <w:ind w:left="0"/>
        <w:jc w:val="both"/>
        <w:rPr>
          <w:b/>
          <w:bCs/>
          <w:sz w:val="22"/>
          <w:szCs w:val="22"/>
        </w:rPr>
      </w:pPr>
      <w:r>
        <w:rPr>
          <w:b/>
          <w:bCs/>
          <w:sz w:val="22"/>
          <w:szCs w:val="22"/>
        </w:rPr>
        <w:t>13</w:t>
      </w:r>
      <w:r>
        <w:rPr>
          <w:b/>
          <w:sz w:val="22"/>
          <w:szCs w:val="22"/>
        </w:rPr>
        <w:t>-</w:t>
      </w:r>
      <w:r>
        <w:rPr>
          <w:bCs/>
          <w:sz w:val="22"/>
          <w:szCs w:val="22"/>
        </w:rPr>
        <w:t>Cihazlar her açılışında kullanım öncesinde kendini test etme özelliğine sahip olmalı ve kullanıcıya bilgi vermelidir.</w:t>
      </w:r>
    </w:p>
    <w:p w:rsidR="005D20B4" w:rsidRDefault="005D20B4" w:rsidP="005D20B4">
      <w:pPr>
        <w:pStyle w:val="msobodytextindent2"/>
        <w:spacing w:after="60" w:line="252" w:lineRule="auto"/>
        <w:ind w:left="0"/>
        <w:jc w:val="both"/>
        <w:rPr>
          <w:bCs/>
          <w:sz w:val="22"/>
          <w:szCs w:val="22"/>
        </w:rPr>
      </w:pPr>
      <w:r>
        <w:rPr>
          <w:b/>
          <w:bCs/>
          <w:sz w:val="22"/>
          <w:szCs w:val="22"/>
        </w:rPr>
        <w:t>14</w:t>
      </w:r>
      <w:r>
        <w:rPr>
          <w:b/>
          <w:sz w:val="22"/>
          <w:szCs w:val="22"/>
        </w:rPr>
        <w:t>-</w:t>
      </w:r>
      <w:r>
        <w:rPr>
          <w:bCs/>
          <w:sz w:val="22"/>
          <w:szCs w:val="22"/>
        </w:rPr>
        <w:t>Sistem tamamen modüler yapıda olmalı ve istenildiği zaman daha geniş ve değişik amaçlar için kullanılması gereken ünitelerin ilave edilmesine imkân vermelidir. Sistemin tüm modülleri bilgisayardan kontrol ve komuta edilebilmelidir.</w:t>
      </w:r>
    </w:p>
    <w:p w:rsidR="005D20B4" w:rsidRDefault="005D20B4" w:rsidP="005D20B4">
      <w:pPr>
        <w:spacing w:after="60" w:line="252" w:lineRule="auto"/>
        <w:jc w:val="both"/>
        <w:rPr>
          <w:sz w:val="22"/>
          <w:szCs w:val="22"/>
        </w:rPr>
      </w:pPr>
      <w:r>
        <w:rPr>
          <w:b/>
          <w:bCs/>
          <w:sz w:val="22"/>
          <w:szCs w:val="22"/>
        </w:rPr>
        <w:t>15</w:t>
      </w:r>
      <w:r>
        <w:rPr>
          <w:b/>
          <w:sz w:val="22"/>
          <w:szCs w:val="22"/>
        </w:rPr>
        <w:t>-</w:t>
      </w:r>
      <w:r>
        <w:rPr>
          <w:bCs/>
          <w:sz w:val="22"/>
          <w:szCs w:val="22"/>
        </w:rPr>
        <w:t>Cihazlar ve tüm aksesuarları, 220 volt, 50 Hz şehir şebeke cereyanı ile çalışmalı, ± % 10’luk voltaj değişimlerinden etkilenmemelidir</w:t>
      </w:r>
      <w:r>
        <w:rPr>
          <w:b/>
          <w:bCs/>
          <w:sz w:val="22"/>
          <w:szCs w:val="22"/>
        </w:rPr>
        <w:t xml:space="preserve">. </w:t>
      </w:r>
      <w:r>
        <w:rPr>
          <w:sz w:val="22"/>
          <w:szCs w:val="22"/>
        </w:rPr>
        <w:t xml:space="preserve">İhtiyaç halinde cihazı 24 saat çalışır halde tutabilecek bağımsız uygun güç kayna(ğı)kları sağlanmalıdır. </w:t>
      </w:r>
    </w:p>
    <w:p w:rsidR="005D20B4" w:rsidRDefault="005D20B4" w:rsidP="005D20B4">
      <w:pPr>
        <w:spacing w:after="60" w:line="252" w:lineRule="auto"/>
        <w:jc w:val="both"/>
        <w:rPr>
          <w:sz w:val="22"/>
          <w:szCs w:val="22"/>
        </w:rPr>
      </w:pPr>
      <w:r>
        <w:rPr>
          <w:b/>
          <w:bCs/>
          <w:sz w:val="22"/>
          <w:szCs w:val="22"/>
        </w:rPr>
        <w:t>16</w:t>
      </w:r>
      <w:r>
        <w:rPr>
          <w:b/>
          <w:sz w:val="22"/>
          <w:szCs w:val="22"/>
        </w:rPr>
        <w:t>-</w:t>
      </w:r>
      <w:r>
        <w:rPr>
          <w:bCs/>
          <w:sz w:val="22"/>
          <w:szCs w:val="22"/>
        </w:rPr>
        <w:t xml:space="preserve">İhaleyi kazanan firma, </w:t>
      </w:r>
      <w:r>
        <w:rPr>
          <w:sz w:val="22"/>
          <w:szCs w:val="22"/>
        </w:rPr>
        <w:t xml:space="preserve">ihale bitiş süresi dikkate alınmaksızın, </w:t>
      </w:r>
      <w:r>
        <w:rPr>
          <w:bCs/>
          <w:sz w:val="22"/>
          <w:szCs w:val="22"/>
        </w:rPr>
        <w:t xml:space="preserve">laboratuvardaki kitler tükeninceye kadar ilgili tüm cihazların bakım ve onarımından sorumlu olacaktır. Her türlü teknik problem 24 saat içerisinde giderilmeli; bu mümkün olmazsa, 48 saat içerisinde yedek cihazlar temin edilmelidir. Firmaya faks veya telefon ile bildirildiği andan itibaren geç müdahale edilen her gün için sözleşme bedelinin binde biri (% 0.1) oranında cezai işlem uygulanacaktır. </w:t>
      </w:r>
      <w:r>
        <w:rPr>
          <w:sz w:val="22"/>
          <w:szCs w:val="22"/>
        </w:rPr>
        <w:t>Teklif veren firma, Kayseri’ye teknik servis vereceğini taahhüt etmelidir.</w:t>
      </w:r>
    </w:p>
    <w:p w:rsidR="005D20B4" w:rsidRDefault="005D20B4" w:rsidP="005D20B4">
      <w:pPr>
        <w:pStyle w:val="msobodytextindent2"/>
        <w:spacing w:after="60" w:line="276" w:lineRule="auto"/>
        <w:ind w:left="0"/>
        <w:jc w:val="both"/>
        <w:rPr>
          <w:bCs/>
          <w:sz w:val="22"/>
          <w:szCs w:val="22"/>
        </w:rPr>
      </w:pPr>
      <w:r>
        <w:rPr>
          <w:b/>
          <w:bCs/>
          <w:sz w:val="22"/>
          <w:szCs w:val="22"/>
        </w:rPr>
        <w:t>17</w:t>
      </w:r>
      <w:r>
        <w:rPr>
          <w:b/>
          <w:sz w:val="22"/>
          <w:szCs w:val="22"/>
        </w:rPr>
        <w:t>-</w:t>
      </w:r>
      <w:r>
        <w:rPr>
          <w:bCs/>
          <w:sz w:val="22"/>
          <w:szCs w:val="22"/>
        </w:rPr>
        <w:t>Cihaz başında yeterli süre kullanıcı eğitimi verilmeli ve kullanıcının bağımsız olarak çalışabilecek hale gelmesi sağlanmalıdır.</w:t>
      </w:r>
    </w:p>
    <w:p w:rsidR="005D20B4" w:rsidRDefault="005D20B4" w:rsidP="005D20B4">
      <w:pPr>
        <w:pStyle w:val="msobodytextindent2"/>
        <w:spacing w:line="300" w:lineRule="auto"/>
        <w:ind w:left="0"/>
        <w:jc w:val="both"/>
        <w:rPr>
          <w:bCs/>
          <w:sz w:val="22"/>
          <w:szCs w:val="22"/>
        </w:rPr>
      </w:pPr>
      <w:r>
        <w:rPr>
          <w:b/>
          <w:bCs/>
          <w:sz w:val="22"/>
          <w:szCs w:val="22"/>
        </w:rPr>
        <w:t>18</w:t>
      </w:r>
      <w:r>
        <w:rPr>
          <w:b/>
          <w:sz w:val="22"/>
          <w:szCs w:val="22"/>
        </w:rPr>
        <w:t>-</w:t>
      </w:r>
      <w:r>
        <w:rPr>
          <w:bCs/>
          <w:sz w:val="22"/>
          <w:szCs w:val="22"/>
        </w:rPr>
        <w:t>Kitler uluslararası geçerliliği olan CE standardına uygun olarak üretilmiş olmalıdır. Kitlerin depoya girişinde ürün üzerinde tıbbi cihaz yönetmeliğine uygun olarak alınmış CE belgesine istinaden CE işareti mutlaka iliştirilmiş olmalıdır. CE işareti taşımadığı için depoya kabulü yapılamayan üründen doğacak zararlar firmaya ait olacaktır. Ayrıca teklif mektubunda da ürünlerin yukarıda anılan yönetmeliğe uygun alınmış CE belgesine istinaden CE işareti taşıdığı firmalarca mutlaka belirtilmelidir.</w:t>
      </w:r>
    </w:p>
    <w:p w:rsidR="005D20B4" w:rsidRDefault="005D20B4" w:rsidP="005D20B4">
      <w:pPr>
        <w:pStyle w:val="msobodytextindent2"/>
        <w:spacing w:line="288" w:lineRule="auto"/>
        <w:ind w:left="0"/>
        <w:jc w:val="both"/>
        <w:rPr>
          <w:bCs/>
          <w:sz w:val="22"/>
          <w:szCs w:val="22"/>
        </w:rPr>
      </w:pPr>
      <w:r>
        <w:rPr>
          <w:b/>
          <w:bCs/>
          <w:sz w:val="22"/>
          <w:szCs w:val="22"/>
        </w:rPr>
        <w:t>19</w:t>
      </w:r>
      <w:r>
        <w:rPr>
          <w:bCs/>
          <w:sz w:val="22"/>
          <w:szCs w:val="22"/>
        </w:rPr>
        <w:t>-Kullanılan yazıcıların tonerleri ve raporların basılacağı kâğıtlar firma tarafından karşılanmalıdır.</w:t>
      </w:r>
    </w:p>
    <w:p w:rsidR="005D20B4" w:rsidRDefault="005D20B4" w:rsidP="005D20B4">
      <w:pPr>
        <w:pStyle w:val="msobodytextindent2"/>
        <w:spacing w:line="288" w:lineRule="auto"/>
        <w:ind w:left="0"/>
        <w:jc w:val="both"/>
        <w:rPr>
          <w:bCs/>
          <w:sz w:val="22"/>
          <w:szCs w:val="22"/>
        </w:rPr>
      </w:pPr>
      <w:r>
        <w:rPr>
          <w:b/>
          <w:bCs/>
          <w:sz w:val="22"/>
          <w:szCs w:val="22"/>
        </w:rPr>
        <w:t>20</w:t>
      </w:r>
      <w:r>
        <w:rPr>
          <w:b/>
          <w:sz w:val="22"/>
          <w:szCs w:val="22"/>
        </w:rPr>
        <w:t>-</w:t>
      </w:r>
      <w:r>
        <w:rPr>
          <w:bCs/>
          <w:sz w:val="22"/>
          <w:szCs w:val="22"/>
        </w:rPr>
        <w:t>Cihazlardaki verilerin kopyasını kayıt etmek ve saklamak için gerekli harici hard disk, firma tarafından cihazlar ile birlikte verilmelidir.</w:t>
      </w:r>
    </w:p>
    <w:p w:rsidR="005D20B4" w:rsidRDefault="005D20B4" w:rsidP="005D20B4">
      <w:pPr>
        <w:pStyle w:val="msobodytextindent2"/>
        <w:spacing w:line="288" w:lineRule="auto"/>
        <w:ind w:left="0"/>
        <w:jc w:val="both"/>
        <w:rPr>
          <w:bCs/>
          <w:sz w:val="22"/>
          <w:szCs w:val="22"/>
        </w:rPr>
      </w:pPr>
      <w:r>
        <w:rPr>
          <w:b/>
          <w:bCs/>
          <w:sz w:val="22"/>
          <w:szCs w:val="22"/>
        </w:rPr>
        <w:t>21-</w:t>
      </w:r>
      <w:r>
        <w:rPr>
          <w:bCs/>
          <w:sz w:val="22"/>
          <w:szCs w:val="22"/>
        </w:rPr>
        <w:t>Laboratuvar tarafından belirlenecek (marka ve parametreler) yurtdışı kalite kontrol programına üyeliğin kaydı, firma tarafından cihazın kurulmasını takiben bir ay içinde yapılmalıdır.</w:t>
      </w:r>
    </w:p>
    <w:p w:rsidR="005D20B4" w:rsidRDefault="005D20B4" w:rsidP="005D20B4">
      <w:pPr>
        <w:widowControl w:val="0"/>
        <w:autoSpaceDE w:val="0"/>
        <w:autoSpaceDN w:val="0"/>
        <w:adjustRightInd w:val="0"/>
        <w:spacing w:after="120" w:line="288" w:lineRule="auto"/>
        <w:jc w:val="both"/>
        <w:rPr>
          <w:sz w:val="22"/>
          <w:szCs w:val="22"/>
        </w:rPr>
      </w:pPr>
      <w:r>
        <w:rPr>
          <w:b/>
          <w:bCs/>
          <w:sz w:val="22"/>
          <w:szCs w:val="22"/>
        </w:rPr>
        <w:t>22</w:t>
      </w:r>
      <w:r>
        <w:rPr>
          <w:b/>
          <w:sz w:val="22"/>
          <w:szCs w:val="22"/>
        </w:rPr>
        <w:t>-</w:t>
      </w:r>
      <w:r>
        <w:rPr>
          <w:sz w:val="22"/>
          <w:szCs w:val="22"/>
        </w:rPr>
        <w:t>Cihaz, ihale bitiş süresi dikkate alınmaksızın, test sayısı tamamlanıncaya kadar Erciyes Üniversitesi Sağlık Uygulama ve Araştırma Merkezi, Laboratuvar Merkezi Metabolizma Biriminde kalmalıdır.</w:t>
      </w:r>
    </w:p>
    <w:p w:rsidR="005D20B4" w:rsidRDefault="005D20B4" w:rsidP="005D20B4">
      <w:pPr>
        <w:widowControl w:val="0"/>
        <w:autoSpaceDE w:val="0"/>
        <w:autoSpaceDN w:val="0"/>
        <w:adjustRightInd w:val="0"/>
        <w:spacing w:after="120" w:line="288" w:lineRule="auto"/>
        <w:jc w:val="both"/>
        <w:rPr>
          <w:bCs/>
          <w:sz w:val="22"/>
          <w:szCs w:val="22"/>
        </w:rPr>
      </w:pPr>
      <w:r>
        <w:rPr>
          <w:b/>
          <w:sz w:val="22"/>
          <w:szCs w:val="22"/>
        </w:rPr>
        <w:t>23-</w:t>
      </w:r>
      <w:r>
        <w:rPr>
          <w:sz w:val="22"/>
          <w:szCs w:val="22"/>
        </w:rPr>
        <w:t>Cihazların laboratuvar tarafından gösterilen yere montajı ve eğitim çalışmaları, sistem için laboratuvarda herhangi bir düzenleme ve altyapı değişikliği gerektirdiği takdirde, firma tarafından ücretsiz olarak karşılanmalıdır.</w:t>
      </w:r>
    </w:p>
    <w:p w:rsidR="005D20B4" w:rsidRDefault="005D20B4" w:rsidP="005D20B4">
      <w:pPr>
        <w:widowControl w:val="0"/>
        <w:autoSpaceDE w:val="0"/>
        <w:autoSpaceDN w:val="0"/>
        <w:adjustRightInd w:val="0"/>
        <w:spacing w:after="120" w:line="288" w:lineRule="auto"/>
        <w:jc w:val="both"/>
        <w:rPr>
          <w:b/>
          <w:sz w:val="22"/>
          <w:szCs w:val="22"/>
        </w:rPr>
      </w:pPr>
      <w:r>
        <w:rPr>
          <w:b/>
          <w:sz w:val="22"/>
          <w:szCs w:val="22"/>
        </w:rPr>
        <w:t>24-</w:t>
      </w:r>
      <w:r>
        <w:rPr>
          <w:sz w:val="22"/>
          <w:szCs w:val="22"/>
        </w:rPr>
        <w:t xml:space="preserve">Test sonuçları hem cihazdan hastaya verilebilecek rapor şeklinde alınabilmeli, hem de hastane </w:t>
      </w:r>
      <w:r>
        <w:rPr>
          <w:sz w:val="22"/>
          <w:szCs w:val="22"/>
        </w:rPr>
        <w:lastRenderedPageBreak/>
        <w:t>otomasyonuna aktarılabilmelidir. Otomasyon sistemine aktarma işlemi firma tarafından sağlanmalıdır.</w:t>
      </w:r>
    </w:p>
    <w:p w:rsidR="005D20B4" w:rsidRDefault="005D20B4" w:rsidP="005D20B4">
      <w:pPr>
        <w:widowControl w:val="0"/>
        <w:autoSpaceDE w:val="0"/>
        <w:autoSpaceDN w:val="0"/>
        <w:adjustRightInd w:val="0"/>
        <w:spacing w:after="120" w:line="288" w:lineRule="auto"/>
        <w:jc w:val="both"/>
        <w:rPr>
          <w:b/>
          <w:sz w:val="22"/>
          <w:szCs w:val="22"/>
        </w:rPr>
      </w:pPr>
      <w:r>
        <w:rPr>
          <w:b/>
          <w:sz w:val="22"/>
          <w:szCs w:val="22"/>
        </w:rPr>
        <w:t>25-</w:t>
      </w:r>
      <w:r>
        <w:rPr>
          <w:sz w:val="22"/>
          <w:szCs w:val="22"/>
        </w:rPr>
        <w:t>Firma cihazın hem orijinal kullanım kılavuzunu hem de dikkat edilmesi gereken hususları içeren Türkçe dokümanı laboratuvara sağlamalıdır.</w:t>
      </w:r>
    </w:p>
    <w:p w:rsidR="005D20B4" w:rsidRDefault="005D20B4" w:rsidP="005D20B4">
      <w:pPr>
        <w:autoSpaceDE w:val="0"/>
        <w:autoSpaceDN w:val="0"/>
        <w:adjustRightInd w:val="0"/>
        <w:spacing w:after="120" w:line="288" w:lineRule="auto"/>
        <w:jc w:val="both"/>
        <w:rPr>
          <w:b/>
          <w:sz w:val="22"/>
          <w:szCs w:val="22"/>
        </w:rPr>
      </w:pPr>
      <w:r>
        <w:rPr>
          <w:b/>
          <w:bCs/>
          <w:sz w:val="22"/>
          <w:szCs w:val="22"/>
        </w:rPr>
        <w:t>26</w:t>
      </w:r>
      <w:r>
        <w:rPr>
          <w:b/>
          <w:sz w:val="22"/>
          <w:szCs w:val="22"/>
        </w:rPr>
        <w:t>-</w:t>
      </w:r>
      <w:r>
        <w:rPr>
          <w:bCs/>
          <w:sz w:val="22"/>
          <w:szCs w:val="22"/>
        </w:rPr>
        <w:t>İhalede talep edilen kitler ve diğer malzemeler, laboratuvar tarafından belirlenecek miktarlarda, partiler halinde teslim edilecektir.</w:t>
      </w:r>
    </w:p>
    <w:p w:rsidR="005D20B4" w:rsidRDefault="005D20B4" w:rsidP="005D20B4">
      <w:pPr>
        <w:autoSpaceDE w:val="0"/>
        <w:autoSpaceDN w:val="0"/>
        <w:adjustRightInd w:val="0"/>
        <w:spacing w:after="120" w:line="288" w:lineRule="auto"/>
        <w:jc w:val="both"/>
        <w:rPr>
          <w:b/>
          <w:sz w:val="22"/>
          <w:szCs w:val="22"/>
        </w:rPr>
      </w:pPr>
      <w:r>
        <w:rPr>
          <w:b/>
          <w:sz w:val="22"/>
          <w:szCs w:val="22"/>
        </w:rPr>
        <w:t>27-</w:t>
      </w:r>
      <w:r>
        <w:rPr>
          <w:sz w:val="22"/>
          <w:szCs w:val="22"/>
        </w:rPr>
        <w:t>Faturalama işlemi, hastane Bilgi İşlem Merkezi tarafından belirlenen, çalışılan net test sayısı (hasta başına fatura edilen test sayısı) üzerinden aylık olarak yapılacaktır; bu durum, bütün testler için geçerlidir.</w:t>
      </w:r>
    </w:p>
    <w:p w:rsidR="005D20B4" w:rsidRDefault="005D20B4" w:rsidP="005D20B4">
      <w:pPr>
        <w:autoSpaceDE w:val="0"/>
        <w:autoSpaceDN w:val="0"/>
        <w:adjustRightInd w:val="0"/>
        <w:spacing w:after="120" w:line="288" w:lineRule="auto"/>
        <w:jc w:val="both"/>
        <w:rPr>
          <w:b/>
          <w:sz w:val="22"/>
          <w:szCs w:val="22"/>
        </w:rPr>
      </w:pPr>
      <w:r>
        <w:rPr>
          <w:b/>
          <w:sz w:val="22"/>
          <w:szCs w:val="22"/>
        </w:rPr>
        <w:t>28-</w:t>
      </w:r>
      <w:r>
        <w:rPr>
          <w:sz w:val="22"/>
          <w:szCs w:val="22"/>
        </w:rPr>
        <w:t>İhalede talep edilen test sayısı kadar belirtilen tip ve markada numune alma tüpleri firma tarafından depoya ücretsiz teslim edilmelidir</w:t>
      </w:r>
    </w:p>
    <w:p w:rsidR="005D20B4" w:rsidRDefault="005D20B4" w:rsidP="005D20B4">
      <w:pPr>
        <w:autoSpaceDE w:val="0"/>
        <w:autoSpaceDN w:val="0"/>
        <w:adjustRightInd w:val="0"/>
        <w:spacing w:after="120" w:line="288" w:lineRule="auto"/>
        <w:jc w:val="both"/>
        <w:rPr>
          <w:sz w:val="22"/>
          <w:szCs w:val="22"/>
        </w:rPr>
      </w:pPr>
      <w:r>
        <w:rPr>
          <w:b/>
          <w:sz w:val="22"/>
          <w:szCs w:val="22"/>
        </w:rPr>
        <w:t>29-</w:t>
      </w:r>
      <w:r>
        <w:rPr>
          <w:sz w:val="22"/>
          <w:szCs w:val="22"/>
        </w:rPr>
        <w:t>Listedeki Kısım 22; Sıra No 1: A vitamini, Sıra No 2: E vitamini, Sıra No 3: Homosistein ve Sıra No 4: 25-OH D3 vitamini kitleri ile ilgili olup, hepsi tek bir grup olarak değerlendirilecektir.</w:t>
      </w:r>
    </w:p>
    <w:p w:rsidR="005D20B4" w:rsidRDefault="005D20B4" w:rsidP="005D20B4">
      <w:pPr>
        <w:pStyle w:val="msobodytextindent2"/>
        <w:spacing w:line="288" w:lineRule="auto"/>
        <w:ind w:left="0"/>
        <w:jc w:val="both"/>
        <w:rPr>
          <w:bCs/>
          <w:sz w:val="22"/>
          <w:szCs w:val="22"/>
        </w:rPr>
      </w:pPr>
      <w:r>
        <w:rPr>
          <w:b/>
          <w:sz w:val="22"/>
          <w:szCs w:val="22"/>
        </w:rPr>
        <w:t>30-</w:t>
      </w:r>
      <w:r>
        <w:rPr>
          <w:sz w:val="22"/>
          <w:szCs w:val="22"/>
        </w:rPr>
        <w:t>Listedeki Kısım 23; Sıra No 1: Aminoasit Analiz Kiti (en az 24 parametreli); Sıra No 2: Kalıtsal Metabolik Hastalıkları Tarama Kiti; Sıra No 3: Kısa program Amino asit (3’lü, Phe, Tyr, Trp) Analiz Kiti ve Sıra No 4: Metanefrin/Normetanefrin kiti ile ilgili olup, hepsi tek bir grup olarak değerlendirilecektir.</w:t>
      </w:r>
    </w:p>
    <w:p w:rsidR="005D20B4" w:rsidRDefault="005D20B4" w:rsidP="005D20B4">
      <w:pPr>
        <w:rPr>
          <w:b/>
          <w:sz w:val="22"/>
          <w:szCs w:val="22"/>
          <w:u w:val="single"/>
        </w:rPr>
      </w:pPr>
    </w:p>
    <w:p w:rsidR="005D20B4" w:rsidRDefault="005D20B4" w:rsidP="005D20B4">
      <w:pPr>
        <w:spacing w:after="120" w:line="276" w:lineRule="auto"/>
        <w:rPr>
          <w:b/>
          <w:sz w:val="22"/>
          <w:szCs w:val="22"/>
          <w:u w:val="single"/>
        </w:rPr>
      </w:pPr>
      <w:r>
        <w:rPr>
          <w:b/>
          <w:sz w:val="22"/>
          <w:szCs w:val="22"/>
          <w:u w:val="single"/>
        </w:rPr>
        <w:t xml:space="preserve">Kısım 19 (Sıra No: 1, 2, 3 ve 4) Numaralı Kitler ile İlgili Özel Şartlar </w:t>
      </w:r>
    </w:p>
    <w:p w:rsidR="005D20B4" w:rsidRDefault="005D20B4" w:rsidP="005D20B4">
      <w:pPr>
        <w:spacing w:after="120" w:line="300" w:lineRule="auto"/>
        <w:jc w:val="both"/>
        <w:rPr>
          <w:bCs/>
          <w:sz w:val="22"/>
          <w:szCs w:val="22"/>
        </w:rPr>
      </w:pPr>
      <w:r>
        <w:rPr>
          <w:b/>
          <w:sz w:val="22"/>
          <w:szCs w:val="22"/>
        </w:rPr>
        <w:t xml:space="preserve">1-Sıra No </w:t>
      </w:r>
      <w:r>
        <w:rPr>
          <w:b/>
          <w:sz w:val="22"/>
        </w:rPr>
        <w:t xml:space="preserve">1: A vitamini kiti. </w:t>
      </w:r>
      <w:r>
        <w:rPr>
          <w:bCs/>
          <w:sz w:val="22"/>
          <w:szCs w:val="22"/>
        </w:rPr>
        <w:t xml:space="preserve">Yüksek Basınçlı Sıvı Kromatografisi (HPLC) yöntemi ile plazmada/ serumda </w:t>
      </w:r>
      <w:r>
        <w:rPr>
          <w:sz w:val="22"/>
          <w:szCs w:val="22"/>
        </w:rPr>
        <w:t>A vitamini tayinine</w:t>
      </w:r>
      <w:r>
        <w:rPr>
          <w:bCs/>
          <w:sz w:val="22"/>
          <w:szCs w:val="22"/>
        </w:rPr>
        <w:t xml:space="preserve"> uygun olmalıdır.</w:t>
      </w:r>
    </w:p>
    <w:p w:rsidR="005D20B4" w:rsidRDefault="005D20B4" w:rsidP="005D20B4">
      <w:pPr>
        <w:spacing w:after="120" w:line="300" w:lineRule="auto"/>
        <w:jc w:val="both"/>
        <w:rPr>
          <w:b/>
          <w:sz w:val="22"/>
          <w:szCs w:val="22"/>
        </w:rPr>
      </w:pPr>
      <w:r>
        <w:rPr>
          <w:b/>
          <w:sz w:val="22"/>
          <w:szCs w:val="22"/>
        </w:rPr>
        <w:t xml:space="preserve">2-Sıra No </w:t>
      </w:r>
      <w:r>
        <w:rPr>
          <w:b/>
          <w:sz w:val="22"/>
        </w:rPr>
        <w:t xml:space="preserve">2: E vitamini kiti. </w:t>
      </w:r>
      <w:r>
        <w:rPr>
          <w:bCs/>
          <w:sz w:val="22"/>
          <w:szCs w:val="22"/>
        </w:rPr>
        <w:t xml:space="preserve">Yüksek Basınçlı Sıvı Kromatografisi (HPLC) yöntemi ile plazmada/ serumda </w:t>
      </w:r>
      <w:r>
        <w:rPr>
          <w:sz w:val="22"/>
          <w:szCs w:val="22"/>
        </w:rPr>
        <w:t>E vitamini tayinine</w:t>
      </w:r>
      <w:r>
        <w:rPr>
          <w:bCs/>
          <w:sz w:val="22"/>
          <w:szCs w:val="22"/>
        </w:rPr>
        <w:t xml:space="preserve"> uygun olmalıdır.</w:t>
      </w:r>
    </w:p>
    <w:p w:rsidR="005D20B4" w:rsidRDefault="005D20B4" w:rsidP="005D20B4">
      <w:pPr>
        <w:spacing w:after="120" w:line="300" w:lineRule="auto"/>
        <w:jc w:val="both"/>
        <w:rPr>
          <w:b/>
          <w:sz w:val="22"/>
        </w:rPr>
      </w:pPr>
      <w:r>
        <w:rPr>
          <w:b/>
          <w:sz w:val="22"/>
          <w:szCs w:val="22"/>
        </w:rPr>
        <w:t xml:space="preserve">3-Sıra No </w:t>
      </w:r>
      <w:r>
        <w:rPr>
          <w:b/>
          <w:sz w:val="22"/>
        </w:rPr>
        <w:t xml:space="preserve">3: </w:t>
      </w:r>
      <w:r>
        <w:rPr>
          <w:b/>
          <w:sz w:val="22"/>
          <w:szCs w:val="22"/>
        </w:rPr>
        <w:t xml:space="preserve">Homosistein kiti. </w:t>
      </w:r>
      <w:r>
        <w:rPr>
          <w:bCs/>
          <w:sz w:val="22"/>
          <w:szCs w:val="22"/>
        </w:rPr>
        <w:t>Sıvı kromatografisi</w:t>
      </w:r>
      <w:r>
        <w:rPr>
          <w:b/>
          <w:sz w:val="22"/>
          <w:szCs w:val="22"/>
        </w:rPr>
        <w:t>-</w:t>
      </w:r>
      <w:r>
        <w:rPr>
          <w:bCs/>
          <w:sz w:val="22"/>
          <w:szCs w:val="22"/>
        </w:rPr>
        <w:t xml:space="preserve">kütle </w:t>
      </w:r>
      <w:r>
        <w:rPr>
          <w:sz w:val="22"/>
          <w:szCs w:val="22"/>
        </w:rPr>
        <w:t>spektrometresi</w:t>
      </w:r>
      <w:r>
        <w:rPr>
          <w:bCs/>
          <w:sz w:val="22"/>
          <w:szCs w:val="22"/>
        </w:rPr>
        <w:t xml:space="preserve"> (LC-MS/MS) veya Yüksek basınçlı Sıvı Kromatografisi (HPLC) yöntemi ile plazmada </w:t>
      </w:r>
      <w:r>
        <w:rPr>
          <w:sz w:val="22"/>
          <w:szCs w:val="22"/>
        </w:rPr>
        <w:t>homosistein tayinine</w:t>
      </w:r>
      <w:r>
        <w:rPr>
          <w:bCs/>
          <w:sz w:val="22"/>
          <w:szCs w:val="22"/>
        </w:rPr>
        <w:t xml:space="preserve"> uygun olmalıdır.</w:t>
      </w:r>
    </w:p>
    <w:p w:rsidR="005D20B4" w:rsidRDefault="005D20B4" w:rsidP="005D20B4">
      <w:pPr>
        <w:tabs>
          <w:tab w:val="left" w:pos="6882"/>
        </w:tabs>
        <w:spacing w:after="120" w:line="300" w:lineRule="auto"/>
        <w:jc w:val="both"/>
        <w:rPr>
          <w:bCs/>
          <w:sz w:val="22"/>
          <w:szCs w:val="22"/>
        </w:rPr>
      </w:pPr>
      <w:r>
        <w:rPr>
          <w:b/>
          <w:sz w:val="22"/>
          <w:szCs w:val="22"/>
        </w:rPr>
        <w:t xml:space="preserve">4-Sıra No 4: </w:t>
      </w:r>
      <w:r>
        <w:rPr>
          <w:b/>
          <w:sz w:val="22"/>
        </w:rPr>
        <w:t>25-OHD</w:t>
      </w:r>
      <w:r>
        <w:rPr>
          <w:b/>
          <w:sz w:val="22"/>
          <w:vertAlign w:val="subscript"/>
        </w:rPr>
        <w:t>3</w:t>
      </w:r>
      <w:r>
        <w:rPr>
          <w:b/>
          <w:sz w:val="22"/>
        </w:rPr>
        <w:t xml:space="preserve"> vitamini kiti. </w:t>
      </w:r>
      <w:r>
        <w:rPr>
          <w:bCs/>
          <w:sz w:val="22"/>
          <w:szCs w:val="22"/>
        </w:rPr>
        <w:t>Sıvı kromatografisi</w:t>
      </w:r>
      <w:r>
        <w:rPr>
          <w:b/>
          <w:sz w:val="22"/>
          <w:szCs w:val="22"/>
        </w:rPr>
        <w:t>-</w:t>
      </w:r>
      <w:r>
        <w:rPr>
          <w:bCs/>
          <w:sz w:val="22"/>
          <w:szCs w:val="22"/>
        </w:rPr>
        <w:t xml:space="preserve">kütle </w:t>
      </w:r>
      <w:r>
        <w:rPr>
          <w:sz w:val="22"/>
          <w:szCs w:val="22"/>
        </w:rPr>
        <w:t>spektrometresi</w:t>
      </w:r>
      <w:r>
        <w:rPr>
          <w:bCs/>
          <w:sz w:val="22"/>
          <w:szCs w:val="22"/>
        </w:rPr>
        <w:t xml:space="preserve"> (LC-MS/MS) yöntemiyle plazmada/serumda </w:t>
      </w:r>
      <w:r>
        <w:rPr>
          <w:sz w:val="22"/>
          <w:szCs w:val="22"/>
        </w:rPr>
        <w:t>25 OH Vitamin D3 tayinine</w:t>
      </w:r>
      <w:r>
        <w:rPr>
          <w:bCs/>
          <w:sz w:val="22"/>
          <w:szCs w:val="22"/>
        </w:rPr>
        <w:t xml:space="preserve"> uygun olmalıdır.</w:t>
      </w:r>
    </w:p>
    <w:p w:rsidR="005D20B4" w:rsidRDefault="005D20B4" w:rsidP="005D20B4">
      <w:pPr>
        <w:tabs>
          <w:tab w:val="left" w:pos="6882"/>
        </w:tabs>
        <w:spacing w:before="60" w:line="276" w:lineRule="auto"/>
        <w:jc w:val="both"/>
        <w:rPr>
          <w:b/>
          <w:sz w:val="22"/>
          <w:szCs w:val="22"/>
          <w:u w:val="single"/>
        </w:rPr>
      </w:pPr>
    </w:p>
    <w:p w:rsidR="005D20B4" w:rsidRDefault="005D20B4" w:rsidP="005D20B4">
      <w:pPr>
        <w:tabs>
          <w:tab w:val="left" w:pos="6882"/>
        </w:tabs>
        <w:spacing w:before="60" w:line="276" w:lineRule="auto"/>
        <w:jc w:val="both"/>
        <w:rPr>
          <w:b/>
          <w:sz w:val="22"/>
          <w:szCs w:val="22"/>
          <w:u w:val="single"/>
        </w:rPr>
      </w:pPr>
      <w:r>
        <w:rPr>
          <w:b/>
          <w:sz w:val="22"/>
          <w:szCs w:val="22"/>
          <w:u w:val="single"/>
        </w:rPr>
        <w:t>Kısım 20 (Sıra No 1, 2, 3 ve 4) Numaralı Kitler ile İlgili Özel Şartlar</w:t>
      </w:r>
    </w:p>
    <w:p w:rsidR="005D20B4" w:rsidRDefault="005D20B4" w:rsidP="005D20B4">
      <w:pPr>
        <w:tabs>
          <w:tab w:val="left" w:pos="6882"/>
        </w:tabs>
        <w:spacing w:before="60"/>
        <w:jc w:val="both"/>
        <w:rPr>
          <w:bCs/>
          <w:sz w:val="22"/>
          <w:szCs w:val="22"/>
        </w:rPr>
      </w:pPr>
      <w:r>
        <w:rPr>
          <w:b/>
          <w:sz w:val="22"/>
          <w:szCs w:val="22"/>
        </w:rPr>
        <w:t xml:space="preserve">1-Sıra No </w:t>
      </w:r>
      <w:r>
        <w:rPr>
          <w:b/>
          <w:sz w:val="22"/>
        </w:rPr>
        <w:t xml:space="preserve">1: Amino asit analiz kiti (en az 24 amino asit): </w:t>
      </w:r>
      <w:r>
        <w:rPr>
          <w:bCs/>
          <w:sz w:val="22"/>
          <w:szCs w:val="22"/>
        </w:rPr>
        <w:t xml:space="preserve">Sıvı kromatografisi-kütle </w:t>
      </w:r>
      <w:r>
        <w:rPr>
          <w:sz w:val="22"/>
          <w:szCs w:val="22"/>
        </w:rPr>
        <w:t>spektrometresi</w:t>
      </w:r>
      <w:r>
        <w:rPr>
          <w:bCs/>
          <w:sz w:val="22"/>
          <w:szCs w:val="22"/>
        </w:rPr>
        <w:t xml:space="preserve"> (LC-MS/MS) yöntemiyle biyolojik sıvılarda (plazma, beyin omurilik sıvısı, idrar vb) miktar </w:t>
      </w:r>
      <w:r>
        <w:rPr>
          <w:sz w:val="22"/>
          <w:szCs w:val="22"/>
        </w:rPr>
        <w:t>tayini</w:t>
      </w:r>
      <w:r>
        <w:rPr>
          <w:bCs/>
          <w:sz w:val="22"/>
          <w:szCs w:val="22"/>
        </w:rPr>
        <w:t>ne uygun olmalıdır.</w:t>
      </w:r>
    </w:p>
    <w:p w:rsidR="005D20B4" w:rsidRDefault="005D20B4" w:rsidP="005D20B4">
      <w:pPr>
        <w:tabs>
          <w:tab w:val="left" w:pos="6882"/>
        </w:tabs>
        <w:spacing w:before="60"/>
        <w:jc w:val="both"/>
        <w:rPr>
          <w:b/>
          <w:bCs/>
          <w:sz w:val="22"/>
          <w:szCs w:val="22"/>
        </w:rPr>
      </w:pPr>
      <w:r>
        <w:rPr>
          <w:b/>
          <w:sz w:val="22"/>
          <w:szCs w:val="22"/>
        </w:rPr>
        <w:t xml:space="preserve">2-Sıra No </w:t>
      </w:r>
      <w:r>
        <w:rPr>
          <w:b/>
          <w:sz w:val="22"/>
        </w:rPr>
        <w:t xml:space="preserve">2: Kalıtsal metabolik hastalıklar tarama kiti. </w:t>
      </w:r>
      <w:r>
        <w:rPr>
          <w:bCs/>
          <w:sz w:val="22"/>
          <w:szCs w:val="22"/>
        </w:rPr>
        <w:t>Sıvı kromatografisi</w:t>
      </w:r>
      <w:r>
        <w:rPr>
          <w:b/>
          <w:sz w:val="22"/>
          <w:szCs w:val="22"/>
        </w:rPr>
        <w:t>-</w:t>
      </w:r>
      <w:r>
        <w:rPr>
          <w:bCs/>
          <w:sz w:val="22"/>
          <w:szCs w:val="22"/>
        </w:rPr>
        <w:t xml:space="preserve">kütle </w:t>
      </w:r>
      <w:r>
        <w:rPr>
          <w:sz w:val="22"/>
          <w:szCs w:val="22"/>
        </w:rPr>
        <w:t>spektrometresi</w:t>
      </w:r>
      <w:r>
        <w:rPr>
          <w:bCs/>
          <w:sz w:val="22"/>
          <w:szCs w:val="22"/>
        </w:rPr>
        <w:t xml:space="preserve"> (LC-MS/MS) yöntemiyle kuru kan örneğinde (Guthrie kartı) karnitin/açilkarnitin ve aminoasit miktar </w:t>
      </w:r>
      <w:r>
        <w:rPr>
          <w:sz w:val="22"/>
          <w:szCs w:val="22"/>
        </w:rPr>
        <w:t>tayini</w:t>
      </w:r>
      <w:r>
        <w:rPr>
          <w:bCs/>
          <w:sz w:val="22"/>
          <w:szCs w:val="22"/>
        </w:rPr>
        <w:t>ne uygun olmalıdır.</w:t>
      </w:r>
    </w:p>
    <w:p w:rsidR="005D20B4" w:rsidRDefault="005D20B4" w:rsidP="005D20B4">
      <w:pPr>
        <w:spacing w:before="60"/>
        <w:jc w:val="both"/>
        <w:rPr>
          <w:b/>
          <w:sz w:val="22"/>
          <w:szCs w:val="22"/>
        </w:rPr>
      </w:pPr>
      <w:r>
        <w:rPr>
          <w:b/>
          <w:bCs/>
          <w:sz w:val="22"/>
          <w:szCs w:val="22"/>
        </w:rPr>
        <w:t>3</w:t>
      </w:r>
      <w:r>
        <w:rPr>
          <w:b/>
          <w:sz w:val="22"/>
          <w:szCs w:val="22"/>
        </w:rPr>
        <w:t xml:space="preserve">-Sıra No </w:t>
      </w:r>
      <w:r>
        <w:rPr>
          <w:b/>
          <w:sz w:val="22"/>
        </w:rPr>
        <w:t xml:space="preserve">3: Aminoasit analizi (3’lü aminoasit: Phe, Tyr, Trp) kiti. </w:t>
      </w:r>
      <w:r>
        <w:rPr>
          <w:bCs/>
          <w:sz w:val="22"/>
          <w:szCs w:val="22"/>
        </w:rPr>
        <w:t xml:space="preserve">Yüksek Basınçlı Sıvı Kromatografisi (HPLC) yöntemi ile plazmada/serumda </w:t>
      </w:r>
      <w:r>
        <w:rPr>
          <w:sz w:val="22"/>
          <w:szCs w:val="22"/>
        </w:rPr>
        <w:t>aminoasit tayinine</w:t>
      </w:r>
      <w:r>
        <w:rPr>
          <w:bCs/>
          <w:sz w:val="22"/>
          <w:szCs w:val="22"/>
        </w:rPr>
        <w:t xml:space="preserve"> uygun olmalıdır.</w:t>
      </w:r>
    </w:p>
    <w:p w:rsidR="005D20B4" w:rsidRDefault="005D20B4" w:rsidP="005D20B4">
      <w:pPr>
        <w:spacing w:before="60"/>
        <w:rPr>
          <w:b/>
          <w:sz w:val="22"/>
          <w:szCs w:val="22"/>
        </w:rPr>
      </w:pPr>
      <w:r>
        <w:rPr>
          <w:b/>
          <w:sz w:val="22"/>
          <w:szCs w:val="22"/>
        </w:rPr>
        <w:t>4-Sıra No 4: Metanefrin/Normetanefrin kiti.</w:t>
      </w:r>
      <w:r>
        <w:rPr>
          <w:bCs/>
          <w:sz w:val="22"/>
          <w:szCs w:val="22"/>
        </w:rPr>
        <w:t xml:space="preserve"> Sıvı kromatografisi-kütle </w:t>
      </w:r>
      <w:r>
        <w:rPr>
          <w:sz w:val="22"/>
          <w:szCs w:val="22"/>
        </w:rPr>
        <w:t>spektrometresi</w:t>
      </w:r>
      <w:r>
        <w:rPr>
          <w:bCs/>
          <w:sz w:val="22"/>
          <w:szCs w:val="22"/>
        </w:rPr>
        <w:t xml:space="preserve"> (LC-MS/MS) yöntemiyle idrarda miktar </w:t>
      </w:r>
      <w:r>
        <w:rPr>
          <w:sz w:val="22"/>
          <w:szCs w:val="22"/>
        </w:rPr>
        <w:t>tayini</w:t>
      </w:r>
      <w:r>
        <w:rPr>
          <w:bCs/>
          <w:sz w:val="22"/>
          <w:szCs w:val="22"/>
        </w:rPr>
        <w:t xml:space="preserve"> yapabilmelidir.</w:t>
      </w:r>
    </w:p>
    <w:p w:rsidR="005D20B4" w:rsidRDefault="005D20B4" w:rsidP="005D20B4">
      <w:pPr>
        <w:spacing w:line="276" w:lineRule="auto"/>
        <w:jc w:val="both"/>
        <w:rPr>
          <w:b/>
          <w:sz w:val="22"/>
          <w:szCs w:val="22"/>
        </w:rPr>
      </w:pPr>
    </w:p>
    <w:p w:rsidR="005D20B4" w:rsidRDefault="005D20B4" w:rsidP="005D20B4">
      <w:pPr>
        <w:spacing w:after="120"/>
        <w:rPr>
          <w:b/>
          <w:sz w:val="22"/>
          <w:szCs w:val="22"/>
          <w:u w:val="single"/>
        </w:rPr>
      </w:pPr>
      <w:r>
        <w:rPr>
          <w:b/>
          <w:sz w:val="22"/>
          <w:szCs w:val="22"/>
          <w:u w:val="single"/>
        </w:rPr>
        <w:t xml:space="preserve">Amino Asit Analiz Kitleri ile İlgili Özel Şartlar </w:t>
      </w:r>
    </w:p>
    <w:p w:rsidR="005D20B4" w:rsidRDefault="005D20B4" w:rsidP="005D20B4">
      <w:pPr>
        <w:pStyle w:val="Balk7"/>
        <w:spacing w:before="0"/>
        <w:jc w:val="both"/>
        <w:rPr>
          <w:sz w:val="22"/>
          <w:szCs w:val="22"/>
        </w:rPr>
      </w:pPr>
      <w:r>
        <w:rPr>
          <w:b/>
          <w:sz w:val="22"/>
        </w:rPr>
        <w:t xml:space="preserve">Kısım 20; Sıra No 1: </w:t>
      </w:r>
      <w:r>
        <w:rPr>
          <w:sz w:val="22"/>
        </w:rPr>
        <w:t>E</w:t>
      </w:r>
      <w:r>
        <w:rPr>
          <w:sz w:val="22"/>
          <w:szCs w:val="22"/>
        </w:rPr>
        <w:t>n az 24 amino asitin plazma, idrar ve beyin omurilik sıvısında kantitatif miktar tayini kiti ile alakalıdır.</w:t>
      </w:r>
    </w:p>
    <w:p w:rsidR="005D20B4" w:rsidRDefault="005D20B4" w:rsidP="005D20B4">
      <w:pPr>
        <w:spacing w:after="60"/>
        <w:jc w:val="both"/>
        <w:rPr>
          <w:sz w:val="22"/>
          <w:szCs w:val="22"/>
        </w:rPr>
      </w:pPr>
      <w:r>
        <w:rPr>
          <w:b/>
          <w:sz w:val="22"/>
          <w:szCs w:val="22"/>
        </w:rPr>
        <w:t>1-</w:t>
      </w:r>
      <w:r>
        <w:rPr>
          <w:sz w:val="22"/>
          <w:szCs w:val="22"/>
        </w:rPr>
        <w:t>Kit, TripleQuadrupole Kütle Spektrometresi (LC/MS-MS) yöntemi ile biyolojik numunelerde (plazma, idrar, beyin omurilik sıvısı, anne sütü, tükürük vb.) kantitatif amino asit miktar tayinine uygun olmalıdır.</w:t>
      </w:r>
    </w:p>
    <w:p w:rsidR="005D20B4" w:rsidRDefault="005D20B4" w:rsidP="005D20B4">
      <w:pPr>
        <w:spacing w:after="60"/>
        <w:jc w:val="both"/>
        <w:rPr>
          <w:sz w:val="22"/>
          <w:szCs w:val="22"/>
        </w:rPr>
      </w:pPr>
      <w:r>
        <w:rPr>
          <w:b/>
          <w:sz w:val="22"/>
          <w:szCs w:val="22"/>
        </w:rPr>
        <w:lastRenderedPageBreak/>
        <w:t>2</w:t>
      </w:r>
      <w:r>
        <w:rPr>
          <w:b/>
          <w:bCs/>
          <w:sz w:val="22"/>
          <w:szCs w:val="22"/>
        </w:rPr>
        <w:t>-</w:t>
      </w:r>
      <w:r>
        <w:rPr>
          <w:sz w:val="22"/>
          <w:szCs w:val="22"/>
        </w:rPr>
        <w:t>Kit ile numunelerde en az 24 amino asit (alanin, arjinin, asparajin, aspartik asit, fenilalanin</w:t>
      </w:r>
      <w:r>
        <w:rPr>
          <w:b/>
          <w:sz w:val="22"/>
          <w:szCs w:val="22"/>
        </w:rPr>
        <w:t xml:space="preserve">, </w:t>
      </w:r>
      <w:r>
        <w:rPr>
          <w:sz w:val="22"/>
          <w:szCs w:val="22"/>
        </w:rPr>
        <w:t xml:space="preserve">glisin, glutamik asit, glutamin, hidroksilizin, hidroksiprolin, histidin, homosistein, izolösin, lizin, lösin, metionin, ornitin, prolin, serin, sistin, sitrüllin, treonin, tirozin, triptofan, valin)’in miktar tayini kantitatif olarak yapılabilmelidir. </w:t>
      </w:r>
    </w:p>
    <w:p w:rsidR="005D20B4" w:rsidRDefault="005D20B4" w:rsidP="005D20B4">
      <w:pPr>
        <w:spacing w:after="60"/>
        <w:jc w:val="both"/>
        <w:rPr>
          <w:sz w:val="22"/>
          <w:szCs w:val="22"/>
        </w:rPr>
      </w:pPr>
      <w:r>
        <w:rPr>
          <w:b/>
          <w:sz w:val="22"/>
          <w:szCs w:val="22"/>
        </w:rPr>
        <w:t>3-</w:t>
      </w:r>
      <w:r>
        <w:rPr>
          <w:sz w:val="22"/>
          <w:szCs w:val="22"/>
        </w:rPr>
        <w:t>Kantitatif amino asit ölçümü yapan cihaz, amino asit analizi için spesifik veya üstün teknolojiye sahip bir yapıda olmalıdır.</w:t>
      </w:r>
    </w:p>
    <w:p w:rsidR="005D20B4" w:rsidRDefault="005D20B4" w:rsidP="005D20B4">
      <w:pPr>
        <w:spacing w:after="60"/>
        <w:jc w:val="both"/>
        <w:rPr>
          <w:sz w:val="22"/>
          <w:szCs w:val="22"/>
        </w:rPr>
      </w:pPr>
      <w:r>
        <w:rPr>
          <w:b/>
          <w:sz w:val="22"/>
          <w:szCs w:val="22"/>
        </w:rPr>
        <w:t>4-</w:t>
      </w:r>
      <w:r>
        <w:rPr>
          <w:sz w:val="22"/>
          <w:szCs w:val="22"/>
        </w:rPr>
        <w:t>Sistem, bilgisayar tarafından kontrol ve komuta edilebilmelidir.</w:t>
      </w:r>
    </w:p>
    <w:p w:rsidR="005D20B4" w:rsidRDefault="005D20B4" w:rsidP="005D20B4">
      <w:pPr>
        <w:spacing w:after="60"/>
        <w:jc w:val="both"/>
        <w:rPr>
          <w:sz w:val="22"/>
          <w:szCs w:val="22"/>
        </w:rPr>
      </w:pPr>
      <w:r>
        <w:rPr>
          <w:b/>
          <w:sz w:val="22"/>
          <w:szCs w:val="22"/>
        </w:rPr>
        <w:t>5-</w:t>
      </w:r>
      <w:r>
        <w:rPr>
          <w:sz w:val="22"/>
          <w:szCs w:val="22"/>
        </w:rPr>
        <w:t>Cihazın otosampler bölmesi soğutuculu olmalıdır.</w:t>
      </w:r>
    </w:p>
    <w:p w:rsidR="005D20B4" w:rsidRDefault="005D20B4" w:rsidP="005D20B4">
      <w:pPr>
        <w:jc w:val="both"/>
        <w:rPr>
          <w:b/>
          <w:sz w:val="22"/>
          <w:szCs w:val="22"/>
        </w:rPr>
      </w:pPr>
    </w:p>
    <w:p w:rsidR="005D20B4" w:rsidRDefault="005D20B4" w:rsidP="005D20B4">
      <w:pPr>
        <w:jc w:val="both"/>
        <w:rPr>
          <w:b/>
          <w:sz w:val="22"/>
          <w:szCs w:val="22"/>
          <w:u w:val="single"/>
        </w:rPr>
      </w:pPr>
      <w:r>
        <w:rPr>
          <w:b/>
          <w:sz w:val="22"/>
          <w:szCs w:val="22"/>
          <w:u w:val="single"/>
        </w:rPr>
        <w:t xml:space="preserve">Kalıtsal Metabolik Hastalıkları Tarama Kiti İle İlgili Özel Şartlar </w:t>
      </w:r>
    </w:p>
    <w:p w:rsidR="005D20B4" w:rsidRDefault="005D20B4" w:rsidP="005D20B4">
      <w:pPr>
        <w:tabs>
          <w:tab w:val="left" w:pos="0"/>
          <w:tab w:val="left" w:pos="425"/>
        </w:tabs>
        <w:suppressAutoHyphens/>
        <w:spacing w:before="120"/>
        <w:jc w:val="both"/>
        <w:rPr>
          <w:b/>
          <w:sz w:val="22"/>
        </w:rPr>
      </w:pPr>
      <w:r>
        <w:rPr>
          <w:b/>
          <w:sz w:val="22"/>
        </w:rPr>
        <w:t xml:space="preserve">Kısım 20; Sıra No 2 </w:t>
      </w:r>
    </w:p>
    <w:p w:rsidR="005D20B4" w:rsidRDefault="005D20B4" w:rsidP="005D20B4">
      <w:pPr>
        <w:spacing w:before="120"/>
        <w:jc w:val="both"/>
        <w:rPr>
          <w:sz w:val="22"/>
          <w:szCs w:val="22"/>
        </w:rPr>
      </w:pPr>
      <w:r>
        <w:rPr>
          <w:b/>
          <w:sz w:val="22"/>
          <w:szCs w:val="22"/>
        </w:rPr>
        <w:t>1</w:t>
      </w:r>
      <w:r>
        <w:rPr>
          <w:sz w:val="22"/>
          <w:szCs w:val="22"/>
        </w:rPr>
        <w:t xml:space="preserve">-Sistem ile Guthrie kağıdına alınmış kan örneğinde aşağıda belirtilen analizler aynı anda yapılabilmelidir: </w:t>
      </w:r>
    </w:p>
    <w:p w:rsidR="005D20B4" w:rsidRDefault="005D20B4" w:rsidP="005D20B4">
      <w:pPr>
        <w:pStyle w:val="GvdeMetni"/>
        <w:numPr>
          <w:ilvl w:val="0"/>
          <w:numId w:val="2"/>
        </w:numPr>
        <w:tabs>
          <w:tab w:val="left" w:pos="284"/>
        </w:tabs>
        <w:spacing w:after="60" w:line="276" w:lineRule="auto"/>
        <w:ind w:left="284" w:hanging="284"/>
        <w:jc w:val="both"/>
        <w:rPr>
          <w:sz w:val="22"/>
          <w:szCs w:val="22"/>
        </w:rPr>
      </w:pPr>
      <w:r>
        <w:rPr>
          <w:sz w:val="22"/>
          <w:szCs w:val="22"/>
        </w:rPr>
        <w:t xml:space="preserve">Kalıtsal metabolik hastalıklardan hiperfenilalaninemi (fenilketonüri ve diğerleri), tirozinemi (tip I, II ve III), sitrüllinemi, argininosüksinikasidüri, homosistinüri, maple şurubu idrar hastalığı, HHH sendromu, argininemi, hiperornitinemi, nonketotikhiperglisinemi, hipermethioninemi gibi amino asit metabolizması bozuklukları taranabilmelidir. Bu amaçla, en az alanin, arginin, argininosüksinik asit, aspartik asit,  fenilalanin, glisin, glutamik asit,  lösin+izolösin, metionin, ornitin, sitrüllin, tirozin ve valin analizleri yapılabilmeli; Phe/Tyr, Orn/Cit, Met/Phe, Met/ Leu+İle oranları hesaplanabilmelidir. </w:t>
      </w:r>
    </w:p>
    <w:p w:rsidR="005D20B4" w:rsidRDefault="005D20B4" w:rsidP="005D20B4">
      <w:pPr>
        <w:pStyle w:val="GvdeMetni"/>
        <w:numPr>
          <w:ilvl w:val="0"/>
          <w:numId w:val="2"/>
        </w:numPr>
        <w:spacing w:before="40" w:line="276" w:lineRule="auto"/>
        <w:ind w:left="284" w:hanging="284"/>
        <w:jc w:val="both"/>
        <w:rPr>
          <w:sz w:val="22"/>
          <w:szCs w:val="22"/>
        </w:rPr>
      </w:pPr>
      <w:r>
        <w:rPr>
          <w:sz w:val="22"/>
          <w:szCs w:val="22"/>
        </w:rPr>
        <w:t>Kalıtsal metabolik hastalıklardan izovalerik asidemi, propiyonik asidemi, metilmalonik asidemi ve kobalamin bozuklukları, malonik asidemi, glutarik asidemi tip I, 3</w:t>
      </w:r>
      <w:r>
        <w:rPr>
          <w:b/>
          <w:sz w:val="22"/>
          <w:szCs w:val="22"/>
        </w:rPr>
        <w:t>-</w:t>
      </w:r>
      <w:r>
        <w:rPr>
          <w:sz w:val="22"/>
          <w:szCs w:val="22"/>
        </w:rPr>
        <w:t>OH</w:t>
      </w:r>
      <w:r>
        <w:rPr>
          <w:b/>
          <w:sz w:val="22"/>
          <w:szCs w:val="22"/>
        </w:rPr>
        <w:t>-</w:t>
      </w:r>
      <w:r>
        <w:rPr>
          <w:sz w:val="22"/>
          <w:szCs w:val="22"/>
        </w:rPr>
        <w:t>3</w:t>
      </w:r>
      <w:r>
        <w:rPr>
          <w:b/>
          <w:sz w:val="22"/>
          <w:szCs w:val="22"/>
        </w:rPr>
        <w:t>-</w:t>
      </w:r>
      <w:r>
        <w:rPr>
          <w:sz w:val="22"/>
          <w:szCs w:val="22"/>
        </w:rPr>
        <w:t>metil glutaril-CoA liyaz eksikliği,  3</w:t>
      </w:r>
      <w:r>
        <w:rPr>
          <w:b/>
          <w:sz w:val="22"/>
          <w:szCs w:val="22"/>
        </w:rPr>
        <w:t>-</w:t>
      </w:r>
      <w:r>
        <w:rPr>
          <w:sz w:val="22"/>
          <w:szCs w:val="22"/>
        </w:rPr>
        <w:t>metilkrotonil-CoA karboksilaz eksikliği, isobutiril-CoA karboksilaz eksikliği, multipl CoA karboksilaz eksikliği, mitokondriyal asetoasetilCoA thiolaz eksikliği, β</w:t>
      </w:r>
      <w:r>
        <w:rPr>
          <w:b/>
          <w:sz w:val="22"/>
          <w:szCs w:val="22"/>
        </w:rPr>
        <w:t>-</w:t>
      </w:r>
      <w:r>
        <w:rPr>
          <w:sz w:val="22"/>
          <w:szCs w:val="22"/>
        </w:rPr>
        <w:t xml:space="preserve">ketotiolaz eksikliği gibi organik asidemiler taranabilmelidir. </w:t>
      </w:r>
    </w:p>
    <w:p w:rsidR="005D20B4" w:rsidRDefault="005D20B4" w:rsidP="005D20B4">
      <w:pPr>
        <w:pStyle w:val="GvdeMetni"/>
        <w:numPr>
          <w:ilvl w:val="0"/>
          <w:numId w:val="2"/>
        </w:numPr>
        <w:spacing w:before="40" w:line="276" w:lineRule="auto"/>
        <w:ind w:left="284" w:hanging="284"/>
        <w:jc w:val="both"/>
        <w:rPr>
          <w:sz w:val="22"/>
          <w:szCs w:val="22"/>
        </w:rPr>
      </w:pPr>
      <w:r>
        <w:rPr>
          <w:sz w:val="22"/>
          <w:szCs w:val="22"/>
        </w:rPr>
        <w:t>Kalıtsal metabolik hastalıklardan karnitin/açilkarnitin translokaz eksikliği, kısa zincirli açil</w:t>
      </w:r>
      <w:r>
        <w:rPr>
          <w:b/>
          <w:sz w:val="22"/>
          <w:szCs w:val="22"/>
        </w:rPr>
        <w:t>-</w:t>
      </w:r>
      <w:r>
        <w:rPr>
          <w:sz w:val="22"/>
          <w:szCs w:val="22"/>
        </w:rPr>
        <w:t>CoA dehidrogenaz eksikliği, kısa zincir hidroksiaçil</w:t>
      </w:r>
      <w:r>
        <w:rPr>
          <w:b/>
          <w:sz w:val="22"/>
          <w:szCs w:val="22"/>
        </w:rPr>
        <w:t>-</w:t>
      </w:r>
      <w:r>
        <w:rPr>
          <w:sz w:val="22"/>
          <w:szCs w:val="22"/>
        </w:rPr>
        <w:t>CoA dehidrogenaz eksikliği, orta zincirli açil</w:t>
      </w:r>
      <w:r>
        <w:rPr>
          <w:b/>
          <w:sz w:val="22"/>
          <w:szCs w:val="22"/>
        </w:rPr>
        <w:t>-</w:t>
      </w:r>
      <w:r>
        <w:rPr>
          <w:sz w:val="22"/>
          <w:szCs w:val="22"/>
        </w:rPr>
        <w:t>CoA dehidrogenaz eksikliği, orta zincir ketoaçil</w:t>
      </w:r>
      <w:r>
        <w:rPr>
          <w:b/>
          <w:sz w:val="22"/>
          <w:szCs w:val="22"/>
        </w:rPr>
        <w:t>-</w:t>
      </w:r>
      <w:r>
        <w:rPr>
          <w:sz w:val="22"/>
          <w:szCs w:val="22"/>
        </w:rPr>
        <w:t>CoA thiolaz eksikliği, çok uzun zincir açil</w:t>
      </w:r>
      <w:r>
        <w:rPr>
          <w:b/>
          <w:sz w:val="22"/>
          <w:szCs w:val="22"/>
        </w:rPr>
        <w:t>-</w:t>
      </w:r>
      <w:r>
        <w:rPr>
          <w:sz w:val="22"/>
          <w:szCs w:val="22"/>
        </w:rPr>
        <w:t>CoA dehidrogenaz eksikliği, çok uzun zincir 3</w:t>
      </w:r>
      <w:r>
        <w:rPr>
          <w:b/>
          <w:sz w:val="22"/>
          <w:szCs w:val="22"/>
        </w:rPr>
        <w:t>-</w:t>
      </w:r>
      <w:r>
        <w:rPr>
          <w:sz w:val="22"/>
          <w:szCs w:val="22"/>
        </w:rPr>
        <w:t>hidroksi açil</w:t>
      </w:r>
      <w:r>
        <w:rPr>
          <w:b/>
          <w:sz w:val="22"/>
          <w:szCs w:val="22"/>
        </w:rPr>
        <w:t>-</w:t>
      </w:r>
      <w:r>
        <w:rPr>
          <w:sz w:val="22"/>
          <w:szCs w:val="22"/>
        </w:rPr>
        <w:t>CoA dehidrogenaz eksikliği, uzun zincirli 2,4</w:t>
      </w:r>
      <w:r>
        <w:rPr>
          <w:b/>
          <w:sz w:val="22"/>
          <w:szCs w:val="22"/>
        </w:rPr>
        <w:t>-</w:t>
      </w:r>
      <w:r>
        <w:rPr>
          <w:sz w:val="22"/>
          <w:szCs w:val="22"/>
        </w:rPr>
        <w:t>dienol açil</w:t>
      </w:r>
      <w:r>
        <w:rPr>
          <w:b/>
          <w:sz w:val="22"/>
          <w:szCs w:val="22"/>
        </w:rPr>
        <w:t>-</w:t>
      </w:r>
      <w:r>
        <w:rPr>
          <w:sz w:val="22"/>
          <w:szCs w:val="22"/>
        </w:rPr>
        <w:t>CoA redüktaz eksikliği, multiple açil</w:t>
      </w:r>
      <w:r>
        <w:rPr>
          <w:b/>
          <w:sz w:val="22"/>
          <w:szCs w:val="22"/>
        </w:rPr>
        <w:t>-</w:t>
      </w:r>
      <w:r>
        <w:rPr>
          <w:sz w:val="22"/>
          <w:szCs w:val="22"/>
        </w:rPr>
        <w:t>CoA dehidrogenaz eksikliği, Glutarik asidüri tip II, karnitin palmitoiltransferaz eksikliği 1, karnitin palmitoiltransferaz eksikliği 2 ve karnitin transport bozukluğu gibi hastalıklar taranabilmelidir.</w:t>
      </w:r>
    </w:p>
    <w:p w:rsidR="005D20B4" w:rsidRDefault="005D20B4" w:rsidP="005D20B4">
      <w:pPr>
        <w:pStyle w:val="GvdeMetni"/>
        <w:spacing w:before="40" w:line="276" w:lineRule="auto"/>
        <w:jc w:val="both"/>
        <w:rPr>
          <w:sz w:val="22"/>
          <w:szCs w:val="22"/>
        </w:rPr>
      </w:pPr>
      <w:r>
        <w:rPr>
          <w:b/>
          <w:sz w:val="22"/>
          <w:szCs w:val="22"/>
        </w:rPr>
        <w:t>2-</w:t>
      </w:r>
      <w:r>
        <w:rPr>
          <w:sz w:val="22"/>
          <w:szCs w:val="22"/>
        </w:rPr>
        <w:t xml:space="preserve">Bu amaçla, C0, C2, C3, C4, C5, C6, C8, C10, C12, C14, C16, C18, C5:1, C10:1, C12:1, C14:1, C18:1, C3-DC, C4-DC, C5-DC, C6-DC, C4-OH, C5-OH, C14-OH, C16-OH, C18-OH vb, analizleri yapılabilmeli; C3/C0, C3/C2, C5/C2, C5DC/C8, C5DC/C16, C8/C2, C8/C10, C8/C12 gibi oranlar hesaplanabilmelidir. </w:t>
      </w:r>
    </w:p>
    <w:p w:rsidR="005D20B4" w:rsidRDefault="005D20B4" w:rsidP="005D20B4">
      <w:pPr>
        <w:spacing w:before="40" w:line="276" w:lineRule="auto"/>
        <w:jc w:val="both"/>
        <w:rPr>
          <w:sz w:val="22"/>
          <w:szCs w:val="22"/>
        </w:rPr>
      </w:pPr>
      <w:r>
        <w:rPr>
          <w:b/>
          <w:sz w:val="22"/>
          <w:szCs w:val="22"/>
        </w:rPr>
        <w:t>3-</w:t>
      </w:r>
      <w:r>
        <w:rPr>
          <w:sz w:val="22"/>
          <w:szCs w:val="22"/>
        </w:rPr>
        <w:t>Stabil izotop, seyreltme metodu ile numune hazırlanarak, Tandem MS veya LC/MS-MS metodu ile analiz yapılmalıdır.</w:t>
      </w:r>
    </w:p>
    <w:p w:rsidR="005D20B4" w:rsidRDefault="005D20B4" w:rsidP="005D20B4">
      <w:pPr>
        <w:spacing w:before="40" w:line="276" w:lineRule="auto"/>
        <w:jc w:val="both"/>
        <w:rPr>
          <w:sz w:val="22"/>
          <w:szCs w:val="22"/>
        </w:rPr>
      </w:pPr>
      <w:r>
        <w:rPr>
          <w:b/>
          <w:sz w:val="22"/>
          <w:szCs w:val="22"/>
        </w:rPr>
        <w:t>4-</w:t>
      </w:r>
      <w:r>
        <w:rPr>
          <w:sz w:val="22"/>
          <w:szCs w:val="22"/>
        </w:rPr>
        <w:t xml:space="preserve">Analiz için gerekli olan tüm sarf malzemeleri verilmelidir. Kan örneği gönderebilecek birimlerin ihtiyacını karşılayacak miktarlarda Guthrie kağıtları sağlanmalıdır. </w:t>
      </w:r>
    </w:p>
    <w:p w:rsidR="005D20B4" w:rsidRDefault="005D20B4" w:rsidP="005D20B4">
      <w:pPr>
        <w:tabs>
          <w:tab w:val="left" w:pos="567"/>
        </w:tabs>
        <w:spacing w:before="40" w:line="276" w:lineRule="auto"/>
        <w:jc w:val="both"/>
        <w:rPr>
          <w:sz w:val="22"/>
          <w:szCs w:val="22"/>
        </w:rPr>
      </w:pPr>
      <w:r>
        <w:rPr>
          <w:b/>
          <w:sz w:val="22"/>
          <w:szCs w:val="22"/>
        </w:rPr>
        <w:t>5-</w:t>
      </w:r>
      <w:r>
        <w:rPr>
          <w:sz w:val="22"/>
          <w:szCs w:val="22"/>
        </w:rPr>
        <w:t>Kurulacak sistemin özellikleri aşağıdaki gibi olmalıdır:</w:t>
      </w:r>
    </w:p>
    <w:p w:rsidR="005D20B4" w:rsidRDefault="005D20B4" w:rsidP="005D20B4">
      <w:pPr>
        <w:pStyle w:val="ListeParagraf"/>
        <w:numPr>
          <w:ilvl w:val="0"/>
          <w:numId w:val="4"/>
        </w:numPr>
        <w:tabs>
          <w:tab w:val="left" w:pos="142"/>
          <w:tab w:val="left" w:pos="284"/>
        </w:tabs>
        <w:spacing w:line="276" w:lineRule="auto"/>
        <w:ind w:left="0" w:firstLine="0"/>
        <w:jc w:val="both"/>
        <w:rPr>
          <w:sz w:val="22"/>
          <w:szCs w:val="22"/>
        </w:rPr>
      </w:pPr>
      <w:r>
        <w:rPr>
          <w:sz w:val="22"/>
          <w:szCs w:val="22"/>
        </w:rPr>
        <w:t>Yüksek hassasiyetli çarpışma hücresine sahip olmalıdır.</w:t>
      </w:r>
    </w:p>
    <w:p w:rsidR="005D20B4" w:rsidRDefault="005D20B4" w:rsidP="005D20B4">
      <w:pPr>
        <w:pStyle w:val="ListeParagraf"/>
        <w:numPr>
          <w:ilvl w:val="0"/>
          <w:numId w:val="4"/>
        </w:numPr>
        <w:tabs>
          <w:tab w:val="left" w:pos="142"/>
          <w:tab w:val="left" w:pos="284"/>
        </w:tabs>
        <w:spacing w:before="40" w:line="276" w:lineRule="auto"/>
        <w:ind w:left="0" w:firstLine="0"/>
        <w:jc w:val="both"/>
        <w:rPr>
          <w:sz w:val="22"/>
          <w:szCs w:val="22"/>
        </w:rPr>
      </w:pPr>
      <w:r>
        <w:rPr>
          <w:sz w:val="22"/>
          <w:szCs w:val="22"/>
        </w:rPr>
        <w:t xml:space="preserve">Dinamik aralığı en az 1cps ile 4000000 cps arasında olmalıdır. </w:t>
      </w:r>
    </w:p>
    <w:p w:rsidR="005D20B4" w:rsidRDefault="005D20B4" w:rsidP="005D20B4">
      <w:pPr>
        <w:widowControl w:val="0"/>
        <w:numPr>
          <w:ilvl w:val="0"/>
          <w:numId w:val="4"/>
        </w:numPr>
        <w:tabs>
          <w:tab w:val="left" w:pos="142"/>
          <w:tab w:val="left" w:pos="284"/>
        </w:tabs>
        <w:autoSpaceDE w:val="0"/>
        <w:autoSpaceDN w:val="0"/>
        <w:adjustRightInd w:val="0"/>
        <w:spacing w:before="40" w:line="276" w:lineRule="auto"/>
        <w:ind w:left="0" w:firstLine="0"/>
        <w:jc w:val="both"/>
        <w:rPr>
          <w:sz w:val="22"/>
          <w:szCs w:val="22"/>
        </w:rPr>
      </w:pPr>
      <w:r>
        <w:rPr>
          <w:sz w:val="22"/>
          <w:szCs w:val="22"/>
        </w:rPr>
        <w:t xml:space="preserve">Kütle kararlılığı 1255 iyonu için, 8 saatlik kullanımdan sonra en fazla 0.2 amu olmalıdır. </w:t>
      </w:r>
    </w:p>
    <w:p w:rsidR="005D20B4" w:rsidRDefault="005D20B4" w:rsidP="005D20B4">
      <w:pPr>
        <w:widowControl w:val="0"/>
        <w:numPr>
          <w:ilvl w:val="0"/>
          <w:numId w:val="4"/>
        </w:numPr>
        <w:tabs>
          <w:tab w:val="left" w:pos="142"/>
          <w:tab w:val="left" w:pos="284"/>
        </w:tabs>
        <w:autoSpaceDE w:val="0"/>
        <w:autoSpaceDN w:val="0"/>
        <w:adjustRightInd w:val="0"/>
        <w:spacing w:before="40" w:line="276" w:lineRule="auto"/>
        <w:ind w:left="0" w:firstLine="0"/>
        <w:jc w:val="both"/>
        <w:rPr>
          <w:sz w:val="22"/>
          <w:szCs w:val="22"/>
        </w:rPr>
      </w:pPr>
      <w:r>
        <w:rPr>
          <w:sz w:val="22"/>
          <w:szCs w:val="22"/>
        </w:rPr>
        <w:t xml:space="preserve">Tarama hızı saniyede en az 2400 amu olmalıdır. </w:t>
      </w:r>
    </w:p>
    <w:p w:rsidR="005D20B4" w:rsidRDefault="005D20B4" w:rsidP="005D20B4">
      <w:pPr>
        <w:widowControl w:val="0"/>
        <w:numPr>
          <w:ilvl w:val="0"/>
          <w:numId w:val="4"/>
        </w:numPr>
        <w:tabs>
          <w:tab w:val="left" w:pos="142"/>
          <w:tab w:val="left" w:pos="284"/>
        </w:tabs>
        <w:autoSpaceDE w:val="0"/>
        <w:autoSpaceDN w:val="0"/>
        <w:adjustRightInd w:val="0"/>
        <w:spacing w:before="40" w:line="276" w:lineRule="auto"/>
        <w:ind w:left="0" w:firstLine="0"/>
        <w:jc w:val="both"/>
        <w:rPr>
          <w:sz w:val="22"/>
          <w:szCs w:val="22"/>
        </w:rPr>
      </w:pPr>
      <w:r>
        <w:rPr>
          <w:sz w:val="22"/>
          <w:szCs w:val="22"/>
        </w:rPr>
        <w:t xml:space="preserve">Uygun pompa tarafından mobil faz akışı sağlanmalıdır. </w:t>
      </w:r>
    </w:p>
    <w:p w:rsidR="005D20B4" w:rsidRDefault="005D20B4" w:rsidP="005D20B4">
      <w:pPr>
        <w:widowControl w:val="0"/>
        <w:numPr>
          <w:ilvl w:val="0"/>
          <w:numId w:val="4"/>
        </w:numPr>
        <w:tabs>
          <w:tab w:val="left" w:pos="142"/>
          <w:tab w:val="left" w:pos="284"/>
        </w:tabs>
        <w:autoSpaceDE w:val="0"/>
        <w:autoSpaceDN w:val="0"/>
        <w:adjustRightInd w:val="0"/>
        <w:spacing w:before="40" w:line="276" w:lineRule="auto"/>
        <w:ind w:left="0" w:firstLine="0"/>
        <w:jc w:val="both"/>
        <w:rPr>
          <w:sz w:val="22"/>
          <w:szCs w:val="22"/>
        </w:rPr>
      </w:pPr>
      <w:r>
        <w:rPr>
          <w:sz w:val="22"/>
          <w:szCs w:val="22"/>
        </w:rPr>
        <w:t>İki ayrı hattan gelen sıvıların yüksek basınçlı olarak homojen karışımını sağlamak için bir adet gradient karıştırıcı bulunmalıdır.</w:t>
      </w:r>
    </w:p>
    <w:p w:rsidR="005D20B4" w:rsidRDefault="005D20B4" w:rsidP="005D20B4">
      <w:pPr>
        <w:widowControl w:val="0"/>
        <w:numPr>
          <w:ilvl w:val="0"/>
          <w:numId w:val="4"/>
        </w:numPr>
        <w:tabs>
          <w:tab w:val="left" w:pos="284"/>
          <w:tab w:val="left" w:pos="709"/>
        </w:tabs>
        <w:autoSpaceDE w:val="0"/>
        <w:autoSpaceDN w:val="0"/>
        <w:adjustRightInd w:val="0"/>
        <w:spacing w:before="40" w:line="276" w:lineRule="auto"/>
        <w:ind w:left="0" w:firstLine="0"/>
        <w:jc w:val="both"/>
        <w:rPr>
          <w:sz w:val="22"/>
          <w:szCs w:val="22"/>
        </w:rPr>
      </w:pPr>
      <w:r>
        <w:rPr>
          <w:sz w:val="22"/>
          <w:szCs w:val="22"/>
        </w:rPr>
        <w:t>Pompa akış hızı, en az 0.01–10 mL/dk aralığında ve 0.01 mL/dk artışlarla ayarlanabilmelidir.</w:t>
      </w:r>
    </w:p>
    <w:p w:rsidR="005D20B4" w:rsidRDefault="005D20B4" w:rsidP="005D20B4">
      <w:pPr>
        <w:widowControl w:val="0"/>
        <w:numPr>
          <w:ilvl w:val="0"/>
          <w:numId w:val="4"/>
        </w:numPr>
        <w:tabs>
          <w:tab w:val="left" w:pos="284"/>
          <w:tab w:val="left" w:pos="709"/>
        </w:tabs>
        <w:autoSpaceDE w:val="0"/>
        <w:autoSpaceDN w:val="0"/>
        <w:adjustRightInd w:val="0"/>
        <w:spacing w:before="40" w:line="276" w:lineRule="auto"/>
        <w:ind w:left="0" w:firstLine="0"/>
        <w:jc w:val="both"/>
        <w:rPr>
          <w:sz w:val="22"/>
          <w:szCs w:val="22"/>
        </w:rPr>
      </w:pPr>
      <w:r>
        <w:rPr>
          <w:sz w:val="22"/>
          <w:szCs w:val="22"/>
        </w:rPr>
        <w:lastRenderedPageBreak/>
        <w:t xml:space="preserve">Otomatik enjeksiyon ünitesi 100 mikrolitreye kadar enjeksiyon yapabilmeli ve en az 100 numune kapasiteli ‘well plate’ alabilmelidir. </w:t>
      </w:r>
    </w:p>
    <w:p w:rsidR="005D20B4" w:rsidRDefault="005D20B4" w:rsidP="005D20B4">
      <w:pPr>
        <w:widowControl w:val="0"/>
        <w:numPr>
          <w:ilvl w:val="0"/>
          <w:numId w:val="4"/>
        </w:numPr>
        <w:tabs>
          <w:tab w:val="left" w:pos="142"/>
          <w:tab w:val="left" w:pos="709"/>
        </w:tabs>
        <w:autoSpaceDE w:val="0"/>
        <w:autoSpaceDN w:val="0"/>
        <w:adjustRightInd w:val="0"/>
        <w:spacing w:before="40" w:line="276" w:lineRule="auto"/>
        <w:ind w:left="0" w:firstLine="0"/>
        <w:jc w:val="both"/>
        <w:rPr>
          <w:sz w:val="22"/>
          <w:szCs w:val="22"/>
        </w:rPr>
      </w:pPr>
      <w:r>
        <w:rPr>
          <w:sz w:val="22"/>
          <w:szCs w:val="22"/>
        </w:rPr>
        <w:t xml:space="preserve">Enjeksiyon hacmi hassasiyeti ve doğruluğu sırası ile  ±  % 1 ve  %  0.3 RSD olmalıdır. </w:t>
      </w:r>
    </w:p>
    <w:p w:rsidR="005D20B4" w:rsidRDefault="005D20B4" w:rsidP="005D20B4">
      <w:pPr>
        <w:widowControl w:val="0"/>
        <w:numPr>
          <w:ilvl w:val="0"/>
          <w:numId w:val="4"/>
        </w:numPr>
        <w:tabs>
          <w:tab w:val="left" w:pos="142"/>
          <w:tab w:val="left" w:pos="284"/>
          <w:tab w:val="left" w:pos="851"/>
        </w:tabs>
        <w:autoSpaceDE w:val="0"/>
        <w:autoSpaceDN w:val="0"/>
        <w:adjustRightInd w:val="0"/>
        <w:spacing w:before="40" w:line="276" w:lineRule="auto"/>
        <w:ind w:left="0" w:firstLine="0"/>
        <w:rPr>
          <w:sz w:val="22"/>
          <w:szCs w:val="22"/>
        </w:rPr>
      </w:pPr>
      <w:r>
        <w:rPr>
          <w:sz w:val="22"/>
          <w:szCs w:val="22"/>
        </w:rPr>
        <w:t xml:space="preserve">Sistemde kalıtsal metabolik hastalık taramasına yönelik amino asit ve karnitin/açilkarnitin analizine uygun yazılım yer almalıdır. </w:t>
      </w:r>
    </w:p>
    <w:p w:rsidR="005D20B4" w:rsidRDefault="005D20B4" w:rsidP="005D20B4">
      <w:pPr>
        <w:widowControl w:val="0"/>
        <w:numPr>
          <w:ilvl w:val="0"/>
          <w:numId w:val="4"/>
        </w:numPr>
        <w:tabs>
          <w:tab w:val="left" w:pos="284"/>
          <w:tab w:val="left" w:pos="851"/>
        </w:tabs>
        <w:autoSpaceDE w:val="0"/>
        <w:autoSpaceDN w:val="0"/>
        <w:adjustRightInd w:val="0"/>
        <w:spacing w:before="40" w:line="276" w:lineRule="auto"/>
        <w:ind w:left="0" w:firstLine="0"/>
        <w:jc w:val="both"/>
        <w:rPr>
          <w:sz w:val="22"/>
          <w:szCs w:val="22"/>
        </w:rPr>
      </w:pPr>
      <w:r>
        <w:rPr>
          <w:sz w:val="22"/>
          <w:szCs w:val="22"/>
        </w:rPr>
        <w:t>Gerekli tüm düzenek sağlanmalıdır.</w:t>
      </w:r>
    </w:p>
    <w:p w:rsidR="005D20B4" w:rsidRDefault="005D20B4" w:rsidP="005D20B4">
      <w:pPr>
        <w:jc w:val="both"/>
        <w:rPr>
          <w:bCs/>
          <w:sz w:val="22"/>
          <w:szCs w:val="22"/>
        </w:rPr>
      </w:pPr>
    </w:p>
    <w:p w:rsidR="005D20B4" w:rsidRDefault="005D20B4" w:rsidP="005D20B4">
      <w:pPr>
        <w:widowControl w:val="0"/>
        <w:autoSpaceDE w:val="0"/>
        <w:autoSpaceDN w:val="0"/>
        <w:adjustRightInd w:val="0"/>
        <w:spacing w:before="40"/>
        <w:jc w:val="center"/>
        <w:rPr>
          <w:b/>
          <w:sz w:val="22"/>
          <w:szCs w:val="22"/>
        </w:rPr>
      </w:pPr>
      <w:r>
        <w:rPr>
          <w:b/>
          <w:sz w:val="22"/>
          <w:szCs w:val="22"/>
        </w:rPr>
        <w:t>CİHAZLAR İLE İLGİLİ ÖZELLİKLER</w:t>
      </w:r>
    </w:p>
    <w:p w:rsidR="005D20B4" w:rsidRDefault="005D20B4" w:rsidP="005D20B4">
      <w:pPr>
        <w:numPr>
          <w:ilvl w:val="0"/>
          <w:numId w:val="6"/>
        </w:numPr>
        <w:spacing w:before="120" w:after="120"/>
        <w:ind w:left="0" w:hanging="284"/>
        <w:rPr>
          <w:b/>
          <w:sz w:val="20"/>
          <w:szCs w:val="20"/>
        </w:rPr>
      </w:pPr>
      <w:r>
        <w:rPr>
          <w:b/>
          <w:sz w:val="20"/>
          <w:szCs w:val="20"/>
        </w:rPr>
        <w:t xml:space="preserve">YÜKSEK BASINÇLI SIVI KROMOTOGRAFİSİ (HPLC) CİHAZININ TEKNİK ÖZELLİKLERİ </w:t>
      </w:r>
    </w:p>
    <w:p w:rsidR="005D20B4" w:rsidRDefault="005D20B4" w:rsidP="005D20B4">
      <w:pPr>
        <w:spacing w:after="120" w:line="276" w:lineRule="auto"/>
        <w:jc w:val="both"/>
        <w:rPr>
          <w:b/>
          <w:bCs/>
          <w:sz w:val="22"/>
          <w:szCs w:val="22"/>
        </w:rPr>
      </w:pPr>
      <w:r>
        <w:rPr>
          <w:b/>
          <w:sz w:val="22"/>
          <w:szCs w:val="22"/>
        </w:rPr>
        <w:t>1-</w:t>
      </w:r>
      <w:r>
        <w:rPr>
          <w:bCs/>
          <w:sz w:val="22"/>
          <w:szCs w:val="22"/>
        </w:rPr>
        <w:t>Cihaz üç yaşından büyük olmamalıdır. Firma, teslim ettiği cihazın yaşını, üretici firmadan alınan (cihazın seri numarasını ve modelini gösteren) bir belge ile belgelendirmelidir. Firmalar teklif ettikleri cihazın halen üretimde olduğunu (cihazın marka ve modelinin görülebileceği), üretici firmadan alınmış onaylı belge ile gösterebilmelidir.</w:t>
      </w:r>
    </w:p>
    <w:p w:rsidR="005D20B4" w:rsidRDefault="005D20B4" w:rsidP="005D20B4">
      <w:pPr>
        <w:pStyle w:val="msobodytextindent2"/>
        <w:spacing w:after="60" w:line="240" w:lineRule="auto"/>
        <w:ind w:left="0"/>
        <w:jc w:val="both"/>
        <w:rPr>
          <w:sz w:val="22"/>
          <w:szCs w:val="22"/>
        </w:rPr>
      </w:pPr>
      <w:r>
        <w:rPr>
          <w:sz w:val="22"/>
          <w:szCs w:val="22"/>
        </w:rPr>
        <w:t>Cihaz aşağıdaki ünitelerden oluşmalıdır:</w:t>
      </w:r>
    </w:p>
    <w:p w:rsidR="005D20B4" w:rsidRDefault="005D20B4" w:rsidP="005D20B4">
      <w:pPr>
        <w:pStyle w:val="msobodytextindent2"/>
        <w:spacing w:before="60" w:after="0" w:line="240" w:lineRule="auto"/>
        <w:ind w:left="210"/>
        <w:jc w:val="both"/>
        <w:rPr>
          <w:sz w:val="22"/>
          <w:szCs w:val="22"/>
        </w:rPr>
      </w:pPr>
      <w:r>
        <w:rPr>
          <w:sz w:val="22"/>
          <w:szCs w:val="22"/>
        </w:rPr>
        <w:t>a) Programlanabilir gradient pompa,              d) Oto-enjektör ünitesi</w:t>
      </w:r>
    </w:p>
    <w:p w:rsidR="005D20B4" w:rsidRDefault="005D20B4" w:rsidP="005D20B4">
      <w:pPr>
        <w:pStyle w:val="msobodytextindent2"/>
        <w:spacing w:after="0" w:line="240" w:lineRule="auto"/>
        <w:ind w:left="210"/>
        <w:jc w:val="both"/>
        <w:rPr>
          <w:sz w:val="22"/>
          <w:szCs w:val="22"/>
        </w:rPr>
      </w:pPr>
      <w:r>
        <w:rPr>
          <w:sz w:val="22"/>
          <w:szCs w:val="22"/>
        </w:rPr>
        <w:t>b) UV/VIS detektör                                        e) Bilgi işlem ünitesi</w:t>
      </w:r>
    </w:p>
    <w:p w:rsidR="005D20B4" w:rsidRDefault="005D20B4" w:rsidP="005D20B4">
      <w:pPr>
        <w:pStyle w:val="msobodytextindent2"/>
        <w:spacing w:line="240" w:lineRule="auto"/>
        <w:ind w:left="210"/>
        <w:jc w:val="both"/>
        <w:rPr>
          <w:sz w:val="22"/>
        </w:rPr>
      </w:pPr>
      <w:r>
        <w:rPr>
          <w:sz w:val="22"/>
        </w:rPr>
        <w:t>c) Fluoresans detektör (Homosistein için)</w:t>
      </w:r>
    </w:p>
    <w:p w:rsidR="005D20B4" w:rsidRDefault="005D20B4" w:rsidP="005D20B4">
      <w:pPr>
        <w:pStyle w:val="Balk1"/>
        <w:spacing w:before="0" w:line="264" w:lineRule="auto"/>
        <w:jc w:val="both"/>
        <w:rPr>
          <w:rFonts w:ascii="Times New Roman" w:eastAsia="Calibri" w:hAnsi="Times New Roman"/>
          <w:b w:val="0"/>
          <w:sz w:val="22"/>
          <w:szCs w:val="22"/>
        </w:rPr>
      </w:pPr>
      <w:r>
        <w:rPr>
          <w:rFonts w:ascii="Times New Roman" w:eastAsia="Calibri" w:hAnsi="Times New Roman"/>
          <w:sz w:val="22"/>
          <w:szCs w:val="22"/>
        </w:rPr>
        <w:t>2-</w:t>
      </w:r>
      <w:r>
        <w:rPr>
          <w:rFonts w:ascii="Times New Roman" w:eastAsia="Calibri" w:hAnsi="Times New Roman"/>
          <w:b w:val="0"/>
          <w:sz w:val="22"/>
          <w:szCs w:val="22"/>
        </w:rPr>
        <w:t>Bilgi işlem ünitesi;</w:t>
      </w:r>
    </w:p>
    <w:p w:rsidR="005D20B4" w:rsidRDefault="005D20B4" w:rsidP="005D20B4">
      <w:pPr>
        <w:spacing w:after="60" w:line="264" w:lineRule="auto"/>
        <w:jc w:val="both"/>
        <w:rPr>
          <w:sz w:val="22"/>
          <w:szCs w:val="22"/>
        </w:rPr>
      </w:pPr>
      <w:r>
        <w:rPr>
          <w:b/>
          <w:sz w:val="22"/>
          <w:szCs w:val="22"/>
        </w:rPr>
        <w:t>a-</w:t>
      </w:r>
      <w:r>
        <w:rPr>
          <w:sz w:val="22"/>
          <w:szCs w:val="22"/>
        </w:rPr>
        <w:t>Kromatogramların değerlendirilmesinde, tekrar hesaplama/manipülasyon yapma imkânına sahip olmalıdır.</w:t>
      </w:r>
    </w:p>
    <w:p w:rsidR="005D20B4" w:rsidRDefault="005D20B4" w:rsidP="005D20B4">
      <w:pPr>
        <w:spacing w:after="60" w:line="264" w:lineRule="auto"/>
        <w:jc w:val="both"/>
        <w:rPr>
          <w:sz w:val="22"/>
          <w:szCs w:val="22"/>
        </w:rPr>
      </w:pPr>
      <w:r>
        <w:rPr>
          <w:b/>
          <w:sz w:val="22"/>
          <w:szCs w:val="22"/>
        </w:rPr>
        <w:t>b-</w:t>
      </w:r>
      <w:r>
        <w:rPr>
          <w:sz w:val="22"/>
          <w:szCs w:val="22"/>
        </w:rPr>
        <w:t>Kantitatif hesaplamalarda; alan normalizasyonu, düzeltilmiş alan normalizasyonu, skala faktörlü düzeltilmiş alan normalizasyonu, internal standart metodu, çoklu-internal metodu, mutlak kalibrasyon eğrisi metodu, eksponansiyel metotları kullanmalıdır. Tepelerin gruplandırılması yapılabilmelidir. İki noktalı kalibrasyon, en küçük kareler, kalibrasyon eğrisi metotları uygulanabilmelidir. Kalibrasyon eğrileri art arda analizlerin ortalaması değerlerle çizilebilmelidir.</w:t>
      </w:r>
    </w:p>
    <w:p w:rsidR="005D20B4" w:rsidRDefault="005D20B4" w:rsidP="005D20B4">
      <w:pPr>
        <w:spacing w:after="60" w:line="264" w:lineRule="auto"/>
        <w:jc w:val="both"/>
        <w:rPr>
          <w:sz w:val="22"/>
          <w:szCs w:val="22"/>
        </w:rPr>
      </w:pPr>
      <w:r>
        <w:rPr>
          <w:b/>
          <w:sz w:val="22"/>
          <w:szCs w:val="22"/>
        </w:rPr>
        <w:t>c-</w:t>
      </w:r>
      <w:r>
        <w:rPr>
          <w:sz w:val="22"/>
          <w:szCs w:val="22"/>
        </w:rPr>
        <w:t>Piklerin tanımlanmasında kesin retansiyon zamanı, relatifretansiyon zamanı, multireferans metotları, zaman bandı, zaman penceresi kullanılabilmelidir.</w:t>
      </w:r>
    </w:p>
    <w:p w:rsidR="005D20B4" w:rsidRDefault="005D20B4" w:rsidP="005D20B4">
      <w:pPr>
        <w:spacing w:after="60"/>
        <w:jc w:val="both"/>
        <w:rPr>
          <w:sz w:val="22"/>
          <w:szCs w:val="22"/>
        </w:rPr>
      </w:pPr>
      <w:r>
        <w:rPr>
          <w:b/>
          <w:sz w:val="22"/>
          <w:szCs w:val="22"/>
        </w:rPr>
        <w:t>d-</w:t>
      </w:r>
      <w:r>
        <w:rPr>
          <w:sz w:val="22"/>
          <w:szCs w:val="22"/>
        </w:rPr>
        <w:t>Bilgisayarda program vasıtası ile isteğe bağlı olarak ayrı ayrı LC sistemlerinin kontrolü mümkün olmalıdır.</w:t>
      </w:r>
    </w:p>
    <w:p w:rsidR="005D20B4" w:rsidRDefault="005D20B4" w:rsidP="005D20B4">
      <w:pPr>
        <w:spacing w:after="60"/>
        <w:jc w:val="both"/>
        <w:rPr>
          <w:sz w:val="22"/>
          <w:szCs w:val="22"/>
        </w:rPr>
      </w:pPr>
      <w:r>
        <w:rPr>
          <w:b/>
          <w:sz w:val="22"/>
          <w:szCs w:val="22"/>
        </w:rPr>
        <w:t>e-</w:t>
      </w:r>
      <w:r>
        <w:rPr>
          <w:sz w:val="22"/>
          <w:szCs w:val="22"/>
        </w:rPr>
        <w:t>Bilgisayarda program vasıtası ile metot validasyon ve sisteme uygunluk testi yapılabilmelidir.</w:t>
      </w:r>
    </w:p>
    <w:p w:rsidR="005D20B4" w:rsidRDefault="005D20B4" w:rsidP="005D20B4">
      <w:pPr>
        <w:spacing w:after="60"/>
        <w:jc w:val="both"/>
        <w:rPr>
          <w:sz w:val="22"/>
          <w:szCs w:val="22"/>
        </w:rPr>
      </w:pPr>
      <w:r>
        <w:rPr>
          <w:b/>
          <w:sz w:val="22"/>
          <w:szCs w:val="22"/>
        </w:rPr>
        <w:t>f-</w:t>
      </w:r>
      <w:r>
        <w:rPr>
          <w:sz w:val="22"/>
          <w:szCs w:val="22"/>
        </w:rPr>
        <w:t>Bilgisayarda program vasıtası ile analiz devam ederken ilgilenilen bileşime ait pik çıktığında, analiz süresini beklemeden ilgili pik hesaplanabilmeli ve çıktı alınabilmelidir.</w:t>
      </w:r>
    </w:p>
    <w:p w:rsidR="005D20B4" w:rsidRDefault="005D20B4" w:rsidP="005D20B4">
      <w:pPr>
        <w:spacing w:after="60" w:line="264" w:lineRule="auto"/>
        <w:jc w:val="both"/>
        <w:rPr>
          <w:sz w:val="22"/>
          <w:szCs w:val="22"/>
        </w:rPr>
      </w:pPr>
      <w:r>
        <w:rPr>
          <w:b/>
          <w:sz w:val="22"/>
          <w:szCs w:val="22"/>
        </w:rPr>
        <w:t>g-</w:t>
      </w:r>
      <w:r>
        <w:rPr>
          <w:sz w:val="22"/>
          <w:szCs w:val="22"/>
        </w:rPr>
        <w:t>Bilgisayarda program vasıtası ile ünitelerin durumlarını gösteren validasyon raporu düzenlenebilmelidir.</w:t>
      </w:r>
    </w:p>
    <w:p w:rsidR="005D20B4" w:rsidRDefault="005D20B4" w:rsidP="005D20B4">
      <w:pPr>
        <w:spacing w:after="60" w:line="264" w:lineRule="auto"/>
        <w:jc w:val="both"/>
        <w:rPr>
          <w:sz w:val="22"/>
          <w:szCs w:val="22"/>
        </w:rPr>
      </w:pPr>
      <w:r>
        <w:rPr>
          <w:b/>
          <w:sz w:val="22"/>
          <w:szCs w:val="22"/>
        </w:rPr>
        <w:t>ı-</w:t>
      </w:r>
      <w:r>
        <w:rPr>
          <w:sz w:val="22"/>
          <w:szCs w:val="22"/>
        </w:rPr>
        <w:t>İzokratik HPLC sisteminde UV/VIS detektörü ile plazma/serumda miktar tayini yapılabilmelidir. Tek seferde hem A hem de E vitamini tayin edilebilmelidir.</w:t>
      </w:r>
    </w:p>
    <w:p w:rsidR="005D20B4" w:rsidRDefault="005D20B4" w:rsidP="005D20B4">
      <w:pPr>
        <w:autoSpaceDE w:val="0"/>
        <w:autoSpaceDN w:val="0"/>
        <w:adjustRightInd w:val="0"/>
        <w:spacing w:after="120"/>
        <w:rPr>
          <w:b/>
          <w:sz w:val="20"/>
          <w:szCs w:val="20"/>
        </w:rPr>
      </w:pPr>
      <w:r>
        <w:rPr>
          <w:b/>
          <w:sz w:val="22"/>
          <w:szCs w:val="22"/>
        </w:rPr>
        <w:t xml:space="preserve">B) </w:t>
      </w:r>
      <w:r>
        <w:rPr>
          <w:b/>
          <w:sz w:val="20"/>
          <w:szCs w:val="20"/>
        </w:rPr>
        <w:t>SIVI KROMATOGRAFİSİ-KÜTLE SPEKTROMETRİSİ (LC-MS/MS) CİHAZI TEKNİK ÖZELLİKLERİ</w:t>
      </w:r>
    </w:p>
    <w:p w:rsidR="005D20B4" w:rsidRDefault="005D20B4" w:rsidP="005D20B4">
      <w:pPr>
        <w:tabs>
          <w:tab w:val="left" w:pos="360"/>
        </w:tabs>
        <w:spacing w:after="60"/>
        <w:jc w:val="both"/>
        <w:rPr>
          <w:b/>
          <w:sz w:val="22"/>
          <w:szCs w:val="22"/>
        </w:rPr>
      </w:pPr>
      <w:r>
        <w:rPr>
          <w:b/>
          <w:sz w:val="22"/>
          <w:szCs w:val="22"/>
        </w:rPr>
        <w:t>SİSTEM</w:t>
      </w:r>
    </w:p>
    <w:p w:rsidR="005D20B4" w:rsidRDefault="005D20B4" w:rsidP="005D20B4">
      <w:pPr>
        <w:tabs>
          <w:tab w:val="left" w:pos="360"/>
        </w:tabs>
        <w:spacing w:line="276" w:lineRule="auto"/>
        <w:jc w:val="both"/>
        <w:rPr>
          <w:sz w:val="22"/>
          <w:szCs w:val="22"/>
        </w:rPr>
      </w:pPr>
      <w:r>
        <w:rPr>
          <w:sz w:val="22"/>
          <w:szCs w:val="22"/>
        </w:rPr>
        <w:t>Sistem en az iki adet sıvı kromotografisi pompası veya bir adet dual gradient sıvı kromatografisi pompası, bir adet otosampler, bir adet triple quadrupole kütle detektörü, bir adet azot jeneratörü ve aşağıda belirtilen aksesuarlardan oluşmalıdır.</w:t>
      </w:r>
    </w:p>
    <w:p w:rsidR="005D20B4" w:rsidRDefault="005D20B4" w:rsidP="005D20B4">
      <w:pPr>
        <w:tabs>
          <w:tab w:val="left" w:pos="360"/>
        </w:tabs>
        <w:spacing w:line="276" w:lineRule="auto"/>
        <w:jc w:val="both"/>
        <w:rPr>
          <w:sz w:val="22"/>
          <w:szCs w:val="22"/>
        </w:rPr>
      </w:pPr>
    </w:p>
    <w:p w:rsidR="005D20B4" w:rsidRDefault="005D20B4" w:rsidP="005D20B4">
      <w:pPr>
        <w:numPr>
          <w:ilvl w:val="0"/>
          <w:numId w:val="8"/>
        </w:numPr>
        <w:tabs>
          <w:tab w:val="left" w:pos="284"/>
        </w:tabs>
        <w:spacing w:after="120"/>
        <w:ind w:left="0" w:firstLine="0"/>
        <w:jc w:val="both"/>
        <w:rPr>
          <w:b/>
          <w:sz w:val="22"/>
          <w:szCs w:val="22"/>
        </w:rPr>
      </w:pPr>
      <w:r>
        <w:rPr>
          <w:b/>
          <w:sz w:val="22"/>
          <w:szCs w:val="22"/>
        </w:rPr>
        <w:t>LC Pompası ve Degazer</w:t>
      </w:r>
    </w:p>
    <w:p w:rsidR="005D20B4" w:rsidRDefault="005D20B4" w:rsidP="005D20B4">
      <w:pPr>
        <w:widowControl w:val="0"/>
        <w:autoSpaceDE w:val="0"/>
        <w:autoSpaceDN w:val="0"/>
        <w:adjustRightInd w:val="0"/>
        <w:spacing w:after="60"/>
        <w:jc w:val="both"/>
        <w:rPr>
          <w:sz w:val="22"/>
          <w:szCs w:val="22"/>
        </w:rPr>
      </w:pPr>
      <w:r>
        <w:rPr>
          <w:b/>
          <w:sz w:val="22"/>
          <w:szCs w:val="22"/>
        </w:rPr>
        <w:t>1-</w:t>
      </w:r>
      <w:r>
        <w:rPr>
          <w:sz w:val="22"/>
          <w:szCs w:val="22"/>
        </w:rPr>
        <w:t xml:space="preserve">Sıvı kromatografisi pompaları 6.000 psi basınçta sıvıyı pompalayabilecek kapasitede olmalıdır. </w:t>
      </w:r>
    </w:p>
    <w:p w:rsidR="005D20B4" w:rsidRDefault="005D20B4" w:rsidP="005D20B4">
      <w:pPr>
        <w:widowControl w:val="0"/>
        <w:autoSpaceDE w:val="0"/>
        <w:autoSpaceDN w:val="0"/>
        <w:adjustRightInd w:val="0"/>
        <w:spacing w:after="60"/>
        <w:jc w:val="both"/>
        <w:rPr>
          <w:sz w:val="22"/>
          <w:szCs w:val="22"/>
        </w:rPr>
      </w:pPr>
      <w:r>
        <w:rPr>
          <w:sz w:val="22"/>
          <w:szCs w:val="22"/>
        </w:rPr>
        <w:t>2</w:t>
      </w:r>
      <w:r>
        <w:rPr>
          <w:b/>
          <w:sz w:val="22"/>
          <w:szCs w:val="22"/>
        </w:rPr>
        <w:t>-</w:t>
      </w:r>
      <w:r>
        <w:rPr>
          <w:sz w:val="22"/>
          <w:szCs w:val="22"/>
        </w:rPr>
        <w:t>Sıvı kromatografisi pompalarının akış hızı, 0.01 – 5.0 mL/dk arasında ayarlanabilir olmalıdır.</w:t>
      </w:r>
    </w:p>
    <w:p w:rsidR="005D20B4" w:rsidRDefault="005D20B4" w:rsidP="005D20B4">
      <w:pPr>
        <w:widowControl w:val="0"/>
        <w:autoSpaceDE w:val="0"/>
        <w:autoSpaceDN w:val="0"/>
        <w:adjustRightInd w:val="0"/>
        <w:spacing w:after="60"/>
        <w:jc w:val="both"/>
        <w:rPr>
          <w:sz w:val="22"/>
          <w:szCs w:val="22"/>
        </w:rPr>
      </w:pPr>
      <w:r>
        <w:rPr>
          <w:b/>
          <w:sz w:val="22"/>
          <w:szCs w:val="22"/>
        </w:rPr>
        <w:t xml:space="preserve">3- </w:t>
      </w:r>
      <w:r>
        <w:rPr>
          <w:sz w:val="22"/>
          <w:szCs w:val="22"/>
        </w:rPr>
        <w:t>Üzerinde veya harici bir adet en az iki kanallı degazer ünitesi olmalıdır.</w:t>
      </w:r>
    </w:p>
    <w:p w:rsidR="005D20B4" w:rsidRDefault="005D20B4" w:rsidP="005D20B4">
      <w:pPr>
        <w:widowControl w:val="0"/>
        <w:autoSpaceDE w:val="0"/>
        <w:autoSpaceDN w:val="0"/>
        <w:adjustRightInd w:val="0"/>
        <w:spacing w:after="60"/>
        <w:jc w:val="both"/>
        <w:rPr>
          <w:sz w:val="22"/>
          <w:szCs w:val="22"/>
        </w:rPr>
      </w:pPr>
      <w:r>
        <w:rPr>
          <w:b/>
          <w:sz w:val="22"/>
          <w:szCs w:val="22"/>
        </w:rPr>
        <w:t>4-</w:t>
      </w:r>
      <w:r>
        <w:rPr>
          <w:sz w:val="22"/>
          <w:szCs w:val="22"/>
        </w:rPr>
        <w:t xml:space="preserve">LC pompaları 10°C ila 40°C arasında çalışabilmelidir. </w:t>
      </w:r>
    </w:p>
    <w:p w:rsidR="005D20B4" w:rsidRDefault="005D20B4" w:rsidP="005D20B4">
      <w:pPr>
        <w:widowControl w:val="0"/>
        <w:autoSpaceDE w:val="0"/>
        <w:autoSpaceDN w:val="0"/>
        <w:adjustRightInd w:val="0"/>
        <w:spacing w:after="60"/>
        <w:jc w:val="both"/>
        <w:rPr>
          <w:sz w:val="22"/>
          <w:szCs w:val="22"/>
        </w:rPr>
      </w:pPr>
      <w:r>
        <w:rPr>
          <w:b/>
          <w:sz w:val="22"/>
          <w:szCs w:val="22"/>
        </w:rPr>
        <w:t>5-</w:t>
      </w:r>
      <w:r>
        <w:rPr>
          <w:sz w:val="22"/>
          <w:szCs w:val="22"/>
        </w:rPr>
        <w:t xml:space="preserve">Numuneler sisteme yüklendikten sonra kromatogram elde edilinceye kadar hiçbir kullanıcı müdahalesi </w:t>
      </w:r>
      <w:r>
        <w:rPr>
          <w:sz w:val="22"/>
          <w:szCs w:val="22"/>
        </w:rPr>
        <w:lastRenderedPageBreak/>
        <w:t xml:space="preserve">gerekmemelidir. </w:t>
      </w:r>
    </w:p>
    <w:p w:rsidR="005D20B4" w:rsidRDefault="005D20B4" w:rsidP="005D20B4">
      <w:pPr>
        <w:widowControl w:val="0"/>
        <w:autoSpaceDE w:val="0"/>
        <w:autoSpaceDN w:val="0"/>
        <w:adjustRightInd w:val="0"/>
        <w:spacing w:after="60"/>
        <w:jc w:val="both"/>
        <w:rPr>
          <w:sz w:val="22"/>
          <w:szCs w:val="22"/>
        </w:rPr>
      </w:pPr>
      <w:r>
        <w:rPr>
          <w:b/>
          <w:sz w:val="22"/>
          <w:szCs w:val="22"/>
        </w:rPr>
        <w:t>6-</w:t>
      </w:r>
      <w:r>
        <w:rPr>
          <w:sz w:val="22"/>
          <w:szCs w:val="22"/>
        </w:rPr>
        <w:t>Pompanın tüm parametreleri kendi üzerinden veya yazılım tarafından kontrol edilebilmelidir.</w:t>
      </w:r>
    </w:p>
    <w:p w:rsidR="005D20B4" w:rsidRDefault="005D20B4" w:rsidP="005D20B4">
      <w:pPr>
        <w:tabs>
          <w:tab w:val="left" w:pos="360"/>
          <w:tab w:val="center" w:pos="4255"/>
        </w:tabs>
        <w:spacing w:after="60"/>
        <w:jc w:val="both"/>
        <w:rPr>
          <w:b/>
          <w:sz w:val="22"/>
          <w:szCs w:val="22"/>
          <w:u w:val="single"/>
        </w:rPr>
      </w:pPr>
    </w:p>
    <w:p w:rsidR="005D20B4" w:rsidRDefault="005D20B4" w:rsidP="005D20B4">
      <w:pPr>
        <w:numPr>
          <w:ilvl w:val="0"/>
          <w:numId w:val="8"/>
        </w:numPr>
        <w:tabs>
          <w:tab w:val="left" w:pos="284"/>
        </w:tabs>
        <w:spacing w:after="120"/>
        <w:ind w:left="0" w:firstLine="0"/>
        <w:jc w:val="both"/>
        <w:rPr>
          <w:b/>
          <w:sz w:val="22"/>
          <w:szCs w:val="22"/>
        </w:rPr>
      </w:pPr>
      <w:r>
        <w:rPr>
          <w:b/>
          <w:sz w:val="22"/>
          <w:szCs w:val="22"/>
        </w:rPr>
        <w:t>LC Otosampler</w:t>
      </w:r>
    </w:p>
    <w:p w:rsidR="005D20B4" w:rsidRDefault="005D20B4" w:rsidP="005D20B4">
      <w:pPr>
        <w:tabs>
          <w:tab w:val="left" w:pos="360"/>
          <w:tab w:val="center" w:pos="4255"/>
        </w:tabs>
        <w:spacing w:after="60"/>
        <w:jc w:val="both"/>
        <w:rPr>
          <w:b/>
          <w:sz w:val="22"/>
          <w:szCs w:val="22"/>
          <w:u w:val="single"/>
        </w:rPr>
      </w:pPr>
      <w:r>
        <w:rPr>
          <w:b/>
          <w:sz w:val="22"/>
          <w:szCs w:val="22"/>
        </w:rPr>
        <w:t>1-</w:t>
      </w:r>
      <w:r>
        <w:rPr>
          <w:sz w:val="22"/>
          <w:szCs w:val="22"/>
        </w:rPr>
        <w:t>En az 80 adet 1.5 mL’lik vial kapasiteli olmalıdır. En az 1–40 µL arasında enjeksiyon yapabilmelidir.</w:t>
      </w:r>
    </w:p>
    <w:p w:rsidR="005D20B4" w:rsidRDefault="005D20B4" w:rsidP="005D20B4">
      <w:pPr>
        <w:tabs>
          <w:tab w:val="left" w:pos="360"/>
          <w:tab w:val="center" w:pos="4255"/>
        </w:tabs>
        <w:spacing w:after="60"/>
        <w:jc w:val="both"/>
        <w:rPr>
          <w:b/>
          <w:sz w:val="22"/>
          <w:szCs w:val="22"/>
          <w:u w:val="single"/>
        </w:rPr>
      </w:pPr>
      <w:r>
        <w:rPr>
          <w:b/>
          <w:sz w:val="22"/>
          <w:szCs w:val="22"/>
        </w:rPr>
        <w:t>2-</w:t>
      </w:r>
      <w:r>
        <w:rPr>
          <w:sz w:val="22"/>
          <w:szCs w:val="22"/>
        </w:rPr>
        <w:t xml:space="preserve">Enjeksiyon hacmi hassasiyeti ve doğruluğu sırası ile  ±  % 1 ve  %  0.3 RSD olmalıdır. </w:t>
      </w:r>
    </w:p>
    <w:p w:rsidR="005D20B4" w:rsidRDefault="005D20B4" w:rsidP="005D20B4">
      <w:pPr>
        <w:widowControl w:val="0"/>
        <w:autoSpaceDE w:val="0"/>
        <w:autoSpaceDN w:val="0"/>
        <w:adjustRightInd w:val="0"/>
        <w:spacing w:after="60"/>
        <w:jc w:val="both"/>
        <w:rPr>
          <w:sz w:val="22"/>
          <w:szCs w:val="22"/>
        </w:rPr>
      </w:pPr>
    </w:p>
    <w:p w:rsidR="005D20B4" w:rsidRDefault="005D20B4" w:rsidP="005D20B4">
      <w:pPr>
        <w:numPr>
          <w:ilvl w:val="0"/>
          <w:numId w:val="8"/>
        </w:numPr>
        <w:tabs>
          <w:tab w:val="left" w:pos="284"/>
        </w:tabs>
        <w:spacing w:after="120"/>
        <w:ind w:left="0" w:firstLine="0"/>
        <w:jc w:val="both"/>
        <w:rPr>
          <w:b/>
          <w:sz w:val="22"/>
          <w:szCs w:val="22"/>
        </w:rPr>
      </w:pPr>
      <w:r>
        <w:rPr>
          <w:b/>
          <w:sz w:val="22"/>
          <w:szCs w:val="22"/>
        </w:rPr>
        <w:t>Azot Jeneratörü</w:t>
      </w:r>
    </w:p>
    <w:p w:rsidR="005D20B4" w:rsidRDefault="005D20B4" w:rsidP="005D20B4">
      <w:pPr>
        <w:tabs>
          <w:tab w:val="left" w:pos="360"/>
        </w:tabs>
        <w:spacing w:after="120" w:line="276" w:lineRule="auto"/>
        <w:jc w:val="both"/>
        <w:rPr>
          <w:sz w:val="22"/>
          <w:szCs w:val="22"/>
        </w:rPr>
      </w:pPr>
      <w:r>
        <w:rPr>
          <w:sz w:val="22"/>
          <w:szCs w:val="22"/>
        </w:rPr>
        <w:t xml:space="preserve">Azot jeneratörü sürekli azot gazı üretebilmeli, gürültü seviyesi 60 dB veya altında çalışmalı, oksijen, karbondioksit, nem ve hidrokarbonları uzaklaştıran filtrelere sahip olmalı ve içinde kompresör sistemi yer almalıdır. Numune hazırlık aşamasında uçurma işlemi söz konusu ise; numune uçurma sistemi cihazdan bağımsız, aynı özelliklere sahip ikinci bir azot jeneratörü ile sağlanmalıdır. </w:t>
      </w:r>
    </w:p>
    <w:p w:rsidR="005D20B4" w:rsidRDefault="005D20B4" w:rsidP="005D20B4">
      <w:pPr>
        <w:tabs>
          <w:tab w:val="left" w:pos="360"/>
        </w:tabs>
        <w:jc w:val="both"/>
        <w:rPr>
          <w:sz w:val="22"/>
          <w:szCs w:val="22"/>
        </w:rPr>
      </w:pPr>
    </w:p>
    <w:p w:rsidR="005D20B4" w:rsidRDefault="005D20B4" w:rsidP="005D20B4">
      <w:pPr>
        <w:numPr>
          <w:ilvl w:val="0"/>
          <w:numId w:val="8"/>
        </w:numPr>
        <w:spacing w:after="120" w:line="288" w:lineRule="auto"/>
        <w:ind w:left="284" w:hanging="284"/>
        <w:rPr>
          <w:sz w:val="22"/>
          <w:szCs w:val="22"/>
        </w:rPr>
      </w:pPr>
      <w:r>
        <w:rPr>
          <w:b/>
          <w:sz w:val="22"/>
          <w:szCs w:val="22"/>
        </w:rPr>
        <w:t>Triple quadrupole LC-MS/MS kütle detektörü</w:t>
      </w:r>
    </w:p>
    <w:p w:rsidR="005D20B4" w:rsidRDefault="005D20B4" w:rsidP="005D20B4">
      <w:pPr>
        <w:spacing w:after="60" w:line="276" w:lineRule="auto"/>
        <w:rPr>
          <w:sz w:val="22"/>
          <w:szCs w:val="22"/>
        </w:rPr>
      </w:pPr>
      <w:r>
        <w:rPr>
          <w:b/>
          <w:sz w:val="22"/>
          <w:szCs w:val="22"/>
        </w:rPr>
        <w:t>1-</w:t>
      </w:r>
      <w:r>
        <w:rPr>
          <w:sz w:val="22"/>
          <w:szCs w:val="22"/>
        </w:rPr>
        <w:t xml:space="preserve">MS cihazı masaüstü tipte, Triple Quadrupole ve MS/MS özelliğine sahip olmalıdır. </w:t>
      </w:r>
    </w:p>
    <w:p w:rsidR="005D20B4" w:rsidRDefault="005D20B4" w:rsidP="005D20B4">
      <w:pPr>
        <w:spacing w:after="60" w:line="276" w:lineRule="auto"/>
        <w:rPr>
          <w:sz w:val="22"/>
          <w:szCs w:val="22"/>
        </w:rPr>
      </w:pPr>
      <w:r>
        <w:rPr>
          <w:b/>
          <w:sz w:val="22"/>
          <w:szCs w:val="22"/>
        </w:rPr>
        <w:t>2-</w:t>
      </w:r>
      <w:r>
        <w:rPr>
          <w:sz w:val="22"/>
          <w:szCs w:val="22"/>
        </w:rPr>
        <w:t>Sıvı Kromatografisi (LC) sistemi ile uyumlu çalışabilmeli, aynı yazılım ile kontrol edilebilmelidir.</w:t>
      </w:r>
    </w:p>
    <w:p w:rsidR="005D20B4" w:rsidRDefault="005D20B4" w:rsidP="005D20B4">
      <w:pPr>
        <w:spacing w:after="60" w:line="276" w:lineRule="auto"/>
        <w:rPr>
          <w:sz w:val="22"/>
          <w:szCs w:val="22"/>
        </w:rPr>
      </w:pPr>
      <w:r>
        <w:rPr>
          <w:b/>
          <w:sz w:val="22"/>
          <w:szCs w:val="22"/>
        </w:rPr>
        <w:t>3-</w:t>
      </w:r>
      <w:r>
        <w:rPr>
          <w:sz w:val="22"/>
          <w:szCs w:val="22"/>
        </w:rPr>
        <w:t>Triple quadrupole kütle detektörünün kütle aralığı 10 amu ile 2000 amu arasında olmalıdır.</w:t>
      </w:r>
    </w:p>
    <w:p w:rsidR="005D20B4" w:rsidRDefault="005D20B4" w:rsidP="005D20B4">
      <w:pPr>
        <w:spacing w:after="60" w:line="276" w:lineRule="auto"/>
        <w:rPr>
          <w:sz w:val="22"/>
          <w:szCs w:val="22"/>
        </w:rPr>
      </w:pPr>
      <w:r>
        <w:rPr>
          <w:b/>
          <w:sz w:val="22"/>
          <w:szCs w:val="22"/>
        </w:rPr>
        <w:t>4-</w:t>
      </w:r>
      <w:r>
        <w:rPr>
          <w:sz w:val="22"/>
          <w:szCs w:val="22"/>
        </w:rPr>
        <w:t xml:space="preserve">Triple quadrupole kütle detektörü ayarlanabilir bekleme zamanı (Dwell Time) özelliğine sahip olmalı ve 2 ms’ye kadar inebilmelidir. </w:t>
      </w:r>
    </w:p>
    <w:p w:rsidR="005D20B4" w:rsidRDefault="005D20B4" w:rsidP="005D20B4">
      <w:pPr>
        <w:spacing w:after="60" w:line="276" w:lineRule="auto"/>
        <w:rPr>
          <w:sz w:val="22"/>
          <w:szCs w:val="22"/>
        </w:rPr>
      </w:pPr>
      <w:r>
        <w:rPr>
          <w:b/>
          <w:sz w:val="22"/>
          <w:szCs w:val="22"/>
        </w:rPr>
        <w:t>5-</w:t>
      </w:r>
      <w:r>
        <w:rPr>
          <w:sz w:val="22"/>
          <w:szCs w:val="22"/>
        </w:rPr>
        <w:t>Triple quadrupole kütle detektörünün kütle stabilitesi 24 saat için ± 0.1 amu olmalıdır.</w:t>
      </w:r>
    </w:p>
    <w:p w:rsidR="005D20B4" w:rsidRDefault="005D20B4" w:rsidP="005D20B4">
      <w:pPr>
        <w:spacing w:after="60" w:line="276" w:lineRule="auto"/>
        <w:rPr>
          <w:sz w:val="22"/>
          <w:szCs w:val="22"/>
        </w:rPr>
      </w:pPr>
      <w:r>
        <w:rPr>
          <w:b/>
          <w:sz w:val="22"/>
          <w:szCs w:val="22"/>
        </w:rPr>
        <w:t>6-</w:t>
      </w:r>
      <w:r>
        <w:rPr>
          <w:sz w:val="22"/>
          <w:szCs w:val="22"/>
        </w:rPr>
        <w:t>Triple quadrupole kütle detektörünün kütle tarama hızı 2400 – 6000 amu/sn arasında, polarite geçiş hızı 25</w:t>
      </w:r>
      <w:r>
        <w:rPr>
          <w:b/>
          <w:sz w:val="22"/>
          <w:szCs w:val="22"/>
        </w:rPr>
        <w:t>-</w:t>
      </w:r>
      <w:r>
        <w:rPr>
          <w:sz w:val="22"/>
          <w:szCs w:val="22"/>
        </w:rPr>
        <w:t xml:space="preserve"> 50 ms arasında olmalıdır.</w:t>
      </w:r>
    </w:p>
    <w:p w:rsidR="005D20B4" w:rsidRDefault="005D20B4" w:rsidP="005D20B4">
      <w:pPr>
        <w:spacing w:after="60" w:line="276" w:lineRule="auto"/>
        <w:rPr>
          <w:sz w:val="22"/>
          <w:szCs w:val="22"/>
        </w:rPr>
      </w:pPr>
      <w:r>
        <w:rPr>
          <w:sz w:val="22"/>
          <w:szCs w:val="22"/>
        </w:rPr>
        <w:t>7-MS cihazı ESI (Electrospray Ionisation) ve APCI (Atmospheric Pressure Chemical Ionisation) iyon kaynakları ile çalışabilmelidir.</w:t>
      </w:r>
    </w:p>
    <w:p w:rsidR="005D20B4" w:rsidRDefault="005D20B4" w:rsidP="005D20B4">
      <w:pPr>
        <w:spacing w:after="120" w:line="276" w:lineRule="auto"/>
        <w:jc w:val="both"/>
        <w:rPr>
          <w:sz w:val="22"/>
          <w:szCs w:val="22"/>
        </w:rPr>
      </w:pPr>
      <w:r>
        <w:rPr>
          <w:b/>
          <w:sz w:val="22"/>
          <w:szCs w:val="22"/>
        </w:rPr>
        <w:t>8</w:t>
      </w:r>
      <w:r>
        <w:rPr>
          <w:sz w:val="22"/>
          <w:szCs w:val="22"/>
        </w:rPr>
        <w:t>-Triple quadrupole kütle detektörü ile beraber yüksek saflıkta parçalama gazını da (argon veya azot) içeren, dolu gaz tüpü ve ilgili regülatörü verilmelidir. Gaz tüpü bittiğinde dolumu firma tarafından ücretsiz olarak yapılmalıdır.</w:t>
      </w:r>
    </w:p>
    <w:p w:rsidR="005D20B4" w:rsidRDefault="005D20B4" w:rsidP="005D20B4">
      <w:pPr>
        <w:numPr>
          <w:ilvl w:val="0"/>
          <w:numId w:val="8"/>
        </w:numPr>
        <w:spacing w:after="60"/>
        <w:ind w:left="284" w:hanging="284"/>
        <w:rPr>
          <w:sz w:val="22"/>
          <w:szCs w:val="22"/>
        </w:rPr>
      </w:pPr>
      <w:r>
        <w:rPr>
          <w:b/>
          <w:sz w:val="22"/>
          <w:szCs w:val="22"/>
        </w:rPr>
        <w:t>Yazılım, kontrol ve veri analizleri</w:t>
      </w:r>
    </w:p>
    <w:p w:rsidR="005D20B4" w:rsidRDefault="005D20B4" w:rsidP="005D20B4">
      <w:pPr>
        <w:spacing w:after="60" w:line="276" w:lineRule="auto"/>
        <w:jc w:val="both"/>
        <w:rPr>
          <w:b/>
          <w:sz w:val="22"/>
          <w:szCs w:val="22"/>
        </w:rPr>
      </w:pPr>
      <w:r>
        <w:rPr>
          <w:b/>
          <w:sz w:val="22"/>
          <w:szCs w:val="22"/>
        </w:rPr>
        <w:t>1-</w:t>
      </w:r>
      <w:r>
        <w:rPr>
          <w:sz w:val="22"/>
          <w:szCs w:val="22"/>
        </w:rPr>
        <w:t>Sistem tüm LC-MS/MS parametrelerini, API-ES ve APCI kaynaklarını, voltajları, kurutma gazı akışını ve sıcaklığını, iyon optik lenslerini dijital olarak kontrol eden yazılıma sahip olmalıdır.</w:t>
      </w:r>
    </w:p>
    <w:p w:rsidR="005D20B4" w:rsidRDefault="005D20B4" w:rsidP="005D20B4">
      <w:pPr>
        <w:pStyle w:val="ListeParagraf"/>
        <w:spacing w:after="60" w:line="276" w:lineRule="auto"/>
        <w:ind w:left="0"/>
        <w:jc w:val="both"/>
        <w:rPr>
          <w:sz w:val="22"/>
          <w:szCs w:val="22"/>
        </w:rPr>
      </w:pPr>
      <w:r>
        <w:rPr>
          <w:sz w:val="22"/>
          <w:szCs w:val="22"/>
        </w:rPr>
        <w:t>Kurulacak sistemlerin hastaya ait bilgileri A4 kâğıdına rapor edilebilir özelliklere sahip olması ve istenildiğinde kopyaların alınması mümkün olmalıdır. Bu amaçla yüklenici firmalar bir adet bilgisayar ve bir adet renkli laser yazıcıyı laboratuvarımıza kurmalıdır. Sistemle ilgili tüm bağlantılar ve montaj kitleri verilmelidir.</w:t>
      </w:r>
    </w:p>
    <w:p w:rsidR="005D20B4" w:rsidRDefault="005D20B4" w:rsidP="005D20B4">
      <w:pPr>
        <w:spacing w:after="120" w:line="276" w:lineRule="auto"/>
        <w:jc w:val="center"/>
        <w:rPr>
          <w:b/>
          <w:bCs/>
        </w:rPr>
      </w:pPr>
      <w:r>
        <w:rPr>
          <w:b/>
          <w:bCs/>
        </w:rPr>
        <w:t>VI-SEROLOJİ LABORATUVARI</w:t>
      </w:r>
    </w:p>
    <w:p w:rsidR="005D20B4" w:rsidRDefault="005D20B4" w:rsidP="005D20B4">
      <w:pPr>
        <w:tabs>
          <w:tab w:val="left" w:pos="0"/>
          <w:tab w:val="left" w:pos="425"/>
        </w:tabs>
        <w:suppressAutoHyphens/>
        <w:jc w:val="both"/>
        <w:rPr>
          <w:b/>
          <w:bCs/>
          <w:snapToGrid w:val="0"/>
          <w:sz w:val="22"/>
          <w:szCs w:val="22"/>
          <w:lang w:eastAsia="en-US"/>
        </w:rPr>
      </w:pPr>
      <w:r>
        <w:rPr>
          <w:b/>
          <w:bCs/>
          <w:snapToGrid w:val="0"/>
          <w:sz w:val="22"/>
          <w:szCs w:val="22"/>
          <w:lang w:eastAsia="en-US"/>
        </w:rPr>
        <w:t xml:space="preserve">MAKRO-ELISA KİTLERİ İÇİN GENEL TEKNİK ŞARTNAME </w:t>
      </w:r>
    </w:p>
    <w:p w:rsidR="005D20B4" w:rsidRDefault="005D20B4" w:rsidP="005D20B4">
      <w:pPr>
        <w:tabs>
          <w:tab w:val="left" w:pos="0"/>
          <w:tab w:val="left" w:pos="425"/>
        </w:tabs>
        <w:suppressAutoHyphens/>
        <w:spacing w:before="60" w:after="60"/>
        <w:jc w:val="both"/>
        <w:rPr>
          <w:b/>
          <w:sz w:val="22"/>
          <w:szCs w:val="22"/>
          <w:u w:val="single"/>
        </w:rPr>
      </w:pPr>
      <w:r>
        <w:rPr>
          <w:b/>
          <w:sz w:val="22"/>
          <w:szCs w:val="22"/>
          <w:u w:val="single"/>
        </w:rPr>
        <w:t>Kısım 21 (Sıra no: 1</w:t>
      </w:r>
      <w:r>
        <w:rPr>
          <w:u w:val="single"/>
          <w:lang w:eastAsia="en-US"/>
        </w:rPr>
        <w:t>–</w:t>
      </w:r>
      <w:r>
        <w:rPr>
          <w:b/>
          <w:sz w:val="22"/>
          <w:szCs w:val="22"/>
          <w:u w:val="single"/>
        </w:rPr>
        <w:t>15)</w:t>
      </w:r>
    </w:p>
    <w:p w:rsidR="005D20B4" w:rsidRDefault="005D20B4" w:rsidP="005D20B4">
      <w:pPr>
        <w:tabs>
          <w:tab w:val="left" w:pos="0"/>
          <w:tab w:val="left" w:pos="425"/>
        </w:tabs>
        <w:suppressAutoHyphens/>
        <w:spacing w:before="60" w:line="252" w:lineRule="auto"/>
        <w:jc w:val="both"/>
        <w:rPr>
          <w:b/>
          <w:bCs/>
          <w:snapToGrid w:val="0"/>
          <w:sz w:val="22"/>
          <w:szCs w:val="22"/>
          <w:lang w:eastAsia="en-US"/>
        </w:rPr>
      </w:pPr>
      <w:r>
        <w:rPr>
          <w:b/>
          <w:bCs/>
          <w:snapToGrid w:val="0"/>
          <w:sz w:val="22"/>
          <w:szCs w:val="22"/>
          <w:lang w:eastAsia="en-US"/>
        </w:rPr>
        <w:t>1-</w:t>
      </w:r>
      <w:r>
        <w:rPr>
          <w:bCs/>
          <w:sz w:val="22"/>
          <w:szCs w:val="22"/>
        </w:rPr>
        <w:t>Seroloji Laboratuvarı</w:t>
      </w:r>
      <w:r>
        <w:rPr>
          <w:bCs/>
          <w:snapToGrid w:val="0"/>
          <w:sz w:val="22"/>
          <w:szCs w:val="22"/>
          <w:lang w:eastAsia="en-US"/>
        </w:rPr>
        <w:t xml:space="preserve"> ihalesinde yüklenici firmaya, hastanemizde kurulu olan LIS’den doğru çıkmış ve onaylanmış hasta başına sonuç karşılığı ödeme yapılacaktır. Firma hak edişlerini her ay kuruma bildirecektir</w:t>
      </w:r>
      <w:r>
        <w:rPr>
          <w:b/>
          <w:bCs/>
          <w:snapToGrid w:val="0"/>
          <w:sz w:val="22"/>
          <w:szCs w:val="22"/>
          <w:lang w:eastAsia="en-US"/>
        </w:rPr>
        <w:t>.</w:t>
      </w:r>
    </w:p>
    <w:p w:rsidR="005D20B4" w:rsidRDefault="005D20B4" w:rsidP="005D20B4">
      <w:pPr>
        <w:spacing w:before="60" w:line="252" w:lineRule="auto"/>
        <w:jc w:val="both"/>
        <w:rPr>
          <w:sz w:val="22"/>
          <w:szCs w:val="22"/>
        </w:rPr>
      </w:pPr>
      <w:r>
        <w:rPr>
          <w:b/>
          <w:sz w:val="22"/>
          <w:szCs w:val="22"/>
        </w:rPr>
        <w:t>2</w:t>
      </w:r>
      <w:r>
        <w:rPr>
          <w:bCs/>
          <w:sz w:val="22"/>
          <w:szCs w:val="22"/>
        </w:rPr>
        <w:t>-</w:t>
      </w:r>
      <w:r>
        <w:rPr>
          <w:b/>
          <w:sz w:val="22"/>
          <w:szCs w:val="22"/>
        </w:rPr>
        <w:t>Kısım 21</w:t>
      </w:r>
      <w:r>
        <w:rPr>
          <w:sz w:val="22"/>
          <w:szCs w:val="22"/>
        </w:rPr>
        <w:t xml:space="preserve"> (no: 1</w:t>
      </w:r>
      <w:r>
        <w:rPr>
          <w:lang w:eastAsia="en-US"/>
        </w:rPr>
        <w:t>–</w:t>
      </w:r>
      <w:r>
        <w:rPr>
          <w:sz w:val="22"/>
          <w:szCs w:val="22"/>
        </w:rPr>
        <w:t>15)’te firmalar, makro-ELISA sistemleri için teklif vereceklerdir.</w:t>
      </w:r>
    </w:p>
    <w:p w:rsidR="005D20B4" w:rsidRDefault="005D20B4" w:rsidP="005D20B4">
      <w:pPr>
        <w:tabs>
          <w:tab w:val="left" w:pos="142"/>
        </w:tabs>
        <w:spacing w:before="20" w:line="252" w:lineRule="auto"/>
        <w:jc w:val="both"/>
        <w:rPr>
          <w:sz w:val="22"/>
          <w:szCs w:val="22"/>
        </w:rPr>
      </w:pPr>
      <w:r>
        <w:rPr>
          <w:b/>
          <w:sz w:val="22"/>
          <w:szCs w:val="22"/>
        </w:rPr>
        <w:t>3</w:t>
      </w:r>
      <w:r>
        <w:rPr>
          <w:bCs/>
          <w:sz w:val="22"/>
          <w:szCs w:val="22"/>
        </w:rPr>
        <w:t>-</w:t>
      </w:r>
      <w:r>
        <w:rPr>
          <w:sz w:val="22"/>
          <w:szCs w:val="22"/>
        </w:rPr>
        <w:t xml:space="preserve">Testin çalışılması için gerekli olan solüsyonlar, kitin içinde olmalıdır. </w:t>
      </w:r>
      <w:r>
        <w:rPr>
          <w:b/>
          <w:sz w:val="22"/>
          <w:szCs w:val="22"/>
        </w:rPr>
        <w:t>Tüm reaktifler kullanıma hazır olmalı,</w:t>
      </w:r>
      <w:r>
        <w:rPr>
          <w:sz w:val="22"/>
          <w:szCs w:val="22"/>
        </w:rPr>
        <w:t xml:space="preserve"> herhangi bir ön hazırlık gerektirmemelidir.</w:t>
      </w:r>
    </w:p>
    <w:p w:rsidR="005D20B4" w:rsidRDefault="005D20B4" w:rsidP="005D20B4">
      <w:pPr>
        <w:tabs>
          <w:tab w:val="left" w:pos="142"/>
        </w:tabs>
        <w:spacing w:before="60" w:line="252" w:lineRule="auto"/>
        <w:jc w:val="both"/>
        <w:rPr>
          <w:sz w:val="22"/>
          <w:szCs w:val="22"/>
        </w:rPr>
      </w:pPr>
      <w:r>
        <w:rPr>
          <w:b/>
          <w:sz w:val="22"/>
          <w:szCs w:val="22"/>
        </w:rPr>
        <w:t>4</w:t>
      </w:r>
      <w:r>
        <w:rPr>
          <w:bCs/>
          <w:sz w:val="22"/>
          <w:szCs w:val="22"/>
        </w:rPr>
        <w:t>-</w:t>
      </w:r>
      <w:r>
        <w:rPr>
          <w:sz w:val="22"/>
          <w:szCs w:val="22"/>
        </w:rPr>
        <w:t>Kitler dışında çalışma için gerekli olan sarf malzemeleri, firma tarafından test miktarına yeterli olacak şekilde ücretsiz verilmelidir.</w:t>
      </w:r>
    </w:p>
    <w:p w:rsidR="005D20B4" w:rsidRDefault="005D20B4" w:rsidP="005D20B4">
      <w:pPr>
        <w:tabs>
          <w:tab w:val="left" w:pos="142"/>
        </w:tabs>
        <w:spacing w:before="60" w:line="252" w:lineRule="auto"/>
        <w:jc w:val="both"/>
        <w:rPr>
          <w:sz w:val="22"/>
          <w:szCs w:val="22"/>
        </w:rPr>
      </w:pPr>
      <w:r>
        <w:rPr>
          <w:b/>
          <w:sz w:val="22"/>
          <w:szCs w:val="22"/>
        </w:rPr>
        <w:lastRenderedPageBreak/>
        <w:t>5</w:t>
      </w:r>
      <w:r>
        <w:rPr>
          <w:bCs/>
          <w:sz w:val="22"/>
          <w:szCs w:val="22"/>
        </w:rPr>
        <w:t>-</w:t>
      </w:r>
      <w:r>
        <w:rPr>
          <w:sz w:val="22"/>
          <w:szCs w:val="22"/>
        </w:rPr>
        <w:t xml:space="preserve">Kullanılan kitler, T.C. Sağlık Bakanlığı Tebliğ No: 2005/1’e uygun olmalıdır. Kitlerin 98/79 CE </w:t>
      </w:r>
      <w:r>
        <w:rPr>
          <w:i/>
          <w:sz w:val="22"/>
          <w:szCs w:val="22"/>
        </w:rPr>
        <w:t>In vitro</w:t>
      </w:r>
      <w:r>
        <w:rPr>
          <w:sz w:val="22"/>
          <w:szCs w:val="22"/>
        </w:rPr>
        <w:t xml:space="preserve"> Directive doğrultusunda CE belgesi olmalıdır.</w:t>
      </w:r>
    </w:p>
    <w:p w:rsidR="005D20B4" w:rsidRDefault="005D20B4" w:rsidP="005D20B4">
      <w:pPr>
        <w:tabs>
          <w:tab w:val="left" w:pos="142"/>
        </w:tabs>
        <w:spacing w:before="60" w:line="252" w:lineRule="auto"/>
        <w:jc w:val="both"/>
        <w:rPr>
          <w:sz w:val="22"/>
          <w:szCs w:val="22"/>
        </w:rPr>
      </w:pPr>
      <w:r>
        <w:rPr>
          <w:b/>
          <w:sz w:val="22"/>
          <w:szCs w:val="22"/>
        </w:rPr>
        <w:t>6</w:t>
      </w:r>
      <w:r>
        <w:rPr>
          <w:bCs/>
          <w:sz w:val="22"/>
          <w:szCs w:val="22"/>
        </w:rPr>
        <w:t>-</w:t>
      </w:r>
      <w:r>
        <w:rPr>
          <w:sz w:val="22"/>
          <w:szCs w:val="22"/>
        </w:rPr>
        <w:t xml:space="preserve">Sözleşme süresince alınan reaktifler ve kitlerin miyadları teslim tarihinden itibaren en az </w:t>
      </w:r>
      <w:r>
        <w:rPr>
          <w:sz w:val="22"/>
          <w:szCs w:val="22"/>
          <w:u w:val="single"/>
        </w:rPr>
        <w:t>altı ay</w:t>
      </w:r>
      <w:r>
        <w:rPr>
          <w:sz w:val="22"/>
          <w:szCs w:val="22"/>
        </w:rPr>
        <w:t xml:space="preserve"> veya daha uzun olmalıdır. Kitler hastanenin talebi doğrultusunda parti parti (en az </w:t>
      </w:r>
      <w:r>
        <w:rPr>
          <w:sz w:val="22"/>
          <w:szCs w:val="22"/>
          <w:u w:val="single"/>
        </w:rPr>
        <w:t>dört parti</w:t>
      </w:r>
      <w:r>
        <w:rPr>
          <w:sz w:val="22"/>
          <w:szCs w:val="22"/>
        </w:rPr>
        <w:t xml:space="preserve"> halinde) teslim edilecektir. Reaktifler ve kitler son kullanma tarihinden </w:t>
      </w:r>
      <w:r>
        <w:rPr>
          <w:sz w:val="22"/>
          <w:szCs w:val="22"/>
          <w:u w:val="single"/>
        </w:rPr>
        <w:t>iki ay</w:t>
      </w:r>
      <w:r>
        <w:rPr>
          <w:sz w:val="22"/>
          <w:szCs w:val="22"/>
        </w:rPr>
        <w:t xml:space="preserve"> önce firmaya haber vermek kaydıyla, miktarı ne olursa olsun, firma tarafından uzun miyadlılarla değiştirilecektir. Reaktifler ve kitlerin ve kitlerle ilgili standart ve kontrollerin hatalı sonuç vermesi durumunda, bu kitler firma tarafından yenileri ile değiştirilecektir. Ayrıca standart, pozitif- ve negatif-kontroller ücretsiz karşılanacaktır.</w:t>
      </w:r>
    </w:p>
    <w:p w:rsidR="005D20B4" w:rsidRDefault="005D20B4" w:rsidP="005D20B4">
      <w:pPr>
        <w:tabs>
          <w:tab w:val="left" w:pos="360"/>
        </w:tabs>
        <w:spacing w:before="20" w:line="252" w:lineRule="auto"/>
        <w:jc w:val="both"/>
        <w:rPr>
          <w:sz w:val="22"/>
          <w:szCs w:val="22"/>
        </w:rPr>
      </w:pPr>
      <w:r>
        <w:rPr>
          <w:b/>
          <w:sz w:val="22"/>
          <w:szCs w:val="22"/>
        </w:rPr>
        <w:t>7</w:t>
      </w:r>
      <w:r>
        <w:rPr>
          <w:bCs/>
          <w:sz w:val="22"/>
          <w:szCs w:val="22"/>
        </w:rPr>
        <w:t>-</w:t>
      </w:r>
      <w:r>
        <w:rPr>
          <w:sz w:val="22"/>
          <w:szCs w:val="22"/>
        </w:rPr>
        <w:t xml:space="preserve">IgG testlerinin sonuçları, </w:t>
      </w:r>
      <w:r>
        <w:rPr>
          <w:b/>
          <w:sz w:val="22"/>
          <w:szCs w:val="22"/>
        </w:rPr>
        <w:t>kantitatif</w:t>
      </w:r>
      <w:r>
        <w:rPr>
          <w:sz w:val="22"/>
          <w:szCs w:val="22"/>
        </w:rPr>
        <w:t xml:space="preserve"> olarak verilmelidir. Anti HBs sonuçları 10 IU/mL ve/veya üzerini kantitatif olarak saptayabilmelidir.</w:t>
      </w:r>
    </w:p>
    <w:p w:rsidR="005D20B4" w:rsidRDefault="005D20B4" w:rsidP="005D20B4">
      <w:pPr>
        <w:tabs>
          <w:tab w:val="left" w:pos="142"/>
        </w:tabs>
        <w:spacing w:before="60" w:line="252" w:lineRule="auto"/>
        <w:jc w:val="both"/>
        <w:rPr>
          <w:sz w:val="22"/>
          <w:szCs w:val="22"/>
        </w:rPr>
      </w:pPr>
      <w:r>
        <w:rPr>
          <w:b/>
          <w:sz w:val="22"/>
          <w:szCs w:val="22"/>
        </w:rPr>
        <w:t>8</w:t>
      </w:r>
      <w:r>
        <w:rPr>
          <w:bCs/>
          <w:sz w:val="22"/>
          <w:szCs w:val="22"/>
        </w:rPr>
        <w:t>-</w:t>
      </w:r>
      <w:r>
        <w:rPr>
          <w:sz w:val="22"/>
          <w:szCs w:val="22"/>
        </w:rPr>
        <w:t>İhaleye girecek firmalar, ihale öncesi teklif edilen kit prospektüslerini getirmelidirler. Tekliflerin değerlendirilmesi aşamasında, laboratuvar sorumlusu teklif veren firmalardan yazılı olarak demonstrasyon talebinde bulunulabilir. Talep tarihinden itibaren 15 gün içerisinde demonstrasyon yapılmalıdır. Demonstrasyon yapmayan firmaların teklifleri, değerlendirme dışı bırakılacaktır.</w:t>
      </w:r>
    </w:p>
    <w:p w:rsidR="005D20B4" w:rsidRDefault="005D20B4" w:rsidP="005D20B4">
      <w:pPr>
        <w:tabs>
          <w:tab w:val="left" w:pos="142"/>
        </w:tabs>
        <w:spacing w:before="60" w:line="252" w:lineRule="auto"/>
        <w:jc w:val="both"/>
        <w:rPr>
          <w:sz w:val="22"/>
          <w:szCs w:val="22"/>
        </w:rPr>
      </w:pPr>
      <w:r>
        <w:rPr>
          <w:b/>
          <w:sz w:val="22"/>
          <w:szCs w:val="22"/>
        </w:rPr>
        <w:t>9</w:t>
      </w:r>
      <w:r>
        <w:rPr>
          <w:bCs/>
          <w:sz w:val="22"/>
          <w:szCs w:val="22"/>
        </w:rPr>
        <w:t>-</w:t>
      </w:r>
      <w:r>
        <w:rPr>
          <w:sz w:val="22"/>
          <w:szCs w:val="22"/>
        </w:rPr>
        <w:t>HBs Ag kiti, subtip ve mutant suşları tespit edebilmelidir. Bu durum en az bir adet uluslararası orijinal bilimsel yayınla veya üretici firmanın taahhütnamesi ile ispat edilmelidir.</w:t>
      </w:r>
    </w:p>
    <w:p w:rsidR="005D20B4" w:rsidRDefault="005D20B4" w:rsidP="005D20B4">
      <w:pPr>
        <w:tabs>
          <w:tab w:val="left" w:pos="142"/>
        </w:tabs>
        <w:spacing w:before="60" w:line="252" w:lineRule="auto"/>
        <w:jc w:val="both"/>
        <w:rPr>
          <w:sz w:val="22"/>
          <w:szCs w:val="22"/>
        </w:rPr>
      </w:pPr>
      <w:r>
        <w:rPr>
          <w:b/>
          <w:sz w:val="22"/>
          <w:szCs w:val="22"/>
        </w:rPr>
        <w:t>10</w:t>
      </w:r>
      <w:r>
        <w:rPr>
          <w:bCs/>
          <w:sz w:val="22"/>
          <w:szCs w:val="22"/>
        </w:rPr>
        <w:t>-</w:t>
      </w:r>
      <w:r>
        <w:rPr>
          <w:sz w:val="22"/>
          <w:szCs w:val="22"/>
        </w:rPr>
        <w:t>HBs Ag kitinin hepatit B yüzey antijenini alt saptama sınırı, 0,5 ng/mL ve daha alt sınırları saptayabilmelidir.</w:t>
      </w:r>
    </w:p>
    <w:p w:rsidR="005D20B4" w:rsidRDefault="005D20B4" w:rsidP="005D20B4">
      <w:pPr>
        <w:tabs>
          <w:tab w:val="left" w:pos="142"/>
        </w:tabs>
        <w:spacing w:before="60" w:line="252" w:lineRule="auto"/>
        <w:jc w:val="both"/>
        <w:rPr>
          <w:sz w:val="22"/>
          <w:szCs w:val="22"/>
        </w:rPr>
      </w:pPr>
      <w:r>
        <w:rPr>
          <w:b/>
          <w:sz w:val="22"/>
          <w:szCs w:val="22"/>
        </w:rPr>
        <w:t>11</w:t>
      </w:r>
      <w:r>
        <w:rPr>
          <w:bCs/>
          <w:sz w:val="22"/>
          <w:szCs w:val="22"/>
        </w:rPr>
        <w:t>-</w:t>
      </w:r>
      <w:r>
        <w:rPr>
          <w:sz w:val="22"/>
          <w:szCs w:val="22"/>
        </w:rPr>
        <w:t>Hepatit B virüsü için çalışılan IgM, IgG antikorları ve antijenleri saptayan ELISA kitleri (HBsAg, HBeAg, Anti HBc, Anti HBc IgM, Anti HBe, Anti HBs), aynı marka olmalıdır.</w:t>
      </w:r>
    </w:p>
    <w:p w:rsidR="005D20B4" w:rsidRDefault="005D20B4" w:rsidP="005D20B4">
      <w:pPr>
        <w:tabs>
          <w:tab w:val="left" w:pos="142"/>
        </w:tabs>
        <w:spacing w:before="60" w:line="252" w:lineRule="auto"/>
        <w:jc w:val="both"/>
        <w:rPr>
          <w:sz w:val="21"/>
          <w:szCs w:val="21"/>
        </w:rPr>
      </w:pPr>
      <w:r>
        <w:rPr>
          <w:b/>
          <w:sz w:val="22"/>
          <w:szCs w:val="22"/>
        </w:rPr>
        <w:t>12</w:t>
      </w:r>
      <w:r>
        <w:rPr>
          <w:bCs/>
          <w:sz w:val="22"/>
          <w:szCs w:val="22"/>
        </w:rPr>
        <w:t>-</w:t>
      </w:r>
      <w:r>
        <w:rPr>
          <w:sz w:val="21"/>
          <w:szCs w:val="21"/>
        </w:rPr>
        <w:t>Anti HIV kiti en az 4. jenerasyon olmalı, HIV antikor ve antijenlerini tespit edebilmeli, HIV–1, HIV–2, subtip O antijenlerine karşı spesifik antikorları saptayabilmeli ve p24 antijenini gösterebilmelidir. ( Anti HIV 1-2/0 veya combo olmalıdır.)</w:t>
      </w:r>
    </w:p>
    <w:p w:rsidR="005D20B4" w:rsidRDefault="005D20B4" w:rsidP="005D20B4">
      <w:pPr>
        <w:tabs>
          <w:tab w:val="left" w:pos="142"/>
        </w:tabs>
        <w:spacing w:before="60" w:line="252" w:lineRule="auto"/>
        <w:jc w:val="both"/>
        <w:rPr>
          <w:b/>
          <w:sz w:val="22"/>
          <w:szCs w:val="22"/>
        </w:rPr>
      </w:pPr>
      <w:r>
        <w:rPr>
          <w:b/>
          <w:sz w:val="22"/>
          <w:szCs w:val="22"/>
        </w:rPr>
        <w:t>13</w:t>
      </w:r>
      <w:r>
        <w:rPr>
          <w:bCs/>
          <w:sz w:val="22"/>
          <w:szCs w:val="22"/>
        </w:rPr>
        <w:t>-</w:t>
      </w:r>
      <w:r>
        <w:rPr>
          <w:sz w:val="22"/>
          <w:szCs w:val="22"/>
        </w:rPr>
        <w:t>Anti HCV kiti, Hepatit C virüs antikorunu saptayabilecek en az 3. veya 4.jenerasyon olmalıdır.</w:t>
      </w:r>
    </w:p>
    <w:p w:rsidR="005D20B4" w:rsidRDefault="005D20B4" w:rsidP="005D20B4">
      <w:pPr>
        <w:tabs>
          <w:tab w:val="left" w:pos="142"/>
        </w:tabs>
        <w:spacing w:before="60" w:line="276" w:lineRule="auto"/>
        <w:jc w:val="both"/>
        <w:rPr>
          <w:sz w:val="22"/>
          <w:szCs w:val="22"/>
        </w:rPr>
      </w:pPr>
      <w:r>
        <w:rPr>
          <w:b/>
          <w:sz w:val="22"/>
          <w:szCs w:val="22"/>
        </w:rPr>
        <w:t>14</w:t>
      </w:r>
      <w:r>
        <w:rPr>
          <w:bCs/>
          <w:sz w:val="22"/>
          <w:szCs w:val="22"/>
        </w:rPr>
        <w:t>-İhalede</w:t>
      </w:r>
      <w:r>
        <w:rPr>
          <w:b/>
          <w:bCs/>
          <w:sz w:val="22"/>
          <w:szCs w:val="22"/>
        </w:rPr>
        <w:t xml:space="preserve"> Kısım 21</w:t>
      </w:r>
      <w:r>
        <w:rPr>
          <w:bCs/>
          <w:sz w:val="22"/>
          <w:szCs w:val="22"/>
        </w:rPr>
        <w:t xml:space="preserve"> (Sıra no: 1</w:t>
      </w:r>
      <w:r>
        <w:rPr>
          <w:lang w:eastAsia="en-US"/>
        </w:rPr>
        <w:t>–</w:t>
      </w:r>
      <w:r>
        <w:rPr>
          <w:bCs/>
          <w:sz w:val="22"/>
          <w:szCs w:val="22"/>
        </w:rPr>
        <w:t xml:space="preserve">15): Hepatit B, Hepatit A serolojik göstergeleri, </w:t>
      </w:r>
      <w:r>
        <w:rPr>
          <w:sz w:val="22"/>
          <w:szCs w:val="22"/>
        </w:rPr>
        <w:t xml:space="preserve">Anti HIV, Anti HCV testleri ve Anti CMV IgG kantitatif, Anti CMV IgM, Anti Rubella IgG, Anti Rubella IgM Kantitatif (ELISA)testlerini kazanan firmalar, yeni bir ihale süresine kadar laboratuvarı, uluslararası kabul görmüş ve laboratuar sorumlusunun uygun göreceği </w:t>
      </w:r>
      <w:r>
        <w:rPr>
          <w:bCs/>
          <w:sz w:val="22"/>
          <w:szCs w:val="22"/>
        </w:rPr>
        <w:t>eksternal kalite kontrol programına dahil ettirmelidir.</w:t>
      </w:r>
    </w:p>
    <w:p w:rsidR="005D20B4" w:rsidRDefault="005D20B4" w:rsidP="005D20B4">
      <w:pPr>
        <w:tabs>
          <w:tab w:val="left" w:pos="142"/>
        </w:tabs>
        <w:spacing w:before="40" w:line="276" w:lineRule="auto"/>
        <w:jc w:val="both"/>
        <w:rPr>
          <w:bCs/>
          <w:sz w:val="21"/>
          <w:szCs w:val="21"/>
          <w:u w:val="single"/>
        </w:rPr>
      </w:pPr>
      <w:r>
        <w:rPr>
          <w:b/>
          <w:sz w:val="22"/>
          <w:szCs w:val="22"/>
        </w:rPr>
        <w:t>15</w:t>
      </w:r>
      <w:r>
        <w:rPr>
          <w:bCs/>
          <w:sz w:val="22"/>
          <w:szCs w:val="22"/>
        </w:rPr>
        <w:t>-</w:t>
      </w:r>
      <w:r>
        <w:rPr>
          <w:bCs/>
          <w:sz w:val="21"/>
          <w:szCs w:val="21"/>
        </w:rPr>
        <w:t>Anti HCV ve Anti HIV testlerine ait ihaleyi kazanan firma, ihale süresince Anti HCV doğrulama testi (RIBA testi; HCV’nin C1, C2, NS3, NS4 ve NS5 antijenlerini içeren) ile Anti HIV doğrulama testini (RIBA testi; HIV–1 için gp120, gp41, p31, p24, p17 ve HIV-2’ye özgül antijenleri içeren) ücretsiz olarak vermekle yükümlüdür.</w:t>
      </w:r>
    </w:p>
    <w:p w:rsidR="005D20B4" w:rsidRDefault="005D20B4" w:rsidP="005D20B4">
      <w:pPr>
        <w:tabs>
          <w:tab w:val="left" w:pos="142"/>
        </w:tabs>
        <w:spacing w:before="60" w:line="252" w:lineRule="auto"/>
        <w:jc w:val="both"/>
        <w:rPr>
          <w:bCs/>
          <w:sz w:val="22"/>
          <w:szCs w:val="22"/>
        </w:rPr>
      </w:pPr>
      <w:r>
        <w:rPr>
          <w:b/>
          <w:bCs/>
          <w:sz w:val="22"/>
          <w:szCs w:val="22"/>
        </w:rPr>
        <w:t>16</w:t>
      </w:r>
      <w:r>
        <w:rPr>
          <w:bCs/>
          <w:sz w:val="22"/>
          <w:szCs w:val="22"/>
        </w:rPr>
        <w:t>-</w:t>
      </w:r>
      <w:r>
        <w:rPr>
          <w:sz w:val="22"/>
          <w:szCs w:val="22"/>
        </w:rPr>
        <w:t xml:space="preserve">Özellik arz eden serumlar için, kalite kontrol testinin gerektiğinde ilgili firma tarafından yapılması sağlanmalıdır. Şüpheli örnekler, laboratuvar sorumlusunun onaylayacağı başka bir merkezde ve farklı sistemde, en geç bir gün içinde sonuçlandırılacak şekilde çalıştırılmalıdır.  </w:t>
      </w:r>
    </w:p>
    <w:p w:rsidR="005D20B4" w:rsidRDefault="005D20B4" w:rsidP="005D20B4">
      <w:pPr>
        <w:tabs>
          <w:tab w:val="left" w:pos="142"/>
        </w:tabs>
        <w:spacing w:before="40" w:line="252" w:lineRule="auto"/>
        <w:jc w:val="both"/>
        <w:rPr>
          <w:bCs/>
          <w:sz w:val="22"/>
          <w:szCs w:val="22"/>
          <w:u w:val="single"/>
        </w:rPr>
      </w:pPr>
      <w:r>
        <w:rPr>
          <w:b/>
          <w:bCs/>
          <w:sz w:val="22"/>
          <w:szCs w:val="22"/>
        </w:rPr>
        <w:t>17</w:t>
      </w:r>
      <w:r>
        <w:rPr>
          <w:bCs/>
          <w:sz w:val="22"/>
          <w:szCs w:val="22"/>
        </w:rPr>
        <w:t>-</w:t>
      </w:r>
      <w:r>
        <w:rPr>
          <w:sz w:val="22"/>
          <w:szCs w:val="22"/>
        </w:rPr>
        <w:t>Testte kullanılan sıvılar açıldıktan sonra testin son kullanma tarihine kadar kullanılabilmelidir</w:t>
      </w:r>
    </w:p>
    <w:p w:rsidR="005D20B4" w:rsidRDefault="005D20B4" w:rsidP="005D20B4">
      <w:pPr>
        <w:spacing w:before="40" w:line="252" w:lineRule="auto"/>
        <w:jc w:val="both"/>
        <w:rPr>
          <w:sz w:val="22"/>
          <w:szCs w:val="22"/>
        </w:rPr>
      </w:pPr>
      <w:r>
        <w:rPr>
          <w:b/>
          <w:sz w:val="22"/>
          <w:szCs w:val="22"/>
        </w:rPr>
        <w:t>18</w:t>
      </w:r>
      <w:r>
        <w:rPr>
          <w:bCs/>
          <w:sz w:val="22"/>
          <w:szCs w:val="22"/>
        </w:rPr>
        <w:t>-</w:t>
      </w:r>
      <w:r>
        <w:rPr>
          <w:sz w:val="22"/>
          <w:szCs w:val="22"/>
        </w:rPr>
        <w:t>İhaleyi kazanan firma, Seroloji Laboratuvarına Saf Su cihazı temin etmeli. Saf Su cihazının sarf malzemelerini temin edip periyodik bakımını sağlamalıdır. Saf Su cihazının sıkıntılı olduğu durumlarda saf su temin etmelidir.</w:t>
      </w:r>
    </w:p>
    <w:p w:rsidR="005D20B4" w:rsidRDefault="005D20B4" w:rsidP="005D20B4">
      <w:pPr>
        <w:spacing w:before="40" w:line="252" w:lineRule="auto"/>
        <w:jc w:val="both"/>
        <w:rPr>
          <w:sz w:val="22"/>
          <w:szCs w:val="22"/>
        </w:rPr>
      </w:pPr>
      <w:r>
        <w:rPr>
          <w:b/>
          <w:sz w:val="22"/>
          <w:szCs w:val="22"/>
        </w:rPr>
        <w:t>19-</w:t>
      </w:r>
      <w:r>
        <w:rPr>
          <w:sz w:val="22"/>
          <w:szCs w:val="22"/>
        </w:rPr>
        <w:t>İhaleyi kazanan firma, Seroloji Laboratuvarına 48 tüp kapasiteli masa üstü santrifüjü ücretsiz temin etmelidir.</w:t>
      </w:r>
    </w:p>
    <w:p w:rsidR="005D20B4" w:rsidRDefault="005D20B4" w:rsidP="005D20B4">
      <w:pPr>
        <w:spacing w:before="40"/>
        <w:jc w:val="both"/>
        <w:rPr>
          <w:b/>
          <w:sz w:val="22"/>
          <w:szCs w:val="22"/>
        </w:rPr>
      </w:pPr>
      <w:r>
        <w:rPr>
          <w:b/>
          <w:bCs/>
          <w:snapToGrid w:val="0"/>
          <w:sz w:val="22"/>
          <w:szCs w:val="22"/>
          <w:lang w:eastAsia="en-US"/>
        </w:rPr>
        <w:t>MAKRO-ELISA</w:t>
      </w:r>
      <w:r>
        <w:rPr>
          <w:b/>
          <w:sz w:val="22"/>
          <w:szCs w:val="22"/>
        </w:rPr>
        <w:t xml:space="preserve"> CİHAZI TEKNİK ŞARTNAMESİ</w:t>
      </w:r>
    </w:p>
    <w:p w:rsidR="005D20B4" w:rsidRDefault="005D20B4" w:rsidP="005D20B4">
      <w:pPr>
        <w:tabs>
          <w:tab w:val="left" w:pos="0"/>
          <w:tab w:val="left" w:pos="425"/>
        </w:tabs>
        <w:suppressAutoHyphens/>
        <w:spacing w:before="120" w:after="120" w:line="276" w:lineRule="auto"/>
        <w:jc w:val="both"/>
        <w:rPr>
          <w:b/>
          <w:sz w:val="22"/>
          <w:szCs w:val="22"/>
          <w:u w:val="single"/>
        </w:rPr>
      </w:pPr>
      <w:r>
        <w:rPr>
          <w:b/>
          <w:sz w:val="22"/>
          <w:szCs w:val="22"/>
          <w:u w:val="single"/>
        </w:rPr>
        <w:t>Kısım 21 (Sıra no: 1</w:t>
      </w:r>
      <w:r>
        <w:rPr>
          <w:u w:val="single"/>
          <w:lang w:eastAsia="en-US"/>
        </w:rPr>
        <w:t>–</w:t>
      </w:r>
      <w:r>
        <w:rPr>
          <w:b/>
          <w:sz w:val="22"/>
          <w:szCs w:val="22"/>
          <w:u w:val="single"/>
        </w:rPr>
        <w:t xml:space="preserve">15) </w:t>
      </w:r>
    </w:p>
    <w:p w:rsidR="005D20B4" w:rsidRDefault="005D20B4" w:rsidP="005D20B4">
      <w:pPr>
        <w:tabs>
          <w:tab w:val="left" w:pos="0"/>
          <w:tab w:val="left" w:pos="425"/>
        </w:tabs>
        <w:suppressAutoHyphens/>
        <w:spacing w:after="120" w:line="264" w:lineRule="auto"/>
        <w:jc w:val="both"/>
        <w:rPr>
          <w:b/>
          <w:sz w:val="22"/>
          <w:szCs w:val="22"/>
        </w:rPr>
      </w:pPr>
      <w:r>
        <w:rPr>
          <w:b/>
          <w:bCs/>
          <w:snapToGrid w:val="0"/>
          <w:sz w:val="22"/>
          <w:szCs w:val="22"/>
          <w:lang w:eastAsia="en-US"/>
        </w:rPr>
        <w:t>1-</w:t>
      </w:r>
      <w:r>
        <w:rPr>
          <w:bCs/>
          <w:sz w:val="22"/>
          <w:szCs w:val="22"/>
        </w:rPr>
        <w:t>Seroloji Laboratuvarı</w:t>
      </w:r>
      <w:r>
        <w:rPr>
          <w:bCs/>
          <w:snapToGrid w:val="0"/>
          <w:sz w:val="22"/>
          <w:szCs w:val="22"/>
          <w:lang w:eastAsia="en-US"/>
        </w:rPr>
        <w:t xml:space="preserve"> ihalesinde yüklenici firmaya, hastanemizde kurulu olan LIS’den doğru çıkmış ve onaylanmış sonuç karşılığı ödeme yapılacaktır. Firma hak edişlerini her ay kuruma bildirecektir</w:t>
      </w:r>
      <w:r>
        <w:rPr>
          <w:b/>
          <w:bCs/>
          <w:snapToGrid w:val="0"/>
          <w:sz w:val="22"/>
          <w:szCs w:val="22"/>
          <w:lang w:eastAsia="en-US"/>
        </w:rPr>
        <w:t>.</w:t>
      </w:r>
    </w:p>
    <w:p w:rsidR="005D20B4" w:rsidRDefault="005D20B4" w:rsidP="005D20B4">
      <w:pPr>
        <w:tabs>
          <w:tab w:val="left" w:pos="142"/>
        </w:tabs>
        <w:spacing w:after="120" w:line="264" w:lineRule="auto"/>
        <w:jc w:val="both"/>
        <w:rPr>
          <w:bCs/>
          <w:sz w:val="22"/>
          <w:szCs w:val="22"/>
        </w:rPr>
      </w:pPr>
      <w:r>
        <w:rPr>
          <w:b/>
          <w:bCs/>
          <w:sz w:val="22"/>
          <w:szCs w:val="22"/>
        </w:rPr>
        <w:t>2</w:t>
      </w:r>
      <w:r>
        <w:rPr>
          <w:bCs/>
          <w:sz w:val="22"/>
          <w:szCs w:val="22"/>
        </w:rPr>
        <w:t xml:space="preserve">-Teklif veren firmalar </w:t>
      </w:r>
      <w:r>
        <w:rPr>
          <w:b/>
          <w:bCs/>
          <w:sz w:val="22"/>
          <w:szCs w:val="22"/>
        </w:rPr>
        <w:t>Kısım 21</w:t>
      </w:r>
      <w:r>
        <w:rPr>
          <w:sz w:val="22"/>
          <w:szCs w:val="22"/>
        </w:rPr>
        <w:t>’de bulunan testlerin çalışılması için, aşağıda teknik özelikleri belirtilen yeni kurulumlu, tam otomatik makro-ELISA cihazı/cihazlarını laboratuvara kurmakla yükümlüdürler. Kurulacak ELISA cihazının kataloğu teklif dosyasında yer almalıdır.</w:t>
      </w:r>
    </w:p>
    <w:p w:rsidR="005D20B4" w:rsidRDefault="005D20B4" w:rsidP="005D20B4">
      <w:pPr>
        <w:tabs>
          <w:tab w:val="left" w:pos="142"/>
        </w:tabs>
        <w:spacing w:after="120" w:line="264" w:lineRule="auto"/>
        <w:jc w:val="both"/>
        <w:rPr>
          <w:sz w:val="22"/>
          <w:szCs w:val="22"/>
        </w:rPr>
      </w:pPr>
      <w:r>
        <w:rPr>
          <w:b/>
          <w:bCs/>
          <w:sz w:val="22"/>
          <w:szCs w:val="22"/>
        </w:rPr>
        <w:lastRenderedPageBreak/>
        <w:t>3</w:t>
      </w:r>
      <w:r>
        <w:rPr>
          <w:bCs/>
          <w:sz w:val="22"/>
          <w:szCs w:val="22"/>
        </w:rPr>
        <w:t>-</w:t>
      </w:r>
      <w:r>
        <w:rPr>
          <w:b/>
          <w:sz w:val="22"/>
          <w:szCs w:val="22"/>
        </w:rPr>
        <w:t>Kısım 21</w:t>
      </w:r>
      <w:r>
        <w:rPr>
          <w:sz w:val="22"/>
          <w:szCs w:val="22"/>
        </w:rPr>
        <w:t xml:space="preserve">için </w:t>
      </w:r>
      <w:r>
        <w:rPr>
          <w:bCs/>
          <w:sz w:val="22"/>
          <w:szCs w:val="22"/>
        </w:rPr>
        <w:t xml:space="preserve">teklif veren firmalar, </w:t>
      </w:r>
      <w:r>
        <w:rPr>
          <w:sz w:val="22"/>
          <w:szCs w:val="22"/>
        </w:rPr>
        <w:t xml:space="preserve">aşağıda teknik özelikleri belirtilen </w:t>
      </w:r>
      <w:r>
        <w:rPr>
          <w:b/>
          <w:sz w:val="22"/>
          <w:szCs w:val="22"/>
        </w:rPr>
        <w:t>üç</w:t>
      </w:r>
      <w:r>
        <w:rPr>
          <w:sz w:val="22"/>
          <w:szCs w:val="22"/>
        </w:rPr>
        <w:t xml:space="preserve"> adet, test miktarına göre daha fazla sayıda, yeni kurulumlu tam otomatik makro-ELISA cihazlarını kurmakla yükümlüdürler. </w:t>
      </w:r>
    </w:p>
    <w:p w:rsidR="005D20B4" w:rsidRDefault="005D20B4" w:rsidP="005D20B4">
      <w:pPr>
        <w:spacing w:after="120" w:line="264" w:lineRule="auto"/>
        <w:jc w:val="both"/>
        <w:rPr>
          <w:sz w:val="22"/>
          <w:szCs w:val="22"/>
        </w:rPr>
      </w:pPr>
      <w:r>
        <w:rPr>
          <w:b/>
          <w:sz w:val="22"/>
          <w:szCs w:val="22"/>
        </w:rPr>
        <w:t>4</w:t>
      </w:r>
      <w:r>
        <w:rPr>
          <w:sz w:val="22"/>
          <w:szCs w:val="22"/>
        </w:rPr>
        <w:t>-Cihaz, kemilüminesans veya mikropartikül enzim immunoassay yöntemlerinden biri ile çalışmalıdır.</w:t>
      </w:r>
    </w:p>
    <w:p w:rsidR="005D20B4" w:rsidRDefault="005D20B4" w:rsidP="005D20B4">
      <w:pPr>
        <w:spacing w:after="120" w:line="264" w:lineRule="auto"/>
        <w:jc w:val="both"/>
        <w:rPr>
          <w:sz w:val="22"/>
          <w:szCs w:val="22"/>
        </w:rPr>
      </w:pPr>
      <w:r>
        <w:rPr>
          <w:b/>
          <w:sz w:val="22"/>
          <w:szCs w:val="22"/>
        </w:rPr>
        <w:t>5</w:t>
      </w:r>
      <w:r>
        <w:rPr>
          <w:sz w:val="22"/>
          <w:szCs w:val="22"/>
        </w:rPr>
        <w:t xml:space="preserve">-Cihazın kapasitesi en az 170 test/saat veya üzeri olmalıdır. Testler cihaza girildikten sonra, ilk hasta sonucu bir saat içerisinde alınabilmelidir. </w:t>
      </w:r>
    </w:p>
    <w:p w:rsidR="005D20B4" w:rsidRDefault="005D20B4" w:rsidP="005D20B4">
      <w:pPr>
        <w:spacing w:after="120" w:line="264" w:lineRule="auto"/>
        <w:jc w:val="both"/>
        <w:rPr>
          <w:sz w:val="22"/>
          <w:szCs w:val="22"/>
        </w:rPr>
      </w:pPr>
      <w:r>
        <w:rPr>
          <w:b/>
          <w:sz w:val="22"/>
          <w:szCs w:val="22"/>
        </w:rPr>
        <w:t>6</w:t>
      </w:r>
      <w:r>
        <w:rPr>
          <w:sz w:val="22"/>
          <w:szCs w:val="22"/>
        </w:rPr>
        <w:t>-Cihaz, “</w:t>
      </w:r>
      <w:r>
        <w:rPr>
          <w:i/>
          <w:sz w:val="22"/>
          <w:szCs w:val="22"/>
        </w:rPr>
        <w:t>Random Access</w:t>
      </w:r>
      <w:r>
        <w:rPr>
          <w:sz w:val="22"/>
          <w:szCs w:val="22"/>
        </w:rPr>
        <w:t>” olmalıdır. Cihaz birden fazla testi aynı anda çalışabilmelidir. Cihaza numune ve reaktif yerleştirildikten sonra sonuçlar çıkana kadar bir müdahaleye gerek duymamalıdır. Cihaza acil numune ve yeni numune girişi, sistem durdurulmadan yapılabilmelidir.</w:t>
      </w:r>
    </w:p>
    <w:p w:rsidR="005D20B4" w:rsidRDefault="005D20B4" w:rsidP="005D20B4">
      <w:pPr>
        <w:spacing w:after="120" w:line="264" w:lineRule="auto"/>
        <w:jc w:val="both"/>
        <w:rPr>
          <w:sz w:val="22"/>
          <w:szCs w:val="22"/>
        </w:rPr>
      </w:pPr>
      <w:r>
        <w:rPr>
          <w:b/>
          <w:sz w:val="22"/>
          <w:szCs w:val="22"/>
        </w:rPr>
        <w:t>7-</w:t>
      </w:r>
      <w:r>
        <w:rPr>
          <w:sz w:val="22"/>
          <w:szCs w:val="22"/>
        </w:rPr>
        <w:t>Cihaz çalışma öncesi tüm kontrollerini otomatik olarak yapabilmeli ve çalışma sırasında oluşabilecek sorunları kendisi saptayarak, kullanıcıyı anında ekran yardımı ile uyarabilmelidir.</w:t>
      </w:r>
    </w:p>
    <w:p w:rsidR="005D20B4" w:rsidRDefault="005D20B4" w:rsidP="005D20B4">
      <w:pPr>
        <w:spacing w:after="120"/>
        <w:jc w:val="both"/>
        <w:rPr>
          <w:sz w:val="22"/>
          <w:szCs w:val="22"/>
        </w:rPr>
      </w:pPr>
      <w:r>
        <w:rPr>
          <w:b/>
          <w:sz w:val="22"/>
          <w:szCs w:val="22"/>
        </w:rPr>
        <w:t>8</w:t>
      </w:r>
      <w:r>
        <w:rPr>
          <w:sz w:val="22"/>
          <w:szCs w:val="22"/>
        </w:rPr>
        <w:t>-Cihaz, her test için kalibre edildikten sonra, kalibrasyon eğrisini hafızasında saklayabilmelidir.</w:t>
      </w:r>
    </w:p>
    <w:p w:rsidR="005D20B4" w:rsidRDefault="005D20B4" w:rsidP="005D20B4">
      <w:pPr>
        <w:spacing w:after="120"/>
        <w:jc w:val="both"/>
        <w:rPr>
          <w:sz w:val="22"/>
          <w:szCs w:val="22"/>
        </w:rPr>
      </w:pPr>
      <w:r>
        <w:rPr>
          <w:b/>
          <w:sz w:val="22"/>
          <w:szCs w:val="22"/>
        </w:rPr>
        <w:t>9</w:t>
      </w:r>
      <w:r>
        <w:rPr>
          <w:sz w:val="22"/>
          <w:szCs w:val="22"/>
        </w:rPr>
        <w:t>-Cihaz, reaktifleri ve örnekleri barkod sistemi ile tanımalı, her basamakta ayrıca komut vermesi gerekmemelidir.</w:t>
      </w:r>
    </w:p>
    <w:p w:rsidR="005D20B4" w:rsidRDefault="005D20B4" w:rsidP="005D20B4">
      <w:pPr>
        <w:spacing w:after="120"/>
        <w:jc w:val="both"/>
        <w:rPr>
          <w:sz w:val="22"/>
          <w:szCs w:val="22"/>
        </w:rPr>
      </w:pPr>
      <w:r>
        <w:rPr>
          <w:b/>
          <w:sz w:val="22"/>
          <w:szCs w:val="22"/>
        </w:rPr>
        <w:t>10</w:t>
      </w:r>
      <w:r>
        <w:rPr>
          <w:sz w:val="22"/>
          <w:szCs w:val="22"/>
        </w:rPr>
        <w:t>-Cihaz, kesintisiz 24 saat kullanılabilmelidir. İhaleyi kazanan firma, cihazını sürekli çalıştıracak tedbirleri alacaktır.</w:t>
      </w:r>
    </w:p>
    <w:p w:rsidR="005D20B4" w:rsidRDefault="005D20B4" w:rsidP="005D20B4">
      <w:pPr>
        <w:spacing w:after="120"/>
        <w:jc w:val="both"/>
        <w:rPr>
          <w:sz w:val="22"/>
          <w:szCs w:val="22"/>
        </w:rPr>
      </w:pPr>
      <w:r>
        <w:rPr>
          <w:b/>
          <w:sz w:val="22"/>
          <w:szCs w:val="22"/>
        </w:rPr>
        <w:t>11</w:t>
      </w:r>
      <w:r>
        <w:rPr>
          <w:sz w:val="22"/>
          <w:szCs w:val="22"/>
        </w:rPr>
        <w:t>-Cihaz test kapasitesini (serum ve parametre sayısı olarak) genişletmeye uygun olmalıdır.</w:t>
      </w:r>
    </w:p>
    <w:p w:rsidR="005D20B4" w:rsidRDefault="005D20B4" w:rsidP="005D20B4">
      <w:pPr>
        <w:spacing w:after="80" w:line="264" w:lineRule="auto"/>
        <w:jc w:val="both"/>
        <w:rPr>
          <w:sz w:val="22"/>
          <w:szCs w:val="22"/>
        </w:rPr>
      </w:pPr>
      <w:r>
        <w:rPr>
          <w:b/>
          <w:sz w:val="22"/>
          <w:szCs w:val="22"/>
        </w:rPr>
        <w:t>12</w:t>
      </w:r>
      <w:r>
        <w:rPr>
          <w:sz w:val="22"/>
          <w:szCs w:val="22"/>
        </w:rPr>
        <w:t>-Test sonuçlarının hesaplamaları, cihaz tarafından yapılarak kullanıcıya iletilmelidir.</w:t>
      </w:r>
    </w:p>
    <w:p w:rsidR="005D20B4" w:rsidRDefault="005D20B4" w:rsidP="005D20B4">
      <w:pPr>
        <w:spacing w:after="80" w:line="264" w:lineRule="auto"/>
        <w:jc w:val="both"/>
        <w:rPr>
          <w:sz w:val="22"/>
          <w:szCs w:val="22"/>
        </w:rPr>
      </w:pPr>
      <w:r>
        <w:rPr>
          <w:b/>
          <w:sz w:val="22"/>
          <w:szCs w:val="22"/>
        </w:rPr>
        <w:t>13</w:t>
      </w:r>
      <w:r>
        <w:rPr>
          <w:sz w:val="22"/>
          <w:szCs w:val="22"/>
        </w:rPr>
        <w:t>-Serum ve reaktif miktarları, otomatik detektör tarafından izlenmeli ve kullanıcıya gerekli uyarılar yapılmalıdır.</w:t>
      </w:r>
    </w:p>
    <w:p w:rsidR="005D20B4" w:rsidRDefault="005D20B4" w:rsidP="005D20B4">
      <w:pPr>
        <w:tabs>
          <w:tab w:val="left" w:pos="142"/>
        </w:tabs>
        <w:spacing w:after="80" w:line="264" w:lineRule="auto"/>
        <w:jc w:val="both"/>
        <w:rPr>
          <w:sz w:val="22"/>
          <w:szCs w:val="22"/>
        </w:rPr>
      </w:pPr>
      <w:r>
        <w:rPr>
          <w:b/>
          <w:sz w:val="22"/>
          <w:szCs w:val="22"/>
        </w:rPr>
        <w:t>14</w:t>
      </w:r>
      <w:r>
        <w:rPr>
          <w:sz w:val="22"/>
          <w:szCs w:val="22"/>
        </w:rPr>
        <w:t xml:space="preserve">-Cihazla beraber kullanılacak olan tüm sarf malzemeleri (pipet ucu, kartuş, kağıt) firma tarafından sağlanmalıdır. Ayrıca cihazın arızası halinde en geç </w:t>
      </w:r>
      <w:r>
        <w:rPr>
          <w:b/>
          <w:sz w:val="22"/>
          <w:szCs w:val="22"/>
        </w:rPr>
        <w:t>24 saat</w:t>
      </w:r>
      <w:r>
        <w:rPr>
          <w:sz w:val="22"/>
          <w:szCs w:val="22"/>
        </w:rPr>
        <w:t xml:space="preserve"> içinde cihaz onarımı firma tarafından yapılmalı, sorun giderilemiyorsa, yeni cihaz en geç </w:t>
      </w:r>
      <w:r>
        <w:rPr>
          <w:b/>
          <w:sz w:val="22"/>
          <w:szCs w:val="22"/>
        </w:rPr>
        <w:t>72 saat</w:t>
      </w:r>
      <w:r>
        <w:rPr>
          <w:sz w:val="22"/>
          <w:szCs w:val="22"/>
        </w:rPr>
        <w:t xml:space="preserve"> içinde temin edilmelidir. Cihazın periyodik (haftalık, on beş günlük, aylık vb.) olarak yapılması gereken teknik ve mekanik bakımları, firma elemanları tarafından zamanında yapılmalı ve teknik bakım tutanakları laboratuvar sorumlusuna teslim edilmelidir. </w:t>
      </w:r>
    </w:p>
    <w:p w:rsidR="005D20B4" w:rsidRDefault="005D20B4" w:rsidP="005D20B4">
      <w:pPr>
        <w:spacing w:after="80" w:line="264" w:lineRule="auto"/>
        <w:jc w:val="both"/>
        <w:rPr>
          <w:snapToGrid w:val="0"/>
          <w:sz w:val="22"/>
          <w:szCs w:val="22"/>
          <w:lang w:eastAsia="en-US"/>
        </w:rPr>
      </w:pPr>
      <w:r>
        <w:rPr>
          <w:b/>
          <w:sz w:val="22"/>
          <w:szCs w:val="22"/>
        </w:rPr>
        <w:t>15</w:t>
      </w:r>
      <w:r>
        <w:rPr>
          <w:sz w:val="22"/>
          <w:szCs w:val="22"/>
        </w:rPr>
        <w:t>-</w:t>
      </w:r>
      <w:r>
        <w:rPr>
          <w:snapToGrid w:val="0"/>
          <w:sz w:val="22"/>
          <w:szCs w:val="22"/>
          <w:lang w:eastAsia="en-US"/>
        </w:rPr>
        <w:t xml:space="preserve">Cihazın barkod(lama) sistemi, hastane otomasyon sistemine uygun olmalı, otomasyona uyması için gerekli tüm işlem ve masraflar, firma tarafından karşılanmalıdır. </w:t>
      </w:r>
    </w:p>
    <w:p w:rsidR="005D20B4" w:rsidRDefault="005D20B4" w:rsidP="005D20B4">
      <w:pPr>
        <w:spacing w:after="80" w:line="264" w:lineRule="auto"/>
        <w:jc w:val="both"/>
        <w:rPr>
          <w:snapToGrid w:val="0"/>
          <w:sz w:val="22"/>
          <w:szCs w:val="22"/>
          <w:lang w:eastAsia="en-US"/>
        </w:rPr>
      </w:pPr>
      <w:r>
        <w:rPr>
          <w:b/>
          <w:snapToGrid w:val="0"/>
          <w:sz w:val="22"/>
          <w:szCs w:val="22"/>
          <w:lang w:eastAsia="en-US"/>
        </w:rPr>
        <w:t>16</w:t>
      </w:r>
      <w:r>
        <w:rPr>
          <w:snapToGrid w:val="0"/>
          <w:sz w:val="22"/>
          <w:szCs w:val="22"/>
          <w:lang w:eastAsia="en-US"/>
        </w:rPr>
        <w:t>-Hasta sonuçlarının hatalı sonuç vermesi durumunda harcanan bu kitler firma tarafından yenileri ile değiştirilecektir. Cihaz arızasına bağlı oluşan durumlarda da harcanan bu kitler firma tarafından karşılanacaktır.</w:t>
      </w:r>
    </w:p>
    <w:p w:rsidR="005D20B4" w:rsidRDefault="005D20B4" w:rsidP="005D20B4">
      <w:pPr>
        <w:spacing w:before="60" w:after="60" w:line="264" w:lineRule="auto"/>
        <w:jc w:val="both"/>
        <w:rPr>
          <w:sz w:val="22"/>
          <w:szCs w:val="22"/>
        </w:rPr>
      </w:pPr>
      <w:r>
        <w:rPr>
          <w:b/>
          <w:bCs/>
          <w:sz w:val="22"/>
          <w:szCs w:val="22"/>
        </w:rPr>
        <w:t>17-</w:t>
      </w:r>
      <w:r>
        <w:rPr>
          <w:sz w:val="22"/>
          <w:szCs w:val="22"/>
        </w:rPr>
        <w:t xml:space="preserve">Kan almada kullanılan tüplerin, test sonuçlarının kalitesini olumsuz yönde etkilememesi için; yüklenici firma, laboratuvar sorumlusunun uygun göreceği tip ve markada, </w:t>
      </w:r>
      <w:r>
        <w:rPr>
          <w:b/>
          <w:sz w:val="22"/>
          <w:szCs w:val="22"/>
        </w:rPr>
        <w:t>8</w:t>
      </w:r>
      <w:r>
        <w:rPr>
          <w:sz w:val="22"/>
          <w:szCs w:val="22"/>
        </w:rPr>
        <w:t xml:space="preserve"> mL (16x100 mm) hacimli </w:t>
      </w:r>
      <w:r>
        <w:rPr>
          <w:b/>
          <w:sz w:val="22"/>
          <w:szCs w:val="22"/>
        </w:rPr>
        <w:t>200,000</w:t>
      </w:r>
      <w:r>
        <w:rPr>
          <w:sz w:val="22"/>
          <w:szCs w:val="22"/>
        </w:rPr>
        <w:t xml:space="preserve"> adet jelli kan alma tüpü temin etmek zorundadır. </w:t>
      </w:r>
      <w:r>
        <w:rPr>
          <w:b/>
          <w:sz w:val="22"/>
          <w:szCs w:val="22"/>
        </w:rPr>
        <w:t>İki</w:t>
      </w:r>
      <w:r>
        <w:rPr>
          <w:sz w:val="22"/>
          <w:szCs w:val="22"/>
        </w:rPr>
        <w:t xml:space="preserve"> adet (100-1000 μL) otomatik pipeti ücretsiz temin etmelidir.</w:t>
      </w:r>
    </w:p>
    <w:p w:rsidR="005D20B4" w:rsidRDefault="005D20B4" w:rsidP="005D20B4">
      <w:pPr>
        <w:spacing w:line="264" w:lineRule="auto"/>
        <w:jc w:val="both"/>
        <w:rPr>
          <w:sz w:val="22"/>
          <w:szCs w:val="22"/>
        </w:rPr>
      </w:pPr>
      <w:r>
        <w:rPr>
          <w:b/>
          <w:sz w:val="22"/>
          <w:szCs w:val="22"/>
        </w:rPr>
        <w:t>18-</w:t>
      </w:r>
      <w:r>
        <w:rPr>
          <w:sz w:val="22"/>
          <w:szCs w:val="22"/>
        </w:rPr>
        <w:t>Kurulacak cihazlara ait “cihaz teknik dokümanları” cihaz kurulumu sırasında ilgili laboratuvar yetkilisine teslim edilecektir.</w:t>
      </w:r>
    </w:p>
    <w:p w:rsidR="005D20B4" w:rsidRDefault="005D20B4" w:rsidP="005D20B4">
      <w:pPr>
        <w:spacing w:line="264" w:lineRule="auto"/>
        <w:jc w:val="both"/>
        <w:rPr>
          <w:sz w:val="22"/>
          <w:szCs w:val="22"/>
        </w:rPr>
      </w:pPr>
      <w:r>
        <w:rPr>
          <w:b/>
          <w:sz w:val="22"/>
          <w:szCs w:val="22"/>
        </w:rPr>
        <w:t>19</w:t>
      </w:r>
      <w:r>
        <w:rPr>
          <w:sz w:val="22"/>
          <w:szCs w:val="22"/>
        </w:rPr>
        <w:t>-Cihaz kalibrasyonlarının yapıldığına dair akredite bir kuruluştan alınmış bir belge, firma tarafından verilecektir.</w:t>
      </w:r>
    </w:p>
    <w:p w:rsidR="005D20B4" w:rsidRDefault="005D20B4" w:rsidP="005D20B4">
      <w:pPr>
        <w:spacing w:line="264" w:lineRule="auto"/>
        <w:jc w:val="both"/>
        <w:rPr>
          <w:sz w:val="22"/>
          <w:szCs w:val="22"/>
        </w:rPr>
      </w:pPr>
      <w:r>
        <w:rPr>
          <w:b/>
          <w:sz w:val="22"/>
          <w:szCs w:val="22"/>
        </w:rPr>
        <w:t>20</w:t>
      </w:r>
      <w:r>
        <w:rPr>
          <w:sz w:val="22"/>
          <w:szCs w:val="22"/>
        </w:rPr>
        <w:t>-Firma ayrıca teknik servisten sorumlu bir elemanı, cihazların 24 saat çalışılabilirliği, verimliliği ve ayrıca kalibrasyon ve kontrol sonuçlarının istikrarı açısından; mesai saatleri içerisinde, laboratuvarda mevcut bulundurmalıdır.</w:t>
      </w:r>
    </w:p>
    <w:p w:rsidR="005D20B4" w:rsidRDefault="005D20B4" w:rsidP="005D20B4">
      <w:pPr>
        <w:spacing w:after="120"/>
        <w:rPr>
          <w:b/>
          <w:bCs/>
          <w:snapToGrid w:val="0"/>
          <w:sz w:val="22"/>
          <w:szCs w:val="22"/>
          <w:lang w:eastAsia="en-US"/>
        </w:rPr>
      </w:pPr>
      <w:r>
        <w:rPr>
          <w:b/>
          <w:bCs/>
          <w:snapToGrid w:val="0"/>
          <w:sz w:val="22"/>
          <w:szCs w:val="22"/>
          <w:lang w:eastAsia="en-US"/>
        </w:rPr>
        <w:t>MİKRO-ELISA YÖNTEMİ İLE ÇALIŞACAK TESTLER İÇİN TEKNİK ŞARTNAME</w:t>
      </w:r>
    </w:p>
    <w:p w:rsidR="005D20B4" w:rsidRDefault="005D20B4" w:rsidP="005D20B4">
      <w:pPr>
        <w:tabs>
          <w:tab w:val="left" w:pos="0"/>
          <w:tab w:val="left" w:pos="425"/>
        </w:tabs>
        <w:suppressAutoHyphens/>
        <w:spacing w:before="120" w:after="120"/>
        <w:jc w:val="both"/>
        <w:rPr>
          <w:b/>
          <w:bCs/>
          <w:snapToGrid w:val="0"/>
          <w:sz w:val="22"/>
          <w:szCs w:val="22"/>
          <w:lang w:eastAsia="en-US"/>
        </w:rPr>
      </w:pPr>
      <w:r>
        <w:rPr>
          <w:b/>
          <w:bCs/>
          <w:snapToGrid w:val="0"/>
          <w:sz w:val="22"/>
          <w:szCs w:val="22"/>
          <w:lang w:eastAsia="en-US"/>
        </w:rPr>
        <w:t>1-</w:t>
      </w:r>
      <w:r>
        <w:rPr>
          <w:bCs/>
          <w:sz w:val="22"/>
          <w:szCs w:val="22"/>
        </w:rPr>
        <w:t>Seroloji Laboratuvarı</w:t>
      </w:r>
      <w:r>
        <w:rPr>
          <w:bCs/>
          <w:snapToGrid w:val="0"/>
          <w:sz w:val="22"/>
          <w:szCs w:val="22"/>
          <w:lang w:eastAsia="en-US"/>
        </w:rPr>
        <w:t xml:space="preserve"> ihalesinde yüklenici firmaya, hastanemizde kurulu olan LIS’den doğru çıkmış ve onaylanmış sonuç karşılığı ödeme yapılacaktır. Firma hak edişlerini her ay kuruma bildirecektir</w:t>
      </w:r>
      <w:r>
        <w:rPr>
          <w:b/>
          <w:bCs/>
          <w:snapToGrid w:val="0"/>
          <w:sz w:val="22"/>
          <w:szCs w:val="22"/>
          <w:lang w:eastAsia="en-US"/>
        </w:rPr>
        <w:t>.</w:t>
      </w:r>
    </w:p>
    <w:tbl>
      <w:tblPr>
        <w:tblW w:w="5672"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838"/>
        <w:gridCol w:w="2834"/>
      </w:tblGrid>
      <w:tr w:rsidR="005D20B4" w:rsidTr="005D20B4">
        <w:trPr>
          <w:jc w:val="center"/>
        </w:trPr>
        <w:tc>
          <w:tcPr>
            <w:tcW w:w="2838" w:type="dxa"/>
            <w:tcBorders>
              <w:top w:val="single" w:sz="4" w:space="0" w:color="A6A6A6"/>
              <w:left w:val="single" w:sz="4" w:space="0" w:color="A6A6A6"/>
              <w:bottom w:val="single" w:sz="4" w:space="0" w:color="A6A6A6"/>
              <w:right w:val="single" w:sz="4" w:space="0" w:color="A6A6A6"/>
            </w:tcBorders>
            <w:hideMark/>
          </w:tcPr>
          <w:p w:rsidR="005D20B4" w:rsidRDefault="005D20B4">
            <w:pPr>
              <w:spacing w:before="20" w:after="20"/>
              <w:jc w:val="both"/>
              <w:rPr>
                <w:b/>
                <w:snapToGrid w:val="0"/>
                <w:lang w:eastAsia="en-US"/>
              </w:rPr>
            </w:pPr>
            <w:r>
              <w:rPr>
                <w:sz w:val="16"/>
                <w:szCs w:val="16"/>
                <w:lang w:eastAsia="en-US"/>
              </w:rPr>
              <w:t>•</w:t>
            </w:r>
            <w:r>
              <w:rPr>
                <w:b/>
                <w:sz w:val="22"/>
                <w:szCs w:val="22"/>
                <w:lang w:eastAsia="en-US"/>
              </w:rPr>
              <w:t xml:space="preserve">Kısım 22 </w:t>
            </w:r>
            <w:r>
              <w:rPr>
                <w:sz w:val="22"/>
                <w:szCs w:val="22"/>
                <w:lang w:eastAsia="en-US"/>
              </w:rPr>
              <w:t>(Sıra no: 1–32)</w:t>
            </w:r>
          </w:p>
        </w:tc>
        <w:tc>
          <w:tcPr>
            <w:tcW w:w="2834" w:type="dxa"/>
            <w:tcBorders>
              <w:top w:val="single" w:sz="4" w:space="0" w:color="A6A6A6"/>
              <w:left w:val="single" w:sz="4" w:space="0" w:color="A6A6A6"/>
              <w:bottom w:val="single" w:sz="4" w:space="0" w:color="A6A6A6"/>
              <w:right w:val="single" w:sz="4" w:space="0" w:color="A6A6A6"/>
            </w:tcBorders>
            <w:hideMark/>
          </w:tcPr>
          <w:p w:rsidR="005D20B4" w:rsidRDefault="005D20B4">
            <w:pPr>
              <w:spacing w:before="20" w:after="20"/>
              <w:jc w:val="both"/>
              <w:rPr>
                <w:sz w:val="16"/>
                <w:szCs w:val="16"/>
                <w:lang w:eastAsia="en-US"/>
              </w:rPr>
            </w:pPr>
            <w:r>
              <w:rPr>
                <w:sz w:val="16"/>
                <w:szCs w:val="16"/>
                <w:lang w:eastAsia="en-US"/>
              </w:rPr>
              <w:t>•</w:t>
            </w:r>
            <w:r>
              <w:rPr>
                <w:b/>
                <w:sz w:val="22"/>
                <w:szCs w:val="22"/>
                <w:lang w:eastAsia="en-US"/>
              </w:rPr>
              <w:t xml:space="preserve">Kısım 24 </w:t>
            </w:r>
            <w:r>
              <w:rPr>
                <w:sz w:val="22"/>
                <w:szCs w:val="22"/>
                <w:lang w:eastAsia="en-US"/>
              </w:rPr>
              <w:t>(Sıra no: 1–3)</w:t>
            </w:r>
          </w:p>
        </w:tc>
      </w:tr>
      <w:tr w:rsidR="005D20B4" w:rsidTr="005D20B4">
        <w:trPr>
          <w:jc w:val="center"/>
        </w:trPr>
        <w:tc>
          <w:tcPr>
            <w:tcW w:w="2838" w:type="dxa"/>
            <w:tcBorders>
              <w:top w:val="single" w:sz="4" w:space="0" w:color="A6A6A6"/>
              <w:left w:val="single" w:sz="4" w:space="0" w:color="A6A6A6"/>
              <w:bottom w:val="single" w:sz="4" w:space="0" w:color="A6A6A6"/>
              <w:right w:val="single" w:sz="4" w:space="0" w:color="A6A6A6"/>
            </w:tcBorders>
            <w:hideMark/>
          </w:tcPr>
          <w:p w:rsidR="005D20B4" w:rsidRDefault="005D20B4">
            <w:pPr>
              <w:spacing w:before="20" w:after="20"/>
              <w:jc w:val="both"/>
              <w:rPr>
                <w:snapToGrid w:val="0"/>
                <w:lang w:eastAsia="en-US"/>
              </w:rPr>
            </w:pPr>
            <w:r>
              <w:rPr>
                <w:sz w:val="16"/>
                <w:szCs w:val="16"/>
                <w:lang w:eastAsia="en-US"/>
              </w:rPr>
              <w:t>•</w:t>
            </w:r>
            <w:r>
              <w:rPr>
                <w:b/>
                <w:sz w:val="22"/>
                <w:szCs w:val="22"/>
                <w:lang w:eastAsia="en-US"/>
              </w:rPr>
              <w:t xml:space="preserve">Kısım 23 </w:t>
            </w:r>
            <w:r>
              <w:rPr>
                <w:sz w:val="22"/>
                <w:szCs w:val="22"/>
                <w:lang w:eastAsia="en-US"/>
              </w:rPr>
              <w:t>(Sıra no: 1–20)</w:t>
            </w:r>
          </w:p>
        </w:tc>
        <w:tc>
          <w:tcPr>
            <w:tcW w:w="2834" w:type="dxa"/>
            <w:tcBorders>
              <w:top w:val="single" w:sz="4" w:space="0" w:color="A6A6A6"/>
              <w:left w:val="single" w:sz="4" w:space="0" w:color="A6A6A6"/>
              <w:bottom w:val="single" w:sz="4" w:space="0" w:color="A6A6A6"/>
              <w:right w:val="single" w:sz="4" w:space="0" w:color="A6A6A6"/>
            </w:tcBorders>
            <w:hideMark/>
          </w:tcPr>
          <w:p w:rsidR="005D20B4" w:rsidRDefault="005D20B4">
            <w:pPr>
              <w:spacing w:before="20" w:after="20"/>
              <w:jc w:val="both"/>
              <w:rPr>
                <w:snapToGrid w:val="0"/>
                <w:lang w:eastAsia="en-US"/>
              </w:rPr>
            </w:pPr>
            <w:r>
              <w:rPr>
                <w:sz w:val="16"/>
                <w:szCs w:val="16"/>
                <w:lang w:eastAsia="en-US"/>
              </w:rPr>
              <w:t>•</w:t>
            </w:r>
            <w:r>
              <w:rPr>
                <w:b/>
                <w:sz w:val="22"/>
                <w:szCs w:val="22"/>
                <w:lang w:eastAsia="en-US"/>
              </w:rPr>
              <w:t xml:space="preserve">Kısım 25 </w:t>
            </w:r>
            <w:r>
              <w:rPr>
                <w:sz w:val="22"/>
                <w:szCs w:val="22"/>
                <w:lang w:eastAsia="en-US"/>
              </w:rPr>
              <w:t>(Sıra no: 1)</w:t>
            </w:r>
          </w:p>
        </w:tc>
      </w:tr>
    </w:tbl>
    <w:p w:rsidR="005D20B4" w:rsidRDefault="005D20B4" w:rsidP="005D20B4">
      <w:pPr>
        <w:tabs>
          <w:tab w:val="left" w:pos="0"/>
          <w:tab w:val="left" w:pos="425"/>
        </w:tabs>
        <w:suppressAutoHyphens/>
        <w:spacing w:line="120" w:lineRule="auto"/>
        <w:jc w:val="both"/>
        <w:rPr>
          <w:b/>
          <w:snapToGrid w:val="0"/>
          <w:sz w:val="22"/>
          <w:szCs w:val="22"/>
          <w:lang w:eastAsia="en-US"/>
        </w:rPr>
      </w:pPr>
    </w:p>
    <w:p w:rsidR="005D20B4" w:rsidRDefault="005D20B4" w:rsidP="005D20B4">
      <w:pPr>
        <w:tabs>
          <w:tab w:val="left" w:pos="9356"/>
        </w:tabs>
        <w:spacing w:after="80"/>
        <w:jc w:val="both"/>
        <w:rPr>
          <w:bCs/>
          <w:snapToGrid w:val="0"/>
          <w:sz w:val="22"/>
          <w:szCs w:val="22"/>
          <w:lang w:eastAsia="en-US"/>
        </w:rPr>
      </w:pPr>
      <w:r>
        <w:rPr>
          <w:b/>
          <w:snapToGrid w:val="0"/>
          <w:sz w:val="22"/>
          <w:szCs w:val="22"/>
          <w:lang w:eastAsia="en-US"/>
        </w:rPr>
        <w:t>2</w:t>
      </w:r>
      <w:r>
        <w:rPr>
          <w:snapToGrid w:val="0"/>
          <w:sz w:val="22"/>
          <w:szCs w:val="22"/>
          <w:lang w:eastAsia="en-US"/>
        </w:rPr>
        <w:t xml:space="preserve">-Yukarıdaki Tablo’da “İhale Listesi”ne göre sıralanan testler, </w:t>
      </w:r>
      <w:r>
        <w:rPr>
          <w:b/>
          <w:bCs/>
          <w:snapToGrid w:val="0"/>
          <w:sz w:val="22"/>
          <w:szCs w:val="22"/>
          <w:lang w:eastAsia="en-US"/>
        </w:rPr>
        <w:t xml:space="preserve">Mikro-ELISA </w:t>
      </w:r>
      <w:r>
        <w:rPr>
          <w:bCs/>
          <w:snapToGrid w:val="0"/>
          <w:sz w:val="22"/>
          <w:szCs w:val="22"/>
          <w:lang w:eastAsia="en-US"/>
        </w:rPr>
        <w:t>yöntemi ile çalışılacaktır.</w:t>
      </w:r>
    </w:p>
    <w:p w:rsidR="005D20B4" w:rsidRDefault="005D20B4" w:rsidP="005D20B4">
      <w:pPr>
        <w:tabs>
          <w:tab w:val="left" w:pos="142"/>
        </w:tabs>
        <w:spacing w:after="120"/>
        <w:jc w:val="both"/>
        <w:rPr>
          <w:sz w:val="22"/>
          <w:szCs w:val="22"/>
        </w:rPr>
      </w:pPr>
      <w:r>
        <w:rPr>
          <w:b/>
          <w:snapToGrid w:val="0"/>
          <w:sz w:val="22"/>
          <w:szCs w:val="22"/>
          <w:lang w:eastAsia="en-US"/>
        </w:rPr>
        <w:lastRenderedPageBreak/>
        <w:t>3</w:t>
      </w:r>
      <w:r>
        <w:rPr>
          <w:snapToGrid w:val="0"/>
          <w:sz w:val="22"/>
          <w:szCs w:val="22"/>
          <w:lang w:eastAsia="en-US"/>
        </w:rPr>
        <w:t xml:space="preserve">-Yukarıdaki Tablo’ya göre </w:t>
      </w:r>
      <w:r>
        <w:rPr>
          <w:sz w:val="22"/>
          <w:szCs w:val="22"/>
        </w:rPr>
        <w:t>alınacak ELISA kitleri, 8x12=96 testlik ambalajlarda (</w:t>
      </w:r>
      <w:r>
        <w:rPr>
          <w:i/>
          <w:sz w:val="22"/>
          <w:szCs w:val="22"/>
        </w:rPr>
        <w:t>Helicobacter pylori</w:t>
      </w:r>
      <w:r>
        <w:rPr>
          <w:sz w:val="22"/>
          <w:szCs w:val="22"/>
        </w:rPr>
        <w:t xml:space="preserve"> dışkıda antijen kiti, 48 testlik ambalajda olabilir) olmalı; test kuyucukları ve stripler kırılabilir özelliğe sahip olmalıdırlar. </w:t>
      </w:r>
    </w:p>
    <w:p w:rsidR="005D20B4" w:rsidRDefault="005D20B4" w:rsidP="005D20B4">
      <w:pPr>
        <w:tabs>
          <w:tab w:val="left" w:pos="142"/>
        </w:tabs>
        <w:spacing w:after="60"/>
        <w:jc w:val="both"/>
        <w:rPr>
          <w:sz w:val="22"/>
          <w:szCs w:val="22"/>
        </w:rPr>
      </w:pPr>
      <w:r>
        <w:rPr>
          <w:b/>
          <w:sz w:val="22"/>
          <w:szCs w:val="22"/>
        </w:rPr>
        <w:t>4</w:t>
      </w:r>
      <w:r>
        <w:rPr>
          <w:bCs/>
          <w:sz w:val="22"/>
          <w:szCs w:val="22"/>
        </w:rPr>
        <w:t>-</w:t>
      </w:r>
      <w:r>
        <w:rPr>
          <w:sz w:val="22"/>
          <w:szCs w:val="22"/>
        </w:rPr>
        <w:t>ELISA kiti yerine kart, spot test, lateks testleri kabul edilmeyecektir.</w:t>
      </w:r>
    </w:p>
    <w:p w:rsidR="005D20B4" w:rsidRDefault="005D20B4" w:rsidP="005D20B4">
      <w:pPr>
        <w:tabs>
          <w:tab w:val="left" w:pos="142"/>
        </w:tabs>
        <w:spacing w:after="60"/>
        <w:jc w:val="both"/>
        <w:rPr>
          <w:sz w:val="22"/>
          <w:szCs w:val="22"/>
        </w:rPr>
      </w:pPr>
      <w:r>
        <w:rPr>
          <w:b/>
          <w:sz w:val="22"/>
          <w:szCs w:val="22"/>
        </w:rPr>
        <w:t>5</w:t>
      </w:r>
      <w:r>
        <w:rPr>
          <w:bCs/>
          <w:sz w:val="22"/>
          <w:szCs w:val="22"/>
        </w:rPr>
        <w:t>-</w:t>
      </w:r>
      <w:r>
        <w:rPr>
          <w:sz w:val="22"/>
          <w:szCs w:val="22"/>
        </w:rPr>
        <w:t>Testin çalışması için gerekli olan solüsyonlar, kitin içinde olmalıdır.</w:t>
      </w:r>
    </w:p>
    <w:p w:rsidR="005D20B4" w:rsidRDefault="005D20B4" w:rsidP="005D20B4">
      <w:pPr>
        <w:tabs>
          <w:tab w:val="left" w:pos="142"/>
        </w:tabs>
        <w:spacing w:after="120"/>
        <w:jc w:val="both"/>
        <w:rPr>
          <w:sz w:val="22"/>
          <w:szCs w:val="22"/>
        </w:rPr>
      </w:pPr>
      <w:r>
        <w:rPr>
          <w:b/>
          <w:sz w:val="22"/>
          <w:szCs w:val="22"/>
        </w:rPr>
        <w:t>6</w:t>
      </w:r>
      <w:r>
        <w:rPr>
          <w:bCs/>
          <w:sz w:val="22"/>
          <w:szCs w:val="22"/>
        </w:rPr>
        <w:t>-</w:t>
      </w:r>
      <w:r>
        <w:rPr>
          <w:sz w:val="22"/>
          <w:szCs w:val="22"/>
        </w:rPr>
        <w:t xml:space="preserve">Kitler dışında çalışma için gerekli olan sarf malzemeleri, firma tarafından test miktarına yeterli olacak şekilde ücretsiz verilmelidir. </w:t>
      </w:r>
      <w:r>
        <w:rPr>
          <w:b/>
          <w:sz w:val="22"/>
          <w:szCs w:val="22"/>
        </w:rPr>
        <w:t>Kısım 25</w:t>
      </w:r>
      <w:r>
        <w:rPr>
          <w:sz w:val="22"/>
          <w:szCs w:val="22"/>
        </w:rPr>
        <w:t>'i kazanan firma, kaşıklı kapaklı plastik numune alım tüplerini hasta sayısı oranında temin etmekle yükümlüdür.</w:t>
      </w:r>
    </w:p>
    <w:p w:rsidR="005D20B4" w:rsidRDefault="005D20B4" w:rsidP="005D20B4">
      <w:pPr>
        <w:tabs>
          <w:tab w:val="left" w:pos="142"/>
        </w:tabs>
        <w:spacing w:after="120"/>
        <w:jc w:val="both"/>
        <w:rPr>
          <w:sz w:val="22"/>
          <w:szCs w:val="22"/>
        </w:rPr>
      </w:pPr>
      <w:r>
        <w:rPr>
          <w:b/>
          <w:sz w:val="22"/>
          <w:szCs w:val="22"/>
        </w:rPr>
        <w:t>7</w:t>
      </w:r>
      <w:r>
        <w:rPr>
          <w:bCs/>
          <w:sz w:val="22"/>
          <w:szCs w:val="22"/>
        </w:rPr>
        <w:t>-</w:t>
      </w:r>
      <w:r>
        <w:rPr>
          <w:sz w:val="22"/>
          <w:szCs w:val="22"/>
        </w:rPr>
        <w:t xml:space="preserve">ELISA kitleri, T.C Sağlık Bakanlığı Tebliğ No: 2005/1’e uygun olmalıdır. Kitlerin 98/79 CE </w:t>
      </w:r>
      <w:r>
        <w:rPr>
          <w:i/>
          <w:sz w:val="22"/>
          <w:szCs w:val="22"/>
        </w:rPr>
        <w:t>In vitro</w:t>
      </w:r>
      <w:r>
        <w:rPr>
          <w:sz w:val="22"/>
          <w:szCs w:val="22"/>
        </w:rPr>
        <w:t xml:space="preserve"> Directive doğrultusunda CE belgesi olmalıdır.</w:t>
      </w:r>
    </w:p>
    <w:p w:rsidR="005D20B4" w:rsidRDefault="005D20B4" w:rsidP="005D20B4">
      <w:pPr>
        <w:tabs>
          <w:tab w:val="left" w:pos="360"/>
        </w:tabs>
        <w:spacing w:after="60"/>
        <w:jc w:val="both"/>
        <w:rPr>
          <w:sz w:val="22"/>
          <w:szCs w:val="22"/>
        </w:rPr>
      </w:pPr>
      <w:r>
        <w:rPr>
          <w:b/>
          <w:sz w:val="22"/>
          <w:szCs w:val="22"/>
        </w:rPr>
        <w:t>8</w:t>
      </w:r>
      <w:r>
        <w:rPr>
          <w:bCs/>
          <w:sz w:val="22"/>
          <w:szCs w:val="22"/>
        </w:rPr>
        <w:t>-</w:t>
      </w:r>
      <w:r>
        <w:rPr>
          <w:sz w:val="22"/>
          <w:szCs w:val="22"/>
        </w:rPr>
        <w:t>ELISA kitleri için verilen teklifler, kit prospektüsünü tam olarak yansıtmalıdır.</w:t>
      </w:r>
    </w:p>
    <w:p w:rsidR="005D20B4" w:rsidRDefault="005D20B4" w:rsidP="005D20B4">
      <w:pPr>
        <w:tabs>
          <w:tab w:val="left" w:pos="142"/>
        </w:tabs>
        <w:spacing w:after="120" w:line="276" w:lineRule="auto"/>
        <w:jc w:val="both"/>
        <w:rPr>
          <w:sz w:val="22"/>
          <w:szCs w:val="22"/>
        </w:rPr>
      </w:pPr>
      <w:r>
        <w:rPr>
          <w:b/>
          <w:sz w:val="22"/>
          <w:szCs w:val="22"/>
        </w:rPr>
        <w:t>9</w:t>
      </w:r>
      <w:r>
        <w:rPr>
          <w:bCs/>
          <w:sz w:val="22"/>
          <w:szCs w:val="22"/>
        </w:rPr>
        <w:t>-</w:t>
      </w:r>
      <w:r>
        <w:rPr>
          <w:sz w:val="22"/>
          <w:szCs w:val="22"/>
        </w:rPr>
        <w:t xml:space="preserve">Sözleşme süresince alınan reaktifler ve kitlerin miyadları, teslim tarihinden itibaren en az </w:t>
      </w:r>
      <w:r>
        <w:rPr>
          <w:sz w:val="22"/>
          <w:szCs w:val="22"/>
          <w:u w:val="single"/>
        </w:rPr>
        <w:t>altı ay</w:t>
      </w:r>
      <w:r>
        <w:rPr>
          <w:sz w:val="22"/>
          <w:szCs w:val="22"/>
        </w:rPr>
        <w:t xml:space="preserve"> veya daha uzun olmalıdır. Kitler hastanenin talebi doğrultusunda parti parti (en az </w:t>
      </w:r>
      <w:r>
        <w:rPr>
          <w:sz w:val="22"/>
          <w:szCs w:val="22"/>
          <w:u w:val="single"/>
        </w:rPr>
        <w:t>dört parti</w:t>
      </w:r>
      <w:r>
        <w:rPr>
          <w:sz w:val="22"/>
          <w:szCs w:val="22"/>
        </w:rPr>
        <w:t xml:space="preserve"> halinde) teslim edilecektir. Reaktifler ve kitler son kullanma tarihinden </w:t>
      </w:r>
      <w:r>
        <w:rPr>
          <w:sz w:val="22"/>
          <w:szCs w:val="22"/>
          <w:u w:val="single"/>
        </w:rPr>
        <w:t>iki ay</w:t>
      </w:r>
      <w:r>
        <w:rPr>
          <w:sz w:val="22"/>
          <w:szCs w:val="22"/>
        </w:rPr>
        <w:t xml:space="preserve"> önce firmaya haber vermek kaydıyla, miktarı ne olursa olsun, firma tarafından uzun miyadlılarla değiştirilecektir. Reaktifler ve kitlerin ve kitlerle ilgili standart ve kontrollerin hatalı sonuç vermesi durumunda, bu kitler firma tarafından yenileri ile değiştirilecektir. Ayrıca standart, pozitif- ve negatif-kontroller, ücretsiz karşılanacaktır</w:t>
      </w:r>
    </w:p>
    <w:p w:rsidR="005D20B4" w:rsidRDefault="005D20B4" w:rsidP="005D20B4">
      <w:pPr>
        <w:tabs>
          <w:tab w:val="left" w:pos="142"/>
        </w:tabs>
        <w:spacing w:after="120"/>
        <w:jc w:val="both"/>
        <w:rPr>
          <w:sz w:val="22"/>
          <w:szCs w:val="22"/>
        </w:rPr>
      </w:pPr>
      <w:r>
        <w:rPr>
          <w:b/>
          <w:sz w:val="22"/>
          <w:szCs w:val="22"/>
        </w:rPr>
        <w:t>10</w:t>
      </w:r>
      <w:r>
        <w:rPr>
          <w:bCs/>
          <w:sz w:val="22"/>
          <w:szCs w:val="22"/>
        </w:rPr>
        <w:t>-</w:t>
      </w:r>
      <w:r>
        <w:rPr>
          <w:sz w:val="22"/>
          <w:szCs w:val="22"/>
        </w:rPr>
        <w:t xml:space="preserve">IgG testlerinin sonuçları, </w:t>
      </w:r>
      <w:r>
        <w:rPr>
          <w:b/>
          <w:sz w:val="22"/>
          <w:szCs w:val="22"/>
        </w:rPr>
        <w:t>kantitatif</w:t>
      </w:r>
      <w:r>
        <w:rPr>
          <w:sz w:val="22"/>
          <w:szCs w:val="22"/>
        </w:rPr>
        <w:t xml:space="preserve"> olarak verilmelidir.</w:t>
      </w:r>
    </w:p>
    <w:p w:rsidR="005D20B4" w:rsidRDefault="005D20B4" w:rsidP="005D20B4">
      <w:pPr>
        <w:tabs>
          <w:tab w:val="left" w:pos="142"/>
        </w:tabs>
        <w:spacing w:after="120" w:line="276" w:lineRule="auto"/>
        <w:jc w:val="both"/>
        <w:rPr>
          <w:sz w:val="22"/>
          <w:szCs w:val="22"/>
        </w:rPr>
      </w:pPr>
      <w:r>
        <w:rPr>
          <w:b/>
          <w:sz w:val="22"/>
          <w:szCs w:val="22"/>
        </w:rPr>
        <w:t>11</w:t>
      </w:r>
      <w:r>
        <w:rPr>
          <w:bCs/>
          <w:sz w:val="22"/>
          <w:szCs w:val="22"/>
        </w:rPr>
        <w:t>-</w:t>
      </w:r>
      <w:r>
        <w:rPr>
          <w:sz w:val="22"/>
          <w:szCs w:val="22"/>
        </w:rPr>
        <w:t>İhaleye girecek firmalar, ihale öncesi teklif edilen kit prospektüslerini getirmelidirler. Tekliflerin değerlendirilmesi aşamasında, laboratuvar sorumlusu teklif veren firmalardan yazılı olarak demonstrasyon talebinde bulunulabilir. Talep tarihinden itibaren 15 gün içinde demonstrasyon yapılmalıdır. Demonstrasyon yapmayan firmaların teklifleri, değerlendirme dışı bırakılacaktır.</w:t>
      </w:r>
    </w:p>
    <w:p w:rsidR="005D20B4" w:rsidRDefault="005D20B4" w:rsidP="005D20B4">
      <w:pPr>
        <w:spacing w:after="120" w:line="276" w:lineRule="auto"/>
        <w:jc w:val="both"/>
        <w:rPr>
          <w:sz w:val="22"/>
          <w:szCs w:val="22"/>
        </w:rPr>
      </w:pPr>
      <w:r>
        <w:rPr>
          <w:b/>
          <w:sz w:val="22"/>
          <w:szCs w:val="22"/>
        </w:rPr>
        <w:t>12-</w:t>
      </w:r>
      <w:r>
        <w:rPr>
          <w:b/>
          <w:bCs/>
          <w:sz w:val="22"/>
          <w:szCs w:val="22"/>
        </w:rPr>
        <w:t xml:space="preserve">Kısım 24 </w:t>
      </w:r>
      <w:r>
        <w:rPr>
          <w:bCs/>
          <w:sz w:val="22"/>
          <w:szCs w:val="22"/>
        </w:rPr>
        <w:t>(Sıra no:1−3)</w:t>
      </w:r>
      <w:r>
        <w:rPr>
          <w:sz w:val="22"/>
          <w:szCs w:val="22"/>
        </w:rPr>
        <w:t xml:space="preserve">; </w:t>
      </w:r>
      <w:r>
        <w:rPr>
          <w:bCs/>
          <w:sz w:val="22"/>
          <w:szCs w:val="22"/>
        </w:rPr>
        <w:t xml:space="preserve">Anti HDV Ab, Anti HDV IgM ve Anti HEV testleri aynı çalışma gurubu testleri olup, laboratuar çalışması açısından </w:t>
      </w:r>
      <w:r>
        <w:rPr>
          <w:sz w:val="22"/>
          <w:szCs w:val="22"/>
        </w:rPr>
        <w:t>aynı marka olmalıdır. Bir adet (10–000 μL) otomatik pipeti ücretsiz temin etmelidir.</w:t>
      </w:r>
    </w:p>
    <w:p w:rsidR="005D20B4" w:rsidRDefault="005D20B4" w:rsidP="005D20B4">
      <w:pPr>
        <w:spacing w:after="120"/>
        <w:jc w:val="both"/>
        <w:rPr>
          <w:bCs/>
          <w:sz w:val="22"/>
          <w:szCs w:val="22"/>
        </w:rPr>
      </w:pPr>
      <w:r>
        <w:rPr>
          <w:b/>
          <w:sz w:val="22"/>
          <w:szCs w:val="22"/>
        </w:rPr>
        <w:t>13</w:t>
      </w:r>
      <w:r>
        <w:rPr>
          <w:bCs/>
          <w:sz w:val="22"/>
          <w:szCs w:val="22"/>
        </w:rPr>
        <w:t>-</w:t>
      </w:r>
      <w:r>
        <w:rPr>
          <w:b/>
          <w:bCs/>
          <w:sz w:val="22"/>
          <w:szCs w:val="22"/>
        </w:rPr>
        <w:t xml:space="preserve">Kısım 22 </w:t>
      </w:r>
      <w:r>
        <w:rPr>
          <w:bCs/>
          <w:sz w:val="22"/>
          <w:szCs w:val="22"/>
        </w:rPr>
        <w:t xml:space="preserve">(Sıra no: 3−6); Anti HSV Tip I ve II kitleri, ayrı ayrı olmalı ve beraber çalışılmamalıdır. </w:t>
      </w:r>
    </w:p>
    <w:p w:rsidR="005D20B4" w:rsidRDefault="005D20B4" w:rsidP="005D20B4">
      <w:pPr>
        <w:spacing w:after="120" w:line="276" w:lineRule="auto"/>
        <w:jc w:val="both"/>
        <w:rPr>
          <w:bCs/>
          <w:sz w:val="22"/>
          <w:szCs w:val="22"/>
        </w:rPr>
      </w:pPr>
      <w:r>
        <w:rPr>
          <w:b/>
          <w:bCs/>
          <w:sz w:val="22"/>
          <w:szCs w:val="22"/>
        </w:rPr>
        <w:t xml:space="preserve">14-Kısım 22 </w:t>
      </w:r>
      <w:r>
        <w:rPr>
          <w:bCs/>
          <w:sz w:val="22"/>
          <w:szCs w:val="22"/>
        </w:rPr>
        <w:t>(Sıra no: 3−6); Anti HSV Tip I IgG kantitatif, Anti HSV Tip I IgM, Anti HSV Tip II IgG kantitatif, Anti HSV Tip II IgM testleri bir kısım olup; aynı serumla çalışıldığından; bu mikro-ELISA kitleri aynı marka olmalı ve çalışma prosedürü de aynı olmalıdır.</w:t>
      </w:r>
    </w:p>
    <w:p w:rsidR="005D20B4" w:rsidRDefault="005D20B4" w:rsidP="005D20B4">
      <w:pPr>
        <w:spacing w:before="60" w:after="60" w:line="276" w:lineRule="auto"/>
        <w:jc w:val="both"/>
        <w:rPr>
          <w:sz w:val="22"/>
          <w:szCs w:val="22"/>
        </w:rPr>
      </w:pPr>
      <w:r>
        <w:rPr>
          <w:b/>
          <w:bCs/>
          <w:sz w:val="22"/>
          <w:szCs w:val="22"/>
        </w:rPr>
        <w:t xml:space="preserve">15-Kısım 22 </w:t>
      </w:r>
      <w:r>
        <w:rPr>
          <w:bCs/>
          <w:sz w:val="22"/>
          <w:szCs w:val="22"/>
        </w:rPr>
        <w:t xml:space="preserve">(Sıra no: 7−12); </w:t>
      </w:r>
      <w:r>
        <w:rPr>
          <w:sz w:val="22"/>
          <w:szCs w:val="22"/>
        </w:rPr>
        <w:t xml:space="preserve">Anti Mycoplasma </w:t>
      </w:r>
      <w:r>
        <w:rPr>
          <w:sz w:val="21"/>
          <w:szCs w:val="21"/>
        </w:rPr>
        <w:t>IgG</w:t>
      </w:r>
      <w:r>
        <w:rPr>
          <w:sz w:val="22"/>
          <w:szCs w:val="22"/>
        </w:rPr>
        <w:t xml:space="preserve">, Anti Mycoplasma </w:t>
      </w:r>
      <w:r>
        <w:rPr>
          <w:sz w:val="21"/>
          <w:szCs w:val="21"/>
        </w:rPr>
        <w:t>IgM</w:t>
      </w:r>
      <w:r>
        <w:rPr>
          <w:sz w:val="22"/>
          <w:szCs w:val="22"/>
        </w:rPr>
        <w:t xml:space="preserve">, Anti Leigonella pneumophila </w:t>
      </w:r>
      <w:r>
        <w:rPr>
          <w:sz w:val="21"/>
          <w:szCs w:val="21"/>
        </w:rPr>
        <w:t>IgG</w:t>
      </w:r>
      <w:r>
        <w:rPr>
          <w:sz w:val="22"/>
          <w:szCs w:val="22"/>
        </w:rPr>
        <w:t xml:space="preserve">, Anti Leigonella pneumophila </w:t>
      </w:r>
      <w:r>
        <w:rPr>
          <w:sz w:val="21"/>
          <w:szCs w:val="21"/>
        </w:rPr>
        <w:t>IgM</w:t>
      </w:r>
      <w:r>
        <w:rPr>
          <w:sz w:val="22"/>
          <w:szCs w:val="22"/>
        </w:rPr>
        <w:t xml:space="preserve">, Anti Chlamydia pneumonia </w:t>
      </w:r>
      <w:r>
        <w:rPr>
          <w:sz w:val="21"/>
          <w:szCs w:val="21"/>
        </w:rPr>
        <w:t>IgG,</w:t>
      </w:r>
      <w:r>
        <w:rPr>
          <w:sz w:val="22"/>
          <w:szCs w:val="22"/>
        </w:rPr>
        <w:t xml:space="preserve"> Anti Chlamydia pneumonia </w:t>
      </w:r>
      <w:r>
        <w:rPr>
          <w:sz w:val="21"/>
          <w:szCs w:val="21"/>
        </w:rPr>
        <w:t>IgM</w:t>
      </w:r>
      <w:r>
        <w:rPr>
          <w:sz w:val="22"/>
          <w:szCs w:val="22"/>
        </w:rPr>
        <w:t xml:space="preserve"> testleri, aynı hasta grubundan çalışıldığı için, </w:t>
      </w:r>
      <w:r>
        <w:rPr>
          <w:bCs/>
          <w:sz w:val="22"/>
          <w:szCs w:val="22"/>
        </w:rPr>
        <w:t>aynı marka olmalıdır.</w:t>
      </w:r>
    </w:p>
    <w:p w:rsidR="005D20B4" w:rsidRDefault="005D20B4" w:rsidP="005D20B4">
      <w:pPr>
        <w:spacing w:after="120" w:line="276" w:lineRule="auto"/>
        <w:jc w:val="both"/>
        <w:rPr>
          <w:b/>
          <w:sz w:val="22"/>
          <w:szCs w:val="22"/>
        </w:rPr>
      </w:pPr>
      <w:r>
        <w:rPr>
          <w:b/>
          <w:sz w:val="22"/>
          <w:szCs w:val="22"/>
        </w:rPr>
        <w:t>16</w:t>
      </w:r>
      <w:r>
        <w:rPr>
          <w:bCs/>
          <w:sz w:val="22"/>
          <w:szCs w:val="22"/>
        </w:rPr>
        <w:t>-</w:t>
      </w:r>
      <w:r>
        <w:rPr>
          <w:b/>
          <w:bCs/>
          <w:sz w:val="22"/>
          <w:szCs w:val="22"/>
        </w:rPr>
        <w:t>Kısım 22</w:t>
      </w:r>
      <w:r>
        <w:rPr>
          <w:bCs/>
          <w:sz w:val="22"/>
          <w:szCs w:val="22"/>
        </w:rPr>
        <w:t xml:space="preserve"> (Sıra no: 13−14); </w:t>
      </w:r>
      <w:r>
        <w:rPr>
          <w:sz w:val="22"/>
          <w:szCs w:val="22"/>
        </w:rPr>
        <w:t xml:space="preserve">Anti Chlamydia trachomatis IgG ve Anti Chlamydia trachomatis IgM testleri, </w:t>
      </w:r>
      <w:r>
        <w:rPr>
          <w:bCs/>
          <w:sz w:val="22"/>
          <w:szCs w:val="22"/>
        </w:rPr>
        <w:t>aynı marka olmalıdır.</w:t>
      </w:r>
    </w:p>
    <w:p w:rsidR="005D20B4" w:rsidRDefault="005D20B4" w:rsidP="005D20B4">
      <w:pPr>
        <w:tabs>
          <w:tab w:val="left" w:pos="142"/>
        </w:tabs>
        <w:spacing w:before="40" w:line="276" w:lineRule="auto"/>
        <w:jc w:val="both"/>
        <w:rPr>
          <w:bCs/>
          <w:sz w:val="22"/>
          <w:szCs w:val="22"/>
        </w:rPr>
      </w:pPr>
      <w:r>
        <w:rPr>
          <w:b/>
          <w:sz w:val="22"/>
          <w:szCs w:val="22"/>
        </w:rPr>
        <w:t xml:space="preserve">17-Kısım 22 </w:t>
      </w:r>
      <w:r>
        <w:rPr>
          <w:sz w:val="22"/>
          <w:szCs w:val="22"/>
        </w:rPr>
        <w:t xml:space="preserve">(Sıra No: 15−16); Borrelia burgdorferi IgG ve IgM kitleri, aynı marka olmalıdır. Yüklenici firma, Borrelia burgdorferi </w:t>
      </w:r>
      <w:r>
        <w:rPr>
          <w:bCs/>
          <w:sz w:val="22"/>
          <w:szCs w:val="22"/>
        </w:rPr>
        <w:t>doğrulama testini (VısE, p83, p41, p39, p31, p30, OspC p25, p21, p19, p17 antijenlerini içeren) ihale süresince ücretsiz olarak vermekle yükümlüdür.</w:t>
      </w:r>
    </w:p>
    <w:p w:rsidR="005D20B4" w:rsidRDefault="005D20B4" w:rsidP="005D20B4">
      <w:pPr>
        <w:tabs>
          <w:tab w:val="left" w:pos="142"/>
        </w:tabs>
        <w:spacing w:before="40" w:line="276" w:lineRule="auto"/>
        <w:jc w:val="both"/>
        <w:rPr>
          <w:bCs/>
          <w:sz w:val="22"/>
          <w:szCs w:val="22"/>
        </w:rPr>
      </w:pPr>
      <w:r>
        <w:rPr>
          <w:bCs/>
          <w:sz w:val="22"/>
          <w:szCs w:val="22"/>
        </w:rPr>
        <w:t>Ayrıca, BOS örneklerinin test edilmesi gerektiğinde, testler firma tarafından karşılanmalıdır.</w:t>
      </w:r>
    </w:p>
    <w:p w:rsidR="005D20B4" w:rsidRDefault="005D20B4" w:rsidP="005D20B4">
      <w:pPr>
        <w:spacing w:before="60" w:line="276" w:lineRule="auto"/>
        <w:jc w:val="both"/>
        <w:rPr>
          <w:sz w:val="22"/>
          <w:szCs w:val="22"/>
        </w:rPr>
      </w:pPr>
      <w:r>
        <w:rPr>
          <w:b/>
          <w:sz w:val="22"/>
          <w:szCs w:val="22"/>
        </w:rPr>
        <w:t xml:space="preserve">18-Kısım 22 </w:t>
      </w:r>
      <w:r>
        <w:rPr>
          <w:sz w:val="22"/>
          <w:szCs w:val="22"/>
        </w:rPr>
        <w:t>(Sıra No: 18−22); EBV VCA IgM, EBV VCA IgG (kantitatif), EBV EA(kantitatif), EBV EBNA (kantitatif), EBV avidite testleri; birlikte değerlendirildiği için, aynı marka olmalıdır.</w:t>
      </w:r>
    </w:p>
    <w:p w:rsidR="005D20B4" w:rsidRDefault="005D20B4" w:rsidP="005D20B4">
      <w:pPr>
        <w:spacing w:before="60" w:line="276" w:lineRule="auto"/>
        <w:jc w:val="both"/>
        <w:rPr>
          <w:sz w:val="22"/>
          <w:szCs w:val="22"/>
        </w:rPr>
      </w:pPr>
      <w:r>
        <w:rPr>
          <w:b/>
          <w:sz w:val="22"/>
          <w:szCs w:val="22"/>
        </w:rPr>
        <w:t>19</w:t>
      </w:r>
      <w:r>
        <w:rPr>
          <w:bCs/>
          <w:sz w:val="22"/>
          <w:szCs w:val="22"/>
        </w:rPr>
        <w:t>-</w:t>
      </w:r>
      <w:r>
        <w:rPr>
          <w:b/>
          <w:bCs/>
          <w:sz w:val="22"/>
          <w:szCs w:val="22"/>
        </w:rPr>
        <w:t xml:space="preserve">Kısım 22 </w:t>
      </w:r>
      <w:r>
        <w:rPr>
          <w:bCs/>
          <w:sz w:val="22"/>
          <w:szCs w:val="22"/>
        </w:rPr>
        <w:t>(Sıra no: 23</w:t>
      </w:r>
      <w:r>
        <w:rPr>
          <w:sz w:val="22"/>
          <w:szCs w:val="22"/>
        </w:rPr>
        <w:t>−</w:t>
      </w:r>
      <w:r>
        <w:rPr>
          <w:bCs/>
          <w:sz w:val="22"/>
          <w:szCs w:val="22"/>
        </w:rPr>
        <w:t xml:space="preserve">24); Anti Adenovirus IgG ve Anti Adenovirus IgM </w:t>
      </w:r>
      <w:r>
        <w:rPr>
          <w:sz w:val="22"/>
          <w:szCs w:val="22"/>
        </w:rPr>
        <w:t xml:space="preserve">testleri, </w:t>
      </w:r>
      <w:r>
        <w:rPr>
          <w:bCs/>
          <w:sz w:val="22"/>
          <w:szCs w:val="22"/>
        </w:rPr>
        <w:t>aynı marka olmalıdır.</w:t>
      </w:r>
    </w:p>
    <w:p w:rsidR="005D20B4" w:rsidRDefault="005D20B4" w:rsidP="005D20B4">
      <w:pPr>
        <w:spacing w:before="60" w:line="276" w:lineRule="auto"/>
        <w:jc w:val="both"/>
        <w:rPr>
          <w:sz w:val="22"/>
          <w:szCs w:val="22"/>
        </w:rPr>
      </w:pPr>
      <w:r>
        <w:rPr>
          <w:b/>
          <w:bCs/>
          <w:sz w:val="22"/>
          <w:szCs w:val="22"/>
        </w:rPr>
        <w:t xml:space="preserve">20-Kısım 22 </w:t>
      </w:r>
      <w:r>
        <w:rPr>
          <w:bCs/>
          <w:sz w:val="22"/>
          <w:szCs w:val="22"/>
        </w:rPr>
        <w:t>(Sıra no: 25</w:t>
      </w:r>
      <w:r>
        <w:rPr>
          <w:sz w:val="22"/>
          <w:szCs w:val="22"/>
        </w:rPr>
        <w:t>−</w:t>
      </w:r>
      <w:r>
        <w:rPr>
          <w:bCs/>
          <w:sz w:val="22"/>
          <w:szCs w:val="22"/>
        </w:rPr>
        <w:t xml:space="preserve">26); Anti Parvovirus IgG ve Anti Parvovirus IgM </w:t>
      </w:r>
      <w:r>
        <w:rPr>
          <w:sz w:val="22"/>
          <w:szCs w:val="22"/>
        </w:rPr>
        <w:t xml:space="preserve">testleri, </w:t>
      </w:r>
      <w:r>
        <w:rPr>
          <w:bCs/>
          <w:sz w:val="22"/>
          <w:szCs w:val="22"/>
        </w:rPr>
        <w:t>aynı marka olmalıdır</w:t>
      </w:r>
    </w:p>
    <w:p w:rsidR="005D20B4" w:rsidRDefault="005D20B4" w:rsidP="005D20B4">
      <w:pPr>
        <w:spacing w:before="60" w:line="276" w:lineRule="auto"/>
        <w:jc w:val="both"/>
        <w:rPr>
          <w:bCs/>
          <w:sz w:val="22"/>
          <w:szCs w:val="22"/>
        </w:rPr>
      </w:pPr>
      <w:r>
        <w:rPr>
          <w:b/>
          <w:bCs/>
          <w:sz w:val="22"/>
          <w:szCs w:val="22"/>
        </w:rPr>
        <w:t xml:space="preserve">21-Kısım 22 </w:t>
      </w:r>
      <w:r>
        <w:rPr>
          <w:bCs/>
          <w:sz w:val="22"/>
          <w:szCs w:val="22"/>
        </w:rPr>
        <w:t>(Sıra no: 27</w:t>
      </w:r>
      <w:r>
        <w:rPr>
          <w:sz w:val="22"/>
          <w:szCs w:val="22"/>
        </w:rPr>
        <w:t>−</w:t>
      </w:r>
      <w:r>
        <w:rPr>
          <w:bCs/>
          <w:sz w:val="22"/>
          <w:szCs w:val="22"/>
        </w:rPr>
        <w:t>32); Anti Kızamık IgG, Anti Kızamık IgM, Anti Kabakulak IgG, Anti Kabakulak IgM, Anti Varicella zoster IgG, Anti Varicella zoster IgM testleri, aynı marka olmalıdır.</w:t>
      </w:r>
    </w:p>
    <w:p w:rsidR="005D20B4" w:rsidRDefault="005D20B4" w:rsidP="005D20B4">
      <w:pPr>
        <w:tabs>
          <w:tab w:val="left" w:pos="142"/>
        </w:tabs>
        <w:spacing w:before="60" w:after="60" w:line="276" w:lineRule="auto"/>
        <w:jc w:val="both"/>
        <w:rPr>
          <w:sz w:val="22"/>
          <w:szCs w:val="22"/>
        </w:rPr>
      </w:pPr>
      <w:r>
        <w:rPr>
          <w:b/>
          <w:bCs/>
          <w:sz w:val="22"/>
          <w:szCs w:val="22"/>
        </w:rPr>
        <w:lastRenderedPageBreak/>
        <w:t xml:space="preserve">22-Kısım 22 </w:t>
      </w:r>
      <w:r>
        <w:rPr>
          <w:bCs/>
          <w:sz w:val="22"/>
          <w:szCs w:val="22"/>
        </w:rPr>
        <w:t>(Sıra no: 1</w:t>
      </w:r>
      <w:r>
        <w:rPr>
          <w:sz w:val="22"/>
          <w:szCs w:val="22"/>
        </w:rPr>
        <w:t>−</w:t>
      </w:r>
      <w:r>
        <w:rPr>
          <w:bCs/>
          <w:sz w:val="22"/>
          <w:szCs w:val="22"/>
        </w:rPr>
        <w:t xml:space="preserve">32); Belirtilen testlerin ihalesini kazanan firma, Tam otomatik Mikro ELISA Cihazı kurmakla yükümlüdür. Cihazın arızasında rutin test akışının devamı için yeni ve düzgün çalışan </w:t>
      </w:r>
      <w:r>
        <w:rPr>
          <w:b/>
          <w:bCs/>
          <w:sz w:val="22"/>
          <w:szCs w:val="22"/>
        </w:rPr>
        <w:t xml:space="preserve">iki </w:t>
      </w:r>
      <w:r>
        <w:rPr>
          <w:bCs/>
          <w:sz w:val="22"/>
          <w:szCs w:val="22"/>
        </w:rPr>
        <w:t xml:space="preserve">plate yıkayıcı ve bir de plate okuyucu (405–650 nm dalga boyunda okuyabilen) vermekle yükümlüdür. </w:t>
      </w:r>
      <w:r>
        <w:rPr>
          <w:snapToGrid w:val="0"/>
          <w:sz w:val="22"/>
          <w:szCs w:val="22"/>
          <w:lang w:eastAsia="en-US"/>
        </w:rPr>
        <w:t xml:space="preserve">Testlerin çalışılması ve değerlendirilmesinde kullanılacak olan bu cihazlar için, yedek parçalar sözleşme süresince firma tarafından sağlanacaktır. Arızaya </w:t>
      </w:r>
      <w:r>
        <w:rPr>
          <w:b/>
          <w:snapToGrid w:val="0"/>
          <w:sz w:val="22"/>
          <w:szCs w:val="22"/>
          <w:lang w:eastAsia="en-US"/>
        </w:rPr>
        <w:t>24 saat</w:t>
      </w:r>
      <w:r>
        <w:rPr>
          <w:snapToGrid w:val="0"/>
          <w:sz w:val="22"/>
          <w:szCs w:val="22"/>
          <w:lang w:eastAsia="en-US"/>
        </w:rPr>
        <w:t xml:space="preserve"> içinde müdahale edilecek, en geç </w:t>
      </w:r>
      <w:r>
        <w:rPr>
          <w:b/>
          <w:snapToGrid w:val="0"/>
          <w:sz w:val="22"/>
          <w:szCs w:val="22"/>
          <w:lang w:eastAsia="en-US"/>
        </w:rPr>
        <w:t>72 saat</w:t>
      </w:r>
      <w:r>
        <w:rPr>
          <w:snapToGrid w:val="0"/>
          <w:sz w:val="22"/>
          <w:szCs w:val="22"/>
          <w:lang w:eastAsia="en-US"/>
        </w:rPr>
        <w:t xml:space="preserve"> içinde arıza giderilecektir.</w:t>
      </w:r>
      <w:r>
        <w:rPr>
          <w:sz w:val="22"/>
          <w:szCs w:val="22"/>
        </w:rPr>
        <w:t xml:space="preserve"> Cihazın periyodik (haftalık, on beş günlük, aylık vb) olarak yapılması gereken teknik ve mekanik periyodik bakımları, firma elemanları tarafından yapılmalı ve teknik bakım tutanakları laboratuvar sorumlusuna teslim edilmelidir. </w:t>
      </w:r>
    </w:p>
    <w:p w:rsidR="005D20B4" w:rsidRDefault="005D20B4" w:rsidP="005D20B4">
      <w:pPr>
        <w:spacing w:before="60" w:after="60" w:line="276" w:lineRule="auto"/>
        <w:jc w:val="both"/>
        <w:rPr>
          <w:bCs/>
          <w:sz w:val="22"/>
          <w:szCs w:val="22"/>
        </w:rPr>
      </w:pPr>
      <w:r>
        <w:rPr>
          <w:b/>
          <w:sz w:val="22"/>
          <w:szCs w:val="22"/>
        </w:rPr>
        <w:t>23</w:t>
      </w:r>
      <w:r>
        <w:rPr>
          <w:b/>
          <w:bCs/>
          <w:sz w:val="22"/>
          <w:szCs w:val="22"/>
        </w:rPr>
        <w:t>-</w:t>
      </w:r>
      <w:r>
        <w:rPr>
          <w:b/>
          <w:sz w:val="22"/>
          <w:szCs w:val="22"/>
        </w:rPr>
        <w:t xml:space="preserve">Kısım 22 </w:t>
      </w:r>
      <w:r>
        <w:rPr>
          <w:bCs/>
          <w:sz w:val="22"/>
          <w:szCs w:val="22"/>
        </w:rPr>
        <w:t>(Sıra no: 1</w:t>
      </w:r>
      <w:r>
        <w:rPr>
          <w:sz w:val="22"/>
          <w:szCs w:val="22"/>
        </w:rPr>
        <w:t>−</w:t>
      </w:r>
      <w:r>
        <w:rPr>
          <w:bCs/>
          <w:sz w:val="22"/>
          <w:szCs w:val="22"/>
        </w:rPr>
        <w:t xml:space="preserve">32); </w:t>
      </w:r>
      <w:r>
        <w:rPr>
          <w:sz w:val="22"/>
          <w:szCs w:val="22"/>
        </w:rPr>
        <w:t xml:space="preserve">Yüklenici firma, </w:t>
      </w:r>
      <w:r>
        <w:rPr>
          <w:b/>
          <w:bCs/>
          <w:sz w:val="22"/>
          <w:szCs w:val="22"/>
        </w:rPr>
        <w:t>iki</w:t>
      </w:r>
      <w:r>
        <w:rPr>
          <w:bCs/>
          <w:sz w:val="22"/>
          <w:szCs w:val="22"/>
        </w:rPr>
        <w:t xml:space="preserve"> adet (10</w:t>
      </w:r>
      <w:r>
        <w:rPr>
          <w:sz w:val="22"/>
          <w:szCs w:val="22"/>
        </w:rPr>
        <w:t>−</w:t>
      </w:r>
      <w:r>
        <w:rPr>
          <w:bCs/>
          <w:sz w:val="22"/>
          <w:szCs w:val="22"/>
        </w:rPr>
        <w:t xml:space="preserve">100 μL) ve </w:t>
      </w:r>
      <w:r>
        <w:rPr>
          <w:b/>
          <w:bCs/>
          <w:sz w:val="22"/>
          <w:szCs w:val="22"/>
        </w:rPr>
        <w:t>iki</w:t>
      </w:r>
      <w:r>
        <w:rPr>
          <w:bCs/>
          <w:sz w:val="22"/>
          <w:szCs w:val="22"/>
        </w:rPr>
        <w:t xml:space="preserve"> adet (5</w:t>
      </w:r>
      <w:r>
        <w:rPr>
          <w:sz w:val="22"/>
          <w:szCs w:val="22"/>
        </w:rPr>
        <w:t>−</w:t>
      </w:r>
      <w:r>
        <w:rPr>
          <w:bCs/>
          <w:sz w:val="22"/>
          <w:szCs w:val="22"/>
        </w:rPr>
        <w:t>50μL) ve bir adet 8’li multikanal (20</w:t>
      </w:r>
      <w:r>
        <w:rPr>
          <w:sz w:val="22"/>
          <w:szCs w:val="22"/>
        </w:rPr>
        <w:t>−</w:t>
      </w:r>
      <w:r>
        <w:rPr>
          <w:bCs/>
          <w:sz w:val="22"/>
          <w:szCs w:val="22"/>
        </w:rPr>
        <w:t>200 μL) otomatik pipeti ücretsiz temin etmelidir.</w:t>
      </w:r>
    </w:p>
    <w:p w:rsidR="005D20B4" w:rsidRDefault="005D20B4" w:rsidP="005D20B4">
      <w:pPr>
        <w:spacing w:before="60" w:line="276" w:lineRule="auto"/>
        <w:jc w:val="both"/>
        <w:rPr>
          <w:bCs/>
          <w:sz w:val="22"/>
          <w:szCs w:val="22"/>
        </w:rPr>
      </w:pPr>
      <w:r>
        <w:rPr>
          <w:b/>
          <w:bCs/>
          <w:sz w:val="22"/>
          <w:szCs w:val="22"/>
        </w:rPr>
        <w:t xml:space="preserve">24-Kısım 23 </w:t>
      </w:r>
      <w:r>
        <w:rPr>
          <w:bCs/>
          <w:sz w:val="22"/>
          <w:szCs w:val="22"/>
        </w:rPr>
        <w:t>(Sıra no: 15</w:t>
      </w:r>
      <w:r>
        <w:rPr>
          <w:sz w:val="22"/>
          <w:szCs w:val="22"/>
        </w:rPr>
        <w:t>−</w:t>
      </w:r>
      <w:r>
        <w:rPr>
          <w:bCs/>
          <w:sz w:val="22"/>
          <w:szCs w:val="22"/>
        </w:rPr>
        <w:t xml:space="preserve">17); </w:t>
      </w:r>
      <w:r>
        <w:rPr>
          <w:sz w:val="22"/>
          <w:szCs w:val="22"/>
        </w:rPr>
        <w:t xml:space="preserve">ANCA PR3 (ELISA), ANCA MPO (ELISA), ANCA Profil; aynı serumdan ve aynı anda sonuç verildiği ve çalışılan parametrelerin uyumluluk göstermesi gerektiği için, aynı marka olmalıdır. ANCA Profil ELISA kiti, antijenleri (Proteinaz-3, MPO, Elastaz, Catepsin G, Laktoferrin, BPI) belirleyebilmelidir. </w:t>
      </w:r>
      <w:r>
        <w:rPr>
          <w:bCs/>
          <w:sz w:val="22"/>
          <w:szCs w:val="22"/>
        </w:rPr>
        <w:t>(ANCA Profil ELISA testlerinde, semi –kantitatif sonuç yeterlidir).</w:t>
      </w:r>
    </w:p>
    <w:p w:rsidR="005D20B4" w:rsidRDefault="005D20B4" w:rsidP="005D20B4">
      <w:pPr>
        <w:spacing w:before="60" w:line="276" w:lineRule="auto"/>
        <w:jc w:val="both"/>
        <w:rPr>
          <w:sz w:val="22"/>
          <w:szCs w:val="22"/>
        </w:rPr>
      </w:pPr>
      <w:r>
        <w:rPr>
          <w:b/>
          <w:bCs/>
          <w:sz w:val="22"/>
          <w:szCs w:val="22"/>
        </w:rPr>
        <w:t xml:space="preserve">25-Kısım 23 </w:t>
      </w:r>
      <w:r>
        <w:rPr>
          <w:bCs/>
          <w:sz w:val="22"/>
          <w:szCs w:val="22"/>
        </w:rPr>
        <w:t>(Sıra no: 1</w:t>
      </w:r>
      <w:r>
        <w:rPr>
          <w:sz w:val="22"/>
          <w:szCs w:val="22"/>
        </w:rPr>
        <w:t>−5</w:t>
      </w:r>
      <w:r>
        <w:rPr>
          <w:bCs/>
          <w:sz w:val="22"/>
          <w:szCs w:val="22"/>
        </w:rPr>
        <w:t xml:space="preserve">); </w:t>
      </w:r>
      <w:r>
        <w:rPr>
          <w:sz w:val="22"/>
          <w:szCs w:val="22"/>
        </w:rPr>
        <w:t>Anti Fosfatidilserin IgG, Anti Fosfatidilserin IgM, Anti Fosfatidilserin IgA, ACA IgM, ACA IgG testleri; birlikte değerlendirildiği için, aynı marka olmalıdır.</w:t>
      </w:r>
    </w:p>
    <w:p w:rsidR="005D20B4" w:rsidRDefault="005D20B4" w:rsidP="005D20B4">
      <w:pPr>
        <w:spacing w:before="60" w:line="276" w:lineRule="auto"/>
        <w:jc w:val="both"/>
        <w:rPr>
          <w:bCs/>
          <w:sz w:val="22"/>
          <w:szCs w:val="22"/>
        </w:rPr>
      </w:pPr>
      <w:r>
        <w:rPr>
          <w:b/>
          <w:bCs/>
          <w:sz w:val="22"/>
          <w:szCs w:val="22"/>
        </w:rPr>
        <w:t xml:space="preserve">26-Kısım 23 </w:t>
      </w:r>
      <w:r>
        <w:rPr>
          <w:bCs/>
          <w:sz w:val="22"/>
          <w:szCs w:val="22"/>
        </w:rPr>
        <w:t>(Sıra no: 9</w:t>
      </w:r>
      <w:r>
        <w:rPr>
          <w:sz w:val="22"/>
          <w:szCs w:val="22"/>
        </w:rPr>
        <w:t>−11</w:t>
      </w:r>
      <w:r>
        <w:rPr>
          <w:bCs/>
          <w:sz w:val="22"/>
          <w:szCs w:val="22"/>
        </w:rPr>
        <w:t>); Anti beta–2 glikoprotein 1 IgA, Anti beta–2 glikoprotein 1 IgG, Anti beta–2 glikoprotein 1 IgM testleri, mikro-ELISA yöntemi ile çalışılacak olup, kitler aynı marka olmalıdır.</w:t>
      </w:r>
    </w:p>
    <w:p w:rsidR="005D20B4" w:rsidRDefault="005D20B4" w:rsidP="005D20B4">
      <w:pPr>
        <w:spacing w:before="60" w:after="60" w:line="276" w:lineRule="auto"/>
        <w:jc w:val="both"/>
        <w:rPr>
          <w:bCs/>
          <w:sz w:val="22"/>
          <w:szCs w:val="22"/>
        </w:rPr>
      </w:pPr>
      <w:r>
        <w:rPr>
          <w:b/>
          <w:bCs/>
          <w:sz w:val="22"/>
          <w:szCs w:val="22"/>
        </w:rPr>
        <w:t xml:space="preserve">27-Kısım 23 </w:t>
      </w:r>
      <w:r>
        <w:rPr>
          <w:bCs/>
          <w:sz w:val="22"/>
          <w:szCs w:val="22"/>
        </w:rPr>
        <w:t>(Sıra no: 6</w:t>
      </w:r>
      <w:r>
        <w:rPr>
          <w:sz w:val="22"/>
          <w:szCs w:val="22"/>
        </w:rPr>
        <w:t>−8</w:t>
      </w:r>
      <w:r>
        <w:rPr>
          <w:bCs/>
          <w:sz w:val="22"/>
          <w:szCs w:val="22"/>
        </w:rPr>
        <w:t xml:space="preserve">)’de yer alan Anti LKM–1 (kantitatif) (ELISA), SLA/LP IgG (kantitatif) (ELISA), Anti GBM antikoru (kantitatif) (ELISA) ile </w:t>
      </w:r>
      <w:r>
        <w:rPr>
          <w:b/>
          <w:bCs/>
          <w:sz w:val="22"/>
          <w:szCs w:val="22"/>
        </w:rPr>
        <w:t xml:space="preserve">Kısım 26 </w:t>
      </w:r>
      <w:r>
        <w:rPr>
          <w:bCs/>
          <w:sz w:val="22"/>
          <w:szCs w:val="22"/>
        </w:rPr>
        <w:t>(Sıra no: 2); Hep–2 hücreli ANA +AMA+ASMA (IFA) testleri, aynı serumdan ve aynı anda sonuç verildiği ve çalışılan parametrelerin uyumluluk göstermesi gerektiği için, aynı marka olmalıdır.</w:t>
      </w:r>
    </w:p>
    <w:p w:rsidR="005D20B4" w:rsidRDefault="005D20B4" w:rsidP="005D20B4">
      <w:pPr>
        <w:spacing w:before="60" w:line="276" w:lineRule="auto"/>
        <w:jc w:val="both"/>
        <w:rPr>
          <w:sz w:val="22"/>
          <w:szCs w:val="22"/>
        </w:rPr>
      </w:pPr>
      <w:r>
        <w:rPr>
          <w:b/>
          <w:bCs/>
          <w:sz w:val="22"/>
          <w:szCs w:val="22"/>
        </w:rPr>
        <w:t>28-</w:t>
      </w:r>
      <w:r>
        <w:rPr>
          <w:snapToGrid w:val="0"/>
          <w:sz w:val="22"/>
          <w:szCs w:val="22"/>
          <w:lang w:eastAsia="en-US"/>
        </w:rPr>
        <w:t>Cihazdan ve kitten kaynaklanan problemlerden dolayı sonuçlandırılamayan testlerin tamamı, firma tarafından karşılanacaktır.</w:t>
      </w:r>
    </w:p>
    <w:p w:rsidR="005D20B4" w:rsidRDefault="005D20B4" w:rsidP="005D20B4">
      <w:pPr>
        <w:spacing w:before="60" w:line="276" w:lineRule="auto"/>
        <w:jc w:val="both"/>
        <w:rPr>
          <w:sz w:val="22"/>
          <w:szCs w:val="22"/>
        </w:rPr>
      </w:pPr>
      <w:r>
        <w:rPr>
          <w:b/>
          <w:sz w:val="22"/>
          <w:szCs w:val="22"/>
        </w:rPr>
        <w:t>29-</w:t>
      </w:r>
      <w:r>
        <w:rPr>
          <w:sz w:val="22"/>
          <w:szCs w:val="22"/>
        </w:rPr>
        <w:t>Özellik arz eden serumlar için, gerektiğinde kalite kontrol testi; ilgili firmalar tarafından yapılabilmelidir.</w:t>
      </w:r>
    </w:p>
    <w:p w:rsidR="005D20B4" w:rsidRDefault="005D20B4" w:rsidP="005D20B4">
      <w:pPr>
        <w:spacing w:before="60" w:line="276" w:lineRule="auto"/>
        <w:rPr>
          <w:sz w:val="22"/>
          <w:szCs w:val="22"/>
        </w:rPr>
      </w:pPr>
      <w:r>
        <w:rPr>
          <w:b/>
          <w:sz w:val="22"/>
          <w:szCs w:val="22"/>
        </w:rPr>
        <w:t>30-</w:t>
      </w:r>
      <w:r>
        <w:rPr>
          <w:sz w:val="22"/>
          <w:szCs w:val="22"/>
        </w:rPr>
        <w:t>Testte kullanılan sıvılar, açıldıktan sonra testin son kullanma tarihine kadar kullanılabilmelidir.</w:t>
      </w:r>
    </w:p>
    <w:p w:rsidR="005D20B4" w:rsidRDefault="005D20B4" w:rsidP="005D20B4">
      <w:pPr>
        <w:spacing w:before="60" w:line="276" w:lineRule="auto"/>
        <w:jc w:val="both"/>
        <w:rPr>
          <w:b/>
          <w:sz w:val="22"/>
          <w:szCs w:val="22"/>
        </w:rPr>
      </w:pPr>
      <w:r>
        <w:rPr>
          <w:b/>
          <w:sz w:val="22"/>
          <w:szCs w:val="22"/>
        </w:rPr>
        <w:t>31-</w:t>
      </w:r>
      <w:r>
        <w:rPr>
          <w:sz w:val="22"/>
          <w:szCs w:val="22"/>
        </w:rPr>
        <w:t>Daha önceki yıllar, mikro-ELISA kitleri ile ihaleye girip demonstrasyonu yapılmış olan kitler; uygun bulunmamış iseler, tekrar değerlendirilmeye alınmayacaklardır.</w:t>
      </w:r>
    </w:p>
    <w:p w:rsidR="005D20B4" w:rsidRDefault="005D20B4" w:rsidP="005D20B4">
      <w:pPr>
        <w:spacing w:before="60" w:line="276" w:lineRule="auto"/>
        <w:jc w:val="both"/>
        <w:rPr>
          <w:b/>
          <w:sz w:val="22"/>
          <w:szCs w:val="22"/>
        </w:rPr>
      </w:pPr>
      <w:r>
        <w:rPr>
          <w:b/>
          <w:sz w:val="22"/>
          <w:szCs w:val="22"/>
        </w:rPr>
        <w:t>32-Kısım 23</w:t>
      </w:r>
      <w:r>
        <w:rPr>
          <w:sz w:val="22"/>
          <w:szCs w:val="22"/>
        </w:rPr>
        <w:t xml:space="preserve"> (Sıra no: 1−20); Belirtilen testlerin ihalesini kazanan firma, Tam Otomatik Mikro ELISA Cihazı kurmakla yükümlüdür. Cihazın arızasında rutin test akışının devamı için, yeni ve düzgün çalışan </w:t>
      </w:r>
      <w:r>
        <w:rPr>
          <w:b/>
          <w:sz w:val="22"/>
          <w:szCs w:val="22"/>
        </w:rPr>
        <w:t xml:space="preserve">iki </w:t>
      </w:r>
      <w:r>
        <w:rPr>
          <w:sz w:val="22"/>
          <w:szCs w:val="22"/>
        </w:rPr>
        <w:t xml:space="preserve">plate yıkayıcı ve </w:t>
      </w:r>
      <w:r>
        <w:rPr>
          <w:b/>
          <w:sz w:val="22"/>
          <w:szCs w:val="22"/>
        </w:rPr>
        <w:t>bir</w:t>
      </w:r>
      <w:r>
        <w:rPr>
          <w:sz w:val="22"/>
          <w:szCs w:val="22"/>
        </w:rPr>
        <w:t xml:space="preserve"> de plate okuyucu (405–650 nm dalga boyunda okuyabilen) vermekle yükümlüdür. Testlerin çalışılması ve değerlendirilmesinde kullanılacak olan bu cihazlar için, yedek parçalar sözleşme süresince firma tarafından sağlanacaktır. Arızaya </w:t>
      </w:r>
      <w:r>
        <w:rPr>
          <w:b/>
          <w:sz w:val="22"/>
          <w:szCs w:val="22"/>
        </w:rPr>
        <w:t>24saat</w:t>
      </w:r>
      <w:r>
        <w:rPr>
          <w:sz w:val="22"/>
          <w:szCs w:val="22"/>
        </w:rPr>
        <w:t xml:space="preserve"> içinde müdahale edilecek, en geç </w:t>
      </w:r>
      <w:r>
        <w:rPr>
          <w:b/>
          <w:sz w:val="22"/>
          <w:szCs w:val="22"/>
        </w:rPr>
        <w:t>72 saat</w:t>
      </w:r>
      <w:r>
        <w:rPr>
          <w:sz w:val="22"/>
          <w:szCs w:val="22"/>
        </w:rPr>
        <w:t xml:space="preserve"> içinde arıza giderilecektir. Cihazın periyodik (haftalık, on beş günlük, aylık vb) olarak yapılması gereken teknik ve mekanik bakımları, firma elemanları tarafından yapılmalı ve teknik bakım tutanakları laboratuar sorumlusuna teslim edilmelidir</w:t>
      </w:r>
      <w:r>
        <w:rPr>
          <w:b/>
          <w:sz w:val="22"/>
          <w:szCs w:val="22"/>
        </w:rPr>
        <w:t>.</w:t>
      </w:r>
    </w:p>
    <w:p w:rsidR="005D20B4" w:rsidRDefault="005D20B4" w:rsidP="005D20B4">
      <w:pPr>
        <w:tabs>
          <w:tab w:val="left" w:pos="142"/>
        </w:tabs>
        <w:spacing w:before="60" w:line="276" w:lineRule="auto"/>
        <w:jc w:val="both"/>
        <w:rPr>
          <w:bCs/>
          <w:sz w:val="22"/>
          <w:szCs w:val="22"/>
        </w:rPr>
      </w:pPr>
      <w:r>
        <w:rPr>
          <w:b/>
          <w:sz w:val="22"/>
          <w:szCs w:val="22"/>
        </w:rPr>
        <w:t>33-</w:t>
      </w:r>
      <w:r>
        <w:rPr>
          <w:b/>
          <w:bCs/>
          <w:sz w:val="22"/>
          <w:szCs w:val="22"/>
        </w:rPr>
        <w:t xml:space="preserve">Kısım 22 </w:t>
      </w:r>
      <w:r>
        <w:rPr>
          <w:bCs/>
          <w:sz w:val="22"/>
          <w:szCs w:val="22"/>
        </w:rPr>
        <w:t>(Sıra no: 1</w:t>
      </w:r>
      <w:r>
        <w:rPr>
          <w:sz w:val="22"/>
          <w:szCs w:val="22"/>
        </w:rPr>
        <w:t>−</w:t>
      </w:r>
      <w:r>
        <w:rPr>
          <w:bCs/>
          <w:sz w:val="22"/>
          <w:szCs w:val="22"/>
        </w:rPr>
        <w:t>32),</w:t>
      </w:r>
      <w:r>
        <w:rPr>
          <w:b/>
          <w:bCs/>
          <w:sz w:val="22"/>
          <w:szCs w:val="22"/>
        </w:rPr>
        <w:t xml:space="preserve"> Kısım 23 </w:t>
      </w:r>
      <w:r>
        <w:rPr>
          <w:bCs/>
          <w:sz w:val="22"/>
          <w:szCs w:val="22"/>
        </w:rPr>
        <w:t>(Sıra no: 1</w:t>
      </w:r>
      <w:r>
        <w:rPr>
          <w:sz w:val="22"/>
          <w:szCs w:val="22"/>
        </w:rPr>
        <w:t>−</w:t>
      </w:r>
      <w:r>
        <w:rPr>
          <w:bCs/>
          <w:sz w:val="22"/>
          <w:szCs w:val="22"/>
        </w:rPr>
        <w:t xml:space="preserve">20), </w:t>
      </w:r>
      <w:r>
        <w:rPr>
          <w:b/>
          <w:bCs/>
          <w:sz w:val="22"/>
          <w:szCs w:val="22"/>
        </w:rPr>
        <w:t xml:space="preserve">Kısım 24 </w:t>
      </w:r>
      <w:r>
        <w:rPr>
          <w:bCs/>
          <w:sz w:val="22"/>
          <w:szCs w:val="22"/>
        </w:rPr>
        <w:t>(Sıra no: 1</w:t>
      </w:r>
      <w:r>
        <w:rPr>
          <w:sz w:val="22"/>
          <w:szCs w:val="22"/>
        </w:rPr>
        <w:t>−</w:t>
      </w:r>
      <w:r>
        <w:rPr>
          <w:bCs/>
          <w:sz w:val="22"/>
          <w:szCs w:val="22"/>
        </w:rPr>
        <w:t xml:space="preserve">3) ve </w:t>
      </w:r>
      <w:r>
        <w:rPr>
          <w:b/>
          <w:bCs/>
          <w:sz w:val="22"/>
          <w:szCs w:val="22"/>
        </w:rPr>
        <w:t xml:space="preserve">Kısım 25 </w:t>
      </w:r>
      <w:r>
        <w:rPr>
          <w:bCs/>
          <w:sz w:val="22"/>
          <w:szCs w:val="22"/>
        </w:rPr>
        <w:t>(Sıra no: 1) içinde yer alan tüm mikro ELISA testleri için ihaleyi kazanan firmalar;</w:t>
      </w:r>
      <w:r>
        <w:rPr>
          <w:sz w:val="22"/>
          <w:szCs w:val="22"/>
        </w:rPr>
        <w:t xml:space="preserve"> yeni ihale süresine kadar, laboratuvarı; uluslararası kabul görmüş ve laboratuvar sorumlusunun uygun göreceği </w:t>
      </w:r>
      <w:r>
        <w:rPr>
          <w:bCs/>
          <w:sz w:val="22"/>
          <w:szCs w:val="22"/>
        </w:rPr>
        <w:t xml:space="preserve">eksternal kalite kontrol programına dahil ettirmelidir. </w:t>
      </w:r>
    </w:p>
    <w:p w:rsidR="005D20B4" w:rsidRDefault="005D20B4" w:rsidP="005D20B4">
      <w:pPr>
        <w:spacing w:before="60" w:line="276" w:lineRule="auto"/>
        <w:jc w:val="both"/>
        <w:rPr>
          <w:sz w:val="22"/>
          <w:szCs w:val="22"/>
        </w:rPr>
      </w:pPr>
      <w:r>
        <w:rPr>
          <w:b/>
          <w:sz w:val="22"/>
          <w:szCs w:val="22"/>
        </w:rPr>
        <w:t>34-Kısım 23 (</w:t>
      </w:r>
      <w:r>
        <w:rPr>
          <w:sz w:val="22"/>
          <w:szCs w:val="22"/>
        </w:rPr>
        <w:t xml:space="preserve">Sıra no: 1−20)'ye teklif veren firmalar; </w:t>
      </w:r>
      <w:r>
        <w:rPr>
          <w:b/>
          <w:sz w:val="22"/>
          <w:szCs w:val="22"/>
        </w:rPr>
        <w:t xml:space="preserve">Kısım 23 </w:t>
      </w:r>
      <w:r>
        <w:rPr>
          <w:sz w:val="22"/>
          <w:szCs w:val="22"/>
        </w:rPr>
        <w:t xml:space="preserve">(Sıra no: 6−8 ve Sıra no: 13−20) ve </w:t>
      </w:r>
      <w:r>
        <w:rPr>
          <w:b/>
          <w:sz w:val="22"/>
          <w:szCs w:val="22"/>
        </w:rPr>
        <w:t xml:space="preserve">Kısım 26 </w:t>
      </w:r>
      <w:r>
        <w:rPr>
          <w:sz w:val="22"/>
          <w:szCs w:val="22"/>
        </w:rPr>
        <w:t xml:space="preserve">(Sıra no: 1−6)’da yer alan testler, beraber değerlendirildiğinden; </w:t>
      </w:r>
      <w:r>
        <w:rPr>
          <w:b/>
          <w:sz w:val="22"/>
          <w:szCs w:val="22"/>
        </w:rPr>
        <w:t xml:space="preserve">Kısım 26 </w:t>
      </w:r>
      <w:r>
        <w:rPr>
          <w:sz w:val="22"/>
          <w:szCs w:val="22"/>
        </w:rPr>
        <w:t>(Sıra no: 1−6)’ya da teklif vermelidir. Çalışma uyumluluğu gerektiğinden, bu testlerin hepsi aynı marka olmadır.</w:t>
      </w:r>
    </w:p>
    <w:p w:rsidR="005D20B4" w:rsidRDefault="005D20B4" w:rsidP="005D20B4">
      <w:pPr>
        <w:spacing w:line="276" w:lineRule="auto"/>
        <w:jc w:val="center"/>
        <w:rPr>
          <w:b/>
          <w:sz w:val="22"/>
          <w:szCs w:val="22"/>
        </w:rPr>
      </w:pPr>
      <w:r>
        <w:rPr>
          <w:b/>
          <w:sz w:val="22"/>
          <w:szCs w:val="22"/>
        </w:rPr>
        <w:t>TAM OTOMATİK Mikro ELISA CİHAZI İÇİN TEKNİK ŞARTNAME</w:t>
      </w:r>
    </w:p>
    <w:p w:rsidR="005D20B4" w:rsidRDefault="005D20B4" w:rsidP="005D20B4">
      <w:pPr>
        <w:rPr>
          <w:b/>
          <w:sz w:val="22"/>
          <w:szCs w:val="22"/>
        </w:rPr>
      </w:pPr>
    </w:p>
    <w:tbl>
      <w:tblPr>
        <w:tblW w:w="2693"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693"/>
      </w:tblGrid>
      <w:tr w:rsidR="005D20B4" w:rsidTr="005D20B4">
        <w:trPr>
          <w:jc w:val="center"/>
        </w:trPr>
        <w:tc>
          <w:tcPr>
            <w:tcW w:w="2693" w:type="dxa"/>
            <w:tcBorders>
              <w:top w:val="single" w:sz="4" w:space="0" w:color="A6A6A6"/>
              <w:left w:val="single" w:sz="4" w:space="0" w:color="A6A6A6"/>
              <w:bottom w:val="single" w:sz="4" w:space="0" w:color="A6A6A6"/>
              <w:right w:val="single" w:sz="4" w:space="0" w:color="A6A6A6"/>
            </w:tcBorders>
            <w:hideMark/>
          </w:tcPr>
          <w:p w:rsidR="005D20B4" w:rsidRDefault="005D20B4">
            <w:pPr>
              <w:spacing w:before="20" w:after="20" w:line="276" w:lineRule="auto"/>
              <w:jc w:val="both"/>
              <w:rPr>
                <w:b/>
                <w:sz w:val="22"/>
                <w:szCs w:val="22"/>
                <w:lang w:eastAsia="en-US"/>
              </w:rPr>
            </w:pPr>
            <w:r>
              <w:rPr>
                <w:sz w:val="22"/>
                <w:szCs w:val="22"/>
                <w:lang w:eastAsia="en-US"/>
              </w:rPr>
              <w:t>•</w:t>
            </w:r>
            <w:r>
              <w:rPr>
                <w:b/>
                <w:sz w:val="22"/>
                <w:szCs w:val="22"/>
                <w:lang w:eastAsia="en-US"/>
              </w:rPr>
              <w:t xml:space="preserve">Kısım 22 </w:t>
            </w:r>
            <w:r>
              <w:rPr>
                <w:sz w:val="22"/>
                <w:szCs w:val="22"/>
                <w:lang w:eastAsia="en-US"/>
              </w:rPr>
              <w:t>(Sıra no: 1–32)</w:t>
            </w:r>
          </w:p>
        </w:tc>
      </w:tr>
      <w:tr w:rsidR="005D20B4" w:rsidTr="005D20B4">
        <w:trPr>
          <w:jc w:val="center"/>
        </w:trPr>
        <w:tc>
          <w:tcPr>
            <w:tcW w:w="2693" w:type="dxa"/>
            <w:tcBorders>
              <w:top w:val="single" w:sz="4" w:space="0" w:color="A6A6A6"/>
              <w:left w:val="single" w:sz="4" w:space="0" w:color="A6A6A6"/>
              <w:bottom w:val="single" w:sz="4" w:space="0" w:color="A6A6A6"/>
              <w:right w:val="single" w:sz="4" w:space="0" w:color="A6A6A6"/>
            </w:tcBorders>
            <w:hideMark/>
          </w:tcPr>
          <w:p w:rsidR="005D20B4" w:rsidRDefault="005D20B4">
            <w:pPr>
              <w:spacing w:before="20" w:after="20" w:line="276" w:lineRule="auto"/>
              <w:jc w:val="both"/>
              <w:rPr>
                <w:sz w:val="22"/>
                <w:szCs w:val="22"/>
                <w:lang w:eastAsia="en-US"/>
              </w:rPr>
            </w:pPr>
            <w:r>
              <w:rPr>
                <w:sz w:val="22"/>
                <w:szCs w:val="22"/>
                <w:lang w:eastAsia="en-US"/>
              </w:rPr>
              <w:lastRenderedPageBreak/>
              <w:t>•</w:t>
            </w:r>
            <w:r>
              <w:rPr>
                <w:b/>
                <w:sz w:val="22"/>
                <w:szCs w:val="22"/>
                <w:lang w:eastAsia="en-US"/>
              </w:rPr>
              <w:t xml:space="preserve">Kısım 23 </w:t>
            </w:r>
            <w:r>
              <w:rPr>
                <w:sz w:val="22"/>
                <w:szCs w:val="22"/>
                <w:lang w:eastAsia="en-US"/>
              </w:rPr>
              <w:t>(Sıra no: 1–20)</w:t>
            </w:r>
          </w:p>
        </w:tc>
      </w:tr>
    </w:tbl>
    <w:p w:rsidR="005D20B4" w:rsidRDefault="005D20B4" w:rsidP="005D20B4">
      <w:pPr>
        <w:tabs>
          <w:tab w:val="left" w:pos="0"/>
          <w:tab w:val="left" w:pos="425"/>
        </w:tabs>
        <w:suppressAutoHyphens/>
        <w:spacing w:before="120" w:after="120"/>
        <w:jc w:val="both"/>
        <w:rPr>
          <w:b/>
          <w:sz w:val="22"/>
          <w:szCs w:val="22"/>
          <w:lang w:eastAsia="en-US"/>
        </w:rPr>
      </w:pPr>
      <w:r>
        <w:rPr>
          <w:bCs/>
          <w:sz w:val="22"/>
          <w:szCs w:val="22"/>
        </w:rPr>
        <w:t>Seroloji Laboratuvarı</w:t>
      </w:r>
      <w:r>
        <w:rPr>
          <w:bCs/>
          <w:sz w:val="22"/>
          <w:szCs w:val="22"/>
          <w:lang w:eastAsia="en-US"/>
        </w:rPr>
        <w:t xml:space="preserve"> ihalesinde yüklenici firmaya, hastanemizde kurulu olan LIS’den doğru çıkmış ve onaylanmış sonuç karşılığı ödeme yapılacaktır. Firma hak edişlerini her ay kuruma bildirecektir</w:t>
      </w:r>
      <w:r>
        <w:rPr>
          <w:b/>
          <w:bCs/>
          <w:sz w:val="22"/>
          <w:szCs w:val="22"/>
          <w:lang w:eastAsia="en-US"/>
        </w:rPr>
        <w:t>.</w:t>
      </w:r>
    </w:p>
    <w:p w:rsidR="005D20B4" w:rsidRDefault="005D20B4" w:rsidP="005D20B4">
      <w:pPr>
        <w:spacing w:after="60" w:line="276" w:lineRule="auto"/>
        <w:jc w:val="both"/>
        <w:rPr>
          <w:sz w:val="22"/>
          <w:szCs w:val="22"/>
        </w:rPr>
      </w:pPr>
      <w:r>
        <w:rPr>
          <w:b/>
          <w:sz w:val="22"/>
          <w:szCs w:val="22"/>
          <w:lang w:eastAsia="en-US"/>
        </w:rPr>
        <w:t xml:space="preserve">1-Kısım 22 </w:t>
      </w:r>
      <w:r>
        <w:rPr>
          <w:sz w:val="22"/>
          <w:szCs w:val="22"/>
          <w:lang w:eastAsia="en-US"/>
        </w:rPr>
        <w:t>(Sıra no:1–32) ve</w:t>
      </w:r>
      <w:r>
        <w:rPr>
          <w:b/>
          <w:sz w:val="22"/>
          <w:szCs w:val="22"/>
          <w:lang w:eastAsia="en-US"/>
        </w:rPr>
        <w:t xml:space="preserve"> Kısım 23 </w:t>
      </w:r>
      <w:r>
        <w:rPr>
          <w:sz w:val="22"/>
          <w:szCs w:val="22"/>
          <w:lang w:eastAsia="en-US"/>
        </w:rPr>
        <w:t xml:space="preserve">(Sıra no: 1–20) için, </w:t>
      </w:r>
      <w:r>
        <w:rPr>
          <w:b/>
          <w:sz w:val="22"/>
          <w:szCs w:val="22"/>
        </w:rPr>
        <w:t>iki</w:t>
      </w:r>
      <w:r>
        <w:rPr>
          <w:sz w:val="22"/>
          <w:szCs w:val="22"/>
        </w:rPr>
        <w:t xml:space="preserve"> adet tam otomatik Mikro ELISA CİHAZI, kit karşılığı kurulacak olup, sözleşme süresince laboratuvarda kalacaktır.</w:t>
      </w:r>
    </w:p>
    <w:p w:rsidR="005D20B4" w:rsidRDefault="005D20B4" w:rsidP="005D20B4">
      <w:pPr>
        <w:spacing w:after="60" w:line="276" w:lineRule="auto"/>
        <w:jc w:val="both"/>
        <w:rPr>
          <w:sz w:val="22"/>
          <w:szCs w:val="22"/>
        </w:rPr>
      </w:pPr>
      <w:r>
        <w:rPr>
          <w:b/>
          <w:sz w:val="22"/>
          <w:szCs w:val="22"/>
          <w:lang w:eastAsia="en-US"/>
        </w:rPr>
        <w:t>2-</w:t>
      </w:r>
      <w:r>
        <w:rPr>
          <w:sz w:val="22"/>
          <w:szCs w:val="22"/>
        </w:rPr>
        <w:t>Cihaz, tam otomatik bir Mikro ELISA sistemi olmalıdır.</w:t>
      </w:r>
    </w:p>
    <w:p w:rsidR="005D20B4" w:rsidRDefault="005D20B4" w:rsidP="005D20B4">
      <w:pPr>
        <w:spacing w:after="60" w:line="276" w:lineRule="auto"/>
        <w:jc w:val="both"/>
        <w:rPr>
          <w:sz w:val="22"/>
          <w:szCs w:val="22"/>
        </w:rPr>
      </w:pPr>
      <w:r>
        <w:rPr>
          <w:b/>
          <w:sz w:val="22"/>
          <w:szCs w:val="22"/>
          <w:lang w:eastAsia="en-US"/>
        </w:rPr>
        <w:t>3-</w:t>
      </w:r>
      <w:r>
        <w:rPr>
          <w:sz w:val="22"/>
          <w:szCs w:val="22"/>
        </w:rPr>
        <w:t>Örneklerin ve reaktiflerin cihaza yüklenmesinden sonuç alınana kadar, tüm işlemler tam otomatik olarak gerçekleşmelidir.</w:t>
      </w:r>
    </w:p>
    <w:p w:rsidR="005D20B4" w:rsidRDefault="005D20B4" w:rsidP="005D20B4">
      <w:pPr>
        <w:spacing w:after="60" w:line="276" w:lineRule="auto"/>
        <w:jc w:val="both"/>
        <w:rPr>
          <w:sz w:val="22"/>
          <w:szCs w:val="22"/>
        </w:rPr>
      </w:pPr>
      <w:r>
        <w:rPr>
          <w:b/>
          <w:sz w:val="22"/>
          <w:szCs w:val="22"/>
          <w:lang w:eastAsia="en-US"/>
        </w:rPr>
        <w:t>4-</w:t>
      </w:r>
      <w:r>
        <w:rPr>
          <w:sz w:val="22"/>
          <w:szCs w:val="22"/>
        </w:rPr>
        <w:t>Cihazda kullanılacak test kitlerinin kalibratör, kontrol, konjugat, substrat gibi reaktifleri barkodlu olmalı ve cihaz sistemi içerisinde bulunan barkod okuyucu, reaktifleri tanımalıdır. Böylelikle reaktiflerin yanlış yerleştirilmesinden kaynaklanan sorunlar ortadan kalkmış olmalıdır.</w:t>
      </w:r>
    </w:p>
    <w:p w:rsidR="005D20B4" w:rsidRDefault="005D20B4" w:rsidP="005D20B4">
      <w:pPr>
        <w:spacing w:after="60" w:line="276" w:lineRule="auto"/>
        <w:jc w:val="both"/>
        <w:rPr>
          <w:sz w:val="22"/>
          <w:szCs w:val="22"/>
        </w:rPr>
      </w:pPr>
      <w:r>
        <w:rPr>
          <w:b/>
          <w:sz w:val="22"/>
          <w:szCs w:val="22"/>
          <w:lang w:eastAsia="en-US"/>
        </w:rPr>
        <w:t>5-</w:t>
      </w:r>
      <w:r>
        <w:rPr>
          <w:sz w:val="22"/>
          <w:szCs w:val="22"/>
        </w:rPr>
        <w:t>Cihaz, kalibratör, pozitif ve negatif kontroller ile diğer reaktifleri ayrı ayrı renklerde kodlandırmalı; böylelikle sistemde her bir reaktif yeri net ayırt edilebilir şekilde tanımlanabilmelidir.</w:t>
      </w:r>
    </w:p>
    <w:p w:rsidR="005D20B4" w:rsidRDefault="005D20B4" w:rsidP="005D20B4">
      <w:pPr>
        <w:spacing w:after="60" w:line="276" w:lineRule="auto"/>
        <w:jc w:val="both"/>
        <w:rPr>
          <w:sz w:val="22"/>
          <w:szCs w:val="22"/>
        </w:rPr>
      </w:pPr>
      <w:r>
        <w:rPr>
          <w:b/>
          <w:sz w:val="22"/>
          <w:szCs w:val="22"/>
          <w:lang w:eastAsia="en-US"/>
        </w:rPr>
        <w:t>6-</w:t>
      </w:r>
      <w:r>
        <w:rPr>
          <w:sz w:val="22"/>
          <w:szCs w:val="22"/>
        </w:rPr>
        <w:t>Cihaz 7 pleyt istasyonuna sahip olmalıdır. Aynı anda en az 30 farklı testi çalışabilmeli, bir plakta 12 farklı teste kadar kombinasyon yapabilmelidir.</w:t>
      </w:r>
    </w:p>
    <w:p w:rsidR="005D20B4" w:rsidRDefault="005D20B4" w:rsidP="005D20B4">
      <w:pPr>
        <w:spacing w:after="60" w:line="276" w:lineRule="auto"/>
        <w:jc w:val="both"/>
        <w:rPr>
          <w:sz w:val="22"/>
          <w:szCs w:val="22"/>
        </w:rPr>
      </w:pPr>
      <w:r>
        <w:rPr>
          <w:b/>
          <w:sz w:val="22"/>
          <w:szCs w:val="22"/>
          <w:lang w:eastAsia="en-US"/>
        </w:rPr>
        <w:t>7-</w:t>
      </w:r>
      <w:r>
        <w:rPr>
          <w:sz w:val="22"/>
          <w:szCs w:val="22"/>
        </w:rPr>
        <w:t>Cihaza gerektiğinde aynı çalışmada 180 örnek yüklenebilmelidir.</w:t>
      </w:r>
    </w:p>
    <w:p w:rsidR="005D20B4" w:rsidRDefault="005D20B4" w:rsidP="005D20B4">
      <w:pPr>
        <w:spacing w:after="60" w:line="276" w:lineRule="auto"/>
        <w:jc w:val="both"/>
        <w:rPr>
          <w:sz w:val="22"/>
          <w:szCs w:val="22"/>
        </w:rPr>
      </w:pPr>
      <w:r>
        <w:rPr>
          <w:b/>
          <w:sz w:val="22"/>
          <w:szCs w:val="22"/>
          <w:lang w:eastAsia="en-US"/>
        </w:rPr>
        <w:t>8-</w:t>
      </w:r>
      <w:r>
        <w:rPr>
          <w:sz w:val="22"/>
          <w:szCs w:val="22"/>
        </w:rPr>
        <w:t>Pipet modülü tek kullanımlık pipet uçları kullanmalıdır. Her serum dilüsyonu için pipet modülü, tek pipet ucu ile kontaminasyon olmaksızın, dilüentten ve takiben serumdan gerekli miktarları alarak, dilüsyon kaplarında karıştırma özelliğine sahip olmalıdır. Cihaz; serum veya reaktif değişikliği olduğunda, pipet ucunu değiştirerek devam etmelidir.</w:t>
      </w:r>
    </w:p>
    <w:p w:rsidR="005D20B4" w:rsidRDefault="005D20B4" w:rsidP="005D20B4">
      <w:pPr>
        <w:spacing w:after="60" w:line="276" w:lineRule="auto"/>
        <w:jc w:val="both"/>
        <w:rPr>
          <w:sz w:val="22"/>
          <w:szCs w:val="22"/>
        </w:rPr>
      </w:pPr>
      <w:r>
        <w:rPr>
          <w:b/>
          <w:sz w:val="22"/>
          <w:szCs w:val="22"/>
          <w:lang w:eastAsia="en-US"/>
        </w:rPr>
        <w:t>9-</w:t>
      </w:r>
      <w:r>
        <w:rPr>
          <w:sz w:val="21"/>
          <w:szCs w:val="21"/>
        </w:rPr>
        <w:t>Serum dilüsyonu otomatik yapılmalı, 90 örneğin dilüsyonu ve pleyt transportu, 30 dakikayı geçmemelidir</w:t>
      </w:r>
      <w:r>
        <w:rPr>
          <w:sz w:val="22"/>
          <w:szCs w:val="22"/>
        </w:rPr>
        <w:t>.</w:t>
      </w:r>
    </w:p>
    <w:p w:rsidR="005D20B4" w:rsidRDefault="005D20B4" w:rsidP="005D20B4">
      <w:pPr>
        <w:spacing w:after="60" w:line="276" w:lineRule="auto"/>
        <w:jc w:val="both"/>
        <w:rPr>
          <w:sz w:val="22"/>
          <w:szCs w:val="22"/>
        </w:rPr>
      </w:pPr>
      <w:r>
        <w:rPr>
          <w:b/>
          <w:sz w:val="22"/>
          <w:szCs w:val="22"/>
          <w:lang w:eastAsia="en-US"/>
        </w:rPr>
        <w:t>10-</w:t>
      </w:r>
      <w:r>
        <w:rPr>
          <w:sz w:val="22"/>
          <w:szCs w:val="22"/>
        </w:rPr>
        <w:t>Cihazın yıkama ünitesi, 8 manifolda sahip olmalıdır. Sıvı aktaran iğneler ile sıvıyı çeken iğneler farklı ve ayrı düzeyde olmalıdır. Aktarım iğneleri kuyucuk içine girmeden yukarıda sıvıyı aktarabilmelidir. Böylelikle yıkama aşamasındaki buna bağlı kontaminasyon riski ortadan kalkmış olmalıdır.</w:t>
      </w:r>
    </w:p>
    <w:p w:rsidR="005D20B4" w:rsidRDefault="005D20B4" w:rsidP="005D20B4">
      <w:pPr>
        <w:spacing w:after="60" w:line="276" w:lineRule="auto"/>
        <w:jc w:val="both"/>
        <w:rPr>
          <w:sz w:val="22"/>
          <w:szCs w:val="22"/>
        </w:rPr>
      </w:pPr>
      <w:r>
        <w:rPr>
          <w:b/>
          <w:sz w:val="22"/>
          <w:szCs w:val="22"/>
          <w:lang w:eastAsia="en-US"/>
        </w:rPr>
        <w:t>11-</w:t>
      </w:r>
      <w:r>
        <w:rPr>
          <w:sz w:val="22"/>
          <w:szCs w:val="22"/>
        </w:rPr>
        <w:t xml:space="preserve">Cihazda yıkama esnasında kullanılacak solüsyonlar için dört adet tank olmalıdır. Bu yıkama tankları sıvı hacim sensörlü olmalıdır. Ayrıca cihazda sistem sıvısı ve atık kabı bulunmalıdır. Kaplarda bulunan sensörler, kapların dolu ya da boş olduğu durumlarda gerekli ikazları vermelidir. </w:t>
      </w:r>
    </w:p>
    <w:p w:rsidR="005D20B4" w:rsidRDefault="005D20B4" w:rsidP="005D20B4">
      <w:pPr>
        <w:spacing w:after="60" w:line="276" w:lineRule="auto"/>
        <w:jc w:val="both"/>
        <w:rPr>
          <w:sz w:val="22"/>
          <w:szCs w:val="22"/>
        </w:rPr>
      </w:pPr>
      <w:r>
        <w:rPr>
          <w:b/>
          <w:sz w:val="22"/>
          <w:szCs w:val="22"/>
          <w:lang w:eastAsia="en-US"/>
        </w:rPr>
        <w:t>12-</w:t>
      </w:r>
      <w:r>
        <w:rPr>
          <w:sz w:val="22"/>
          <w:szCs w:val="22"/>
        </w:rPr>
        <w:t>Kullanılacak tüm solüsyonlar, test kitinin kendi orjinal ambalajında cihaza yerleştirilebilmelidir, yeniden farklı bir kaba aktarma yapılmasına gerek kalmamalıdır.</w:t>
      </w:r>
    </w:p>
    <w:p w:rsidR="005D20B4" w:rsidRDefault="005D20B4" w:rsidP="005D20B4">
      <w:pPr>
        <w:spacing w:after="60" w:line="276" w:lineRule="auto"/>
        <w:jc w:val="both"/>
        <w:rPr>
          <w:sz w:val="22"/>
          <w:szCs w:val="22"/>
        </w:rPr>
      </w:pPr>
      <w:r>
        <w:rPr>
          <w:b/>
          <w:sz w:val="22"/>
          <w:szCs w:val="22"/>
          <w:lang w:eastAsia="en-US"/>
        </w:rPr>
        <w:t>13-</w:t>
      </w:r>
      <w:r>
        <w:rPr>
          <w:sz w:val="22"/>
          <w:szCs w:val="22"/>
        </w:rPr>
        <w:t>Çalışma sonuçlarının validasyon kontrolü için çalışılan kitin, kullanılan lota özgü geçerli değerleri cihaza barkod okuyucu ile tanıtılabilmelidir. Elde edilen test sonuçlarının değerlere uygunluğu, sistem tarafından raporda belirtilmelidir.</w:t>
      </w:r>
    </w:p>
    <w:p w:rsidR="005D20B4" w:rsidRDefault="005D20B4" w:rsidP="005D20B4">
      <w:pPr>
        <w:spacing w:after="60" w:line="276" w:lineRule="auto"/>
        <w:jc w:val="both"/>
        <w:rPr>
          <w:sz w:val="22"/>
          <w:szCs w:val="22"/>
        </w:rPr>
      </w:pPr>
      <w:r>
        <w:rPr>
          <w:b/>
          <w:sz w:val="22"/>
          <w:szCs w:val="22"/>
          <w:lang w:eastAsia="en-US"/>
        </w:rPr>
        <w:t>14-</w:t>
      </w:r>
      <w:r>
        <w:rPr>
          <w:sz w:val="22"/>
          <w:szCs w:val="22"/>
        </w:rPr>
        <w:t>Cihaz, hafıza özelliğine sahip olmalıdır, pipet uç istasyonu ve dilüsyon kaplarında kullanılan miktarları hatırlamalı ve bir sonraki çalışmada kaldığı yerden devam edebilmelidir.</w:t>
      </w:r>
    </w:p>
    <w:p w:rsidR="005D20B4" w:rsidRDefault="005D20B4" w:rsidP="005D20B4">
      <w:pPr>
        <w:spacing w:after="60" w:line="276" w:lineRule="auto"/>
        <w:jc w:val="both"/>
        <w:rPr>
          <w:sz w:val="22"/>
          <w:szCs w:val="22"/>
        </w:rPr>
      </w:pPr>
      <w:r>
        <w:rPr>
          <w:b/>
          <w:sz w:val="22"/>
          <w:szCs w:val="22"/>
          <w:lang w:eastAsia="en-US"/>
        </w:rPr>
        <w:t>15-</w:t>
      </w:r>
      <w:r>
        <w:rPr>
          <w:sz w:val="22"/>
          <w:szCs w:val="22"/>
        </w:rPr>
        <w:t>Pipet kolu çalışırken, diğer yüklenen pleyt koldan bağımsız olarak, diğer ünitelere gidebilmelidir. Bunu sağlayacak bir asansör sistemi cihaz içerisinde bulunmalıdır.</w:t>
      </w:r>
    </w:p>
    <w:p w:rsidR="005D20B4" w:rsidRDefault="005D20B4" w:rsidP="005D20B4">
      <w:pPr>
        <w:spacing w:after="60" w:line="276" w:lineRule="auto"/>
        <w:jc w:val="both"/>
        <w:rPr>
          <w:sz w:val="22"/>
          <w:szCs w:val="22"/>
        </w:rPr>
      </w:pPr>
      <w:r>
        <w:rPr>
          <w:b/>
          <w:sz w:val="22"/>
          <w:szCs w:val="22"/>
          <w:lang w:eastAsia="en-US"/>
        </w:rPr>
        <w:t>16-</w:t>
      </w:r>
      <w:r>
        <w:rPr>
          <w:sz w:val="22"/>
          <w:szCs w:val="22"/>
        </w:rPr>
        <w:t xml:space="preserve">Cihazın okuyucu ünitesinde,405; 450; 492; 570; 620 ve 690 nm’lik dalga boylarında altı adet okuyucu filtre bulunmalıdır. </w:t>
      </w:r>
    </w:p>
    <w:p w:rsidR="005D20B4" w:rsidRDefault="005D20B4" w:rsidP="005D20B4">
      <w:pPr>
        <w:spacing w:after="60" w:line="276" w:lineRule="auto"/>
        <w:jc w:val="both"/>
        <w:rPr>
          <w:sz w:val="22"/>
          <w:szCs w:val="22"/>
        </w:rPr>
      </w:pPr>
      <w:r>
        <w:rPr>
          <w:b/>
          <w:sz w:val="22"/>
          <w:szCs w:val="22"/>
          <w:lang w:eastAsia="en-US"/>
        </w:rPr>
        <w:t>17-</w:t>
      </w:r>
      <w:r>
        <w:rPr>
          <w:sz w:val="22"/>
          <w:szCs w:val="22"/>
        </w:rPr>
        <w:t xml:space="preserve">Cihaz, </w:t>
      </w:r>
      <w:r>
        <w:rPr>
          <w:b/>
          <w:sz w:val="22"/>
          <w:szCs w:val="22"/>
        </w:rPr>
        <w:t xml:space="preserve">dört adet ısıtılabilir inkübatör </w:t>
      </w:r>
      <w:r>
        <w:rPr>
          <w:sz w:val="22"/>
          <w:szCs w:val="22"/>
        </w:rPr>
        <w:t>(20</w:t>
      </w:r>
      <w:r>
        <w:rPr>
          <w:sz w:val="22"/>
          <w:szCs w:val="22"/>
        </w:rPr>
        <w:sym w:font="Symbol" w:char="F0B0"/>
      </w:r>
      <w:r>
        <w:rPr>
          <w:sz w:val="22"/>
          <w:szCs w:val="22"/>
        </w:rPr>
        <w:t>C</w:t>
      </w:r>
      <w:r>
        <w:rPr>
          <w:sz w:val="22"/>
          <w:szCs w:val="22"/>
        </w:rPr>
        <w:sym w:font="Symbol" w:char="F02D"/>
      </w:r>
      <w:r>
        <w:rPr>
          <w:sz w:val="22"/>
          <w:szCs w:val="22"/>
        </w:rPr>
        <w:t>56</w:t>
      </w:r>
      <w:r>
        <w:rPr>
          <w:sz w:val="22"/>
          <w:szCs w:val="22"/>
        </w:rPr>
        <w:sym w:font="Symbol" w:char="F0B0"/>
      </w:r>
      <w:r>
        <w:rPr>
          <w:sz w:val="22"/>
          <w:szCs w:val="22"/>
        </w:rPr>
        <w:t>C)</w:t>
      </w:r>
      <w:r>
        <w:rPr>
          <w:b/>
          <w:sz w:val="22"/>
          <w:szCs w:val="22"/>
        </w:rPr>
        <w:t xml:space="preserve"> ve dört adet oda sıcaklığına </w:t>
      </w:r>
      <w:r>
        <w:rPr>
          <w:sz w:val="22"/>
          <w:szCs w:val="22"/>
        </w:rPr>
        <w:t>ayarlanmış inkübatörlere sahip olmalıdır. İnkübatörler, aynı zamanda çalkalama özelliğine de sahip olmalıdır.</w:t>
      </w:r>
    </w:p>
    <w:p w:rsidR="005D20B4" w:rsidRDefault="005D20B4" w:rsidP="005D20B4">
      <w:pPr>
        <w:spacing w:after="60" w:line="276" w:lineRule="auto"/>
        <w:jc w:val="both"/>
        <w:rPr>
          <w:sz w:val="22"/>
          <w:szCs w:val="22"/>
        </w:rPr>
      </w:pPr>
      <w:r>
        <w:rPr>
          <w:b/>
          <w:sz w:val="22"/>
          <w:szCs w:val="22"/>
          <w:lang w:eastAsia="en-US"/>
        </w:rPr>
        <w:t>18-</w:t>
      </w:r>
      <w:r>
        <w:rPr>
          <w:sz w:val="22"/>
          <w:szCs w:val="22"/>
        </w:rPr>
        <w:t>Cihazın kapağı olmalı ve bu kapak, ortamdaki toz partiküllerinin cihazın içerisine geçmesini önlemeli ve cihaz içerisindeki hava sıcaklığının sabit tutulmasını sağlamalıdır.</w:t>
      </w:r>
    </w:p>
    <w:p w:rsidR="005D20B4" w:rsidRDefault="005D20B4" w:rsidP="005D20B4">
      <w:pPr>
        <w:spacing w:after="60" w:line="276" w:lineRule="auto"/>
        <w:jc w:val="both"/>
        <w:rPr>
          <w:sz w:val="22"/>
          <w:szCs w:val="22"/>
        </w:rPr>
      </w:pPr>
      <w:r>
        <w:rPr>
          <w:b/>
          <w:sz w:val="22"/>
          <w:szCs w:val="22"/>
          <w:lang w:eastAsia="en-US"/>
        </w:rPr>
        <w:t>19-</w:t>
      </w:r>
      <w:r>
        <w:rPr>
          <w:sz w:val="22"/>
          <w:szCs w:val="22"/>
          <w:lang w:eastAsia="en-US"/>
        </w:rPr>
        <w:t>Yüklenic</w:t>
      </w:r>
      <w:r>
        <w:rPr>
          <w:sz w:val="22"/>
          <w:szCs w:val="22"/>
        </w:rPr>
        <w:t xml:space="preserve">i firma, laboratuvara kurduğu cihaz için, laboratuvarın isteği doğrultusunda, LIS işletim sistemine uygun şekilde veri aktarımını sağlayacak sistem kurumunu sağlamalıdır. Cihaza </w:t>
      </w:r>
      <w:r>
        <w:rPr>
          <w:i/>
          <w:sz w:val="22"/>
          <w:szCs w:val="22"/>
        </w:rPr>
        <w:t>RS 232 bi</w:t>
      </w:r>
      <w:r>
        <w:rPr>
          <w:sz w:val="22"/>
          <w:szCs w:val="22"/>
        </w:rPr>
        <w:t>-</w:t>
      </w:r>
      <w:r>
        <w:rPr>
          <w:i/>
          <w:sz w:val="22"/>
          <w:szCs w:val="22"/>
        </w:rPr>
        <w:lastRenderedPageBreak/>
        <w:t>directional interface</w:t>
      </w:r>
      <w:r>
        <w:rPr>
          <w:sz w:val="22"/>
          <w:szCs w:val="22"/>
        </w:rPr>
        <w:t xml:space="preserve"> kodlarını ve tüm parametrelerini ASCII formatında ve sonradan yönetim tarafından belirlenecek bir formatta vermelidir. LIS kurulumu için gerekli olan tüm enformasyon talep edildiğinde yine ilgili firma tarafından ücretsiz olarak temin edilecek, cihazların herhangi bir işletim sistemine bağlantı kurabilmesi için gerekli olan cihaza ait </w:t>
      </w:r>
      <w:r>
        <w:rPr>
          <w:i/>
          <w:sz w:val="22"/>
          <w:szCs w:val="22"/>
        </w:rPr>
        <w:t>host interface</w:t>
      </w:r>
      <w:r>
        <w:rPr>
          <w:sz w:val="22"/>
          <w:szCs w:val="22"/>
        </w:rPr>
        <w:t xml:space="preserve"> bağlantı dokümanları için teknik desteğin verilmesi ve bağlantıların oluşturulması ücretsiz olarak sağlanacaktır.</w:t>
      </w:r>
    </w:p>
    <w:p w:rsidR="005D20B4" w:rsidRDefault="005D20B4" w:rsidP="005D20B4">
      <w:pPr>
        <w:spacing w:after="60" w:line="276" w:lineRule="auto"/>
        <w:jc w:val="both"/>
        <w:rPr>
          <w:sz w:val="22"/>
          <w:szCs w:val="22"/>
        </w:rPr>
      </w:pPr>
      <w:r>
        <w:rPr>
          <w:b/>
          <w:sz w:val="22"/>
          <w:szCs w:val="22"/>
          <w:lang w:eastAsia="en-US"/>
        </w:rPr>
        <w:t>20-</w:t>
      </w:r>
      <w:r>
        <w:rPr>
          <w:sz w:val="22"/>
          <w:szCs w:val="22"/>
        </w:rPr>
        <w:t>Cihazda çalışma esnasında kullanılacak olan her türlü sarf malzeme ve pipet uçları, yüklenici firma tarafından ücretsiz sağlanacak ve tüm sarf malzemeler tek kullanımlık olacaktır.</w:t>
      </w:r>
    </w:p>
    <w:p w:rsidR="005D20B4" w:rsidRDefault="005D20B4" w:rsidP="005D20B4">
      <w:pPr>
        <w:spacing w:after="60" w:line="276" w:lineRule="auto"/>
        <w:jc w:val="both"/>
        <w:rPr>
          <w:sz w:val="22"/>
          <w:szCs w:val="22"/>
        </w:rPr>
      </w:pPr>
      <w:r>
        <w:rPr>
          <w:b/>
          <w:sz w:val="22"/>
          <w:szCs w:val="22"/>
          <w:lang w:eastAsia="en-US"/>
        </w:rPr>
        <w:t>21-</w:t>
      </w:r>
      <w:r>
        <w:rPr>
          <w:sz w:val="22"/>
          <w:szCs w:val="22"/>
        </w:rPr>
        <w:t>Sistem çalışır hale geldikten sonra, en az bir hafta kullanıcı eğitimi verilecektir.</w:t>
      </w:r>
    </w:p>
    <w:p w:rsidR="005D20B4" w:rsidRDefault="005D20B4" w:rsidP="005D20B4">
      <w:pPr>
        <w:spacing w:after="60" w:line="276" w:lineRule="auto"/>
        <w:jc w:val="both"/>
        <w:rPr>
          <w:sz w:val="22"/>
          <w:szCs w:val="22"/>
        </w:rPr>
      </w:pPr>
      <w:r>
        <w:rPr>
          <w:b/>
          <w:sz w:val="22"/>
          <w:szCs w:val="22"/>
          <w:lang w:eastAsia="en-US"/>
        </w:rPr>
        <w:t>22-</w:t>
      </w:r>
      <w:r>
        <w:rPr>
          <w:sz w:val="22"/>
          <w:szCs w:val="22"/>
        </w:rPr>
        <w:t>Sistemin çalışabilir hale gelmesi için gerekli olan deneme çalışmaları, firmanın sağlayacağı ücretsiz kitler ile yapılmalıdır.</w:t>
      </w:r>
    </w:p>
    <w:p w:rsidR="005D20B4" w:rsidRDefault="005D20B4" w:rsidP="005D20B4">
      <w:pPr>
        <w:spacing w:after="60" w:line="276" w:lineRule="auto"/>
        <w:jc w:val="both"/>
        <w:rPr>
          <w:sz w:val="22"/>
          <w:szCs w:val="22"/>
        </w:rPr>
      </w:pPr>
      <w:r>
        <w:rPr>
          <w:b/>
          <w:sz w:val="22"/>
          <w:szCs w:val="22"/>
          <w:lang w:eastAsia="en-US"/>
        </w:rPr>
        <w:t>23-</w:t>
      </w:r>
      <w:r>
        <w:rPr>
          <w:sz w:val="22"/>
          <w:szCs w:val="22"/>
        </w:rPr>
        <w:t>Cihazın elektrik kesintilerinden ve voltaj oynamalarından etkilenmemesi için, bir adet kesintisiz güç kaynağı da ücretsiz olarak cihaz ile birlikte kurulmalıdır.</w:t>
      </w:r>
    </w:p>
    <w:p w:rsidR="005D20B4" w:rsidRDefault="005D20B4" w:rsidP="005D20B4">
      <w:pPr>
        <w:spacing w:after="60" w:line="276" w:lineRule="auto"/>
        <w:jc w:val="both"/>
        <w:rPr>
          <w:sz w:val="22"/>
          <w:szCs w:val="22"/>
        </w:rPr>
      </w:pPr>
      <w:r>
        <w:rPr>
          <w:b/>
          <w:sz w:val="22"/>
          <w:szCs w:val="22"/>
          <w:lang w:eastAsia="en-US"/>
        </w:rPr>
        <w:t>24</w:t>
      </w:r>
      <w:r>
        <w:rPr>
          <w:sz w:val="22"/>
          <w:szCs w:val="22"/>
          <w:lang w:eastAsia="en-US"/>
        </w:rPr>
        <w:t>-Teklif edilecek c</w:t>
      </w:r>
      <w:r>
        <w:rPr>
          <w:sz w:val="22"/>
          <w:szCs w:val="22"/>
        </w:rPr>
        <w:t>ihazın, halihazırda kurulmuş olduğu kurumlar, liste halinde verilmelidir.</w:t>
      </w:r>
    </w:p>
    <w:p w:rsidR="005D20B4" w:rsidRDefault="005D20B4" w:rsidP="005D20B4">
      <w:pPr>
        <w:spacing w:after="60" w:line="276" w:lineRule="auto"/>
        <w:jc w:val="both"/>
        <w:rPr>
          <w:sz w:val="22"/>
          <w:szCs w:val="22"/>
        </w:rPr>
      </w:pPr>
      <w:r>
        <w:rPr>
          <w:b/>
          <w:sz w:val="22"/>
          <w:szCs w:val="22"/>
          <w:lang w:eastAsia="en-US"/>
        </w:rPr>
        <w:t>25-</w:t>
      </w:r>
      <w:r>
        <w:rPr>
          <w:sz w:val="22"/>
          <w:szCs w:val="22"/>
        </w:rPr>
        <w:t>Cihazla ilgili ayrıntılı günlük, haftalık ve aylık bakım prosedürleri kullanıcıya yazılı olarak verilmelidir. Cihazın periyodik (haftalık, on beş günlük, aylık, vb) olarak yapılması gereken teknik ve mekanik bakımları, firma elemanları tarafından yapılmalı ve teknik bakım tutanakları laboratuvar sorumlusuna teslim edilmelidir.</w:t>
      </w:r>
    </w:p>
    <w:p w:rsidR="005D20B4" w:rsidRDefault="005D20B4" w:rsidP="005D20B4">
      <w:pPr>
        <w:spacing w:after="60" w:line="276" w:lineRule="auto"/>
        <w:jc w:val="both"/>
        <w:rPr>
          <w:sz w:val="22"/>
          <w:szCs w:val="22"/>
        </w:rPr>
      </w:pPr>
      <w:r>
        <w:rPr>
          <w:b/>
          <w:sz w:val="22"/>
          <w:szCs w:val="22"/>
          <w:lang w:eastAsia="en-US"/>
        </w:rPr>
        <w:t>26-</w:t>
      </w:r>
      <w:r>
        <w:rPr>
          <w:sz w:val="22"/>
          <w:szCs w:val="22"/>
        </w:rPr>
        <w:t>Cihaz, kurulu kaldığı sürece gerekli her türlü teknik servis, bakım, onarım ve yedek parça hizmeti, yüklenici firma tarafından sağlanmalıdır.</w:t>
      </w:r>
    </w:p>
    <w:p w:rsidR="005D20B4" w:rsidRDefault="005D20B4" w:rsidP="005D20B4">
      <w:pPr>
        <w:pStyle w:val="ListeParagraf"/>
        <w:tabs>
          <w:tab w:val="left" w:pos="142"/>
        </w:tabs>
        <w:spacing w:after="60" w:line="276" w:lineRule="auto"/>
        <w:ind w:left="0"/>
        <w:jc w:val="both"/>
        <w:rPr>
          <w:sz w:val="22"/>
          <w:szCs w:val="22"/>
        </w:rPr>
      </w:pPr>
      <w:r>
        <w:rPr>
          <w:b/>
          <w:sz w:val="22"/>
          <w:szCs w:val="22"/>
          <w:lang w:eastAsia="en-US"/>
        </w:rPr>
        <w:t>27-</w:t>
      </w:r>
      <w:r>
        <w:rPr>
          <w:sz w:val="22"/>
          <w:szCs w:val="22"/>
          <w:lang w:eastAsia="en-US"/>
        </w:rPr>
        <w:t xml:space="preserve">Arızaya </w:t>
      </w:r>
      <w:r>
        <w:rPr>
          <w:b/>
          <w:sz w:val="22"/>
          <w:szCs w:val="22"/>
          <w:lang w:eastAsia="en-US"/>
        </w:rPr>
        <w:t>24 saat</w:t>
      </w:r>
      <w:r>
        <w:rPr>
          <w:sz w:val="22"/>
          <w:szCs w:val="22"/>
          <w:lang w:eastAsia="en-US"/>
        </w:rPr>
        <w:t xml:space="preserve"> içinde müdahale edilecek, en geç </w:t>
      </w:r>
      <w:r>
        <w:rPr>
          <w:b/>
          <w:sz w:val="22"/>
          <w:szCs w:val="22"/>
          <w:lang w:eastAsia="en-US"/>
        </w:rPr>
        <w:t>72 saat</w:t>
      </w:r>
      <w:r>
        <w:rPr>
          <w:sz w:val="22"/>
          <w:szCs w:val="22"/>
          <w:lang w:eastAsia="en-US"/>
        </w:rPr>
        <w:t xml:space="preserve"> içinde arıza giderilecektir.</w:t>
      </w:r>
    </w:p>
    <w:p w:rsidR="005D20B4" w:rsidRDefault="005D20B4" w:rsidP="005D20B4">
      <w:pPr>
        <w:pStyle w:val="ListeParagraf"/>
        <w:spacing w:after="60" w:line="276" w:lineRule="auto"/>
        <w:ind w:left="0"/>
        <w:jc w:val="both"/>
        <w:rPr>
          <w:sz w:val="22"/>
          <w:szCs w:val="22"/>
        </w:rPr>
      </w:pPr>
      <w:r>
        <w:rPr>
          <w:b/>
          <w:sz w:val="22"/>
          <w:szCs w:val="22"/>
          <w:lang w:eastAsia="en-US"/>
        </w:rPr>
        <w:t>28-</w:t>
      </w:r>
      <w:r>
        <w:rPr>
          <w:sz w:val="22"/>
          <w:szCs w:val="22"/>
        </w:rPr>
        <w:t>Cihaz kalibrasyonlarının yapıldığına dair akredite bir kuruluştan alınmış bir belge firma tarafından verilecektir.</w:t>
      </w:r>
    </w:p>
    <w:p w:rsidR="005D20B4" w:rsidRDefault="005D20B4" w:rsidP="005D20B4">
      <w:pPr>
        <w:tabs>
          <w:tab w:val="left" w:pos="142"/>
        </w:tabs>
        <w:spacing w:after="60" w:line="276" w:lineRule="auto"/>
        <w:jc w:val="both"/>
        <w:rPr>
          <w:sz w:val="22"/>
          <w:szCs w:val="22"/>
        </w:rPr>
      </w:pPr>
      <w:r>
        <w:rPr>
          <w:b/>
          <w:sz w:val="22"/>
          <w:szCs w:val="22"/>
        </w:rPr>
        <w:t>29-</w:t>
      </w:r>
      <w:r>
        <w:rPr>
          <w:sz w:val="22"/>
          <w:szCs w:val="22"/>
        </w:rPr>
        <w:t>Laboratuvar sorumlusu, ihale öncesi tekliflerin değerlendirilmesi aşamasında, teklif veren firmalardan yazılı olarak demonstrasyon talebinde bulunulabilir. Talep tarihini takiben,15 gün içinde demonstrasyon yapılmalıdır. Demonstrasyon yapmayan firmaların teklifleri, değerlendirme dışı bırakılacaktır.</w:t>
      </w:r>
    </w:p>
    <w:p w:rsidR="005D20B4" w:rsidRDefault="005D20B4" w:rsidP="005D20B4">
      <w:pPr>
        <w:spacing w:after="60" w:line="276" w:lineRule="auto"/>
        <w:jc w:val="both"/>
        <w:rPr>
          <w:sz w:val="22"/>
          <w:szCs w:val="22"/>
        </w:rPr>
      </w:pPr>
      <w:r>
        <w:rPr>
          <w:b/>
          <w:sz w:val="22"/>
          <w:szCs w:val="22"/>
        </w:rPr>
        <w:t>30</w:t>
      </w:r>
      <w:r>
        <w:rPr>
          <w:sz w:val="22"/>
          <w:szCs w:val="22"/>
        </w:rPr>
        <w:t>-Firma ayrıca teknik servisten sorumlu bir elemanı, cihazların 24 saat çalışılabilirliği, verimliliği ve ayrıca kalibrasyon ve kontrol sonuçlarının istikrarı açısından; mesai saatleri içerisinde, laboratuvarda mevcut bulundurmalıdır.</w:t>
      </w:r>
    </w:p>
    <w:p w:rsidR="005D20B4" w:rsidRDefault="005D20B4" w:rsidP="005D20B4">
      <w:pPr>
        <w:spacing w:before="60" w:line="276" w:lineRule="auto"/>
        <w:jc w:val="both"/>
        <w:rPr>
          <w:b/>
          <w:sz w:val="22"/>
          <w:szCs w:val="22"/>
        </w:rPr>
      </w:pPr>
    </w:p>
    <w:p w:rsidR="005D20B4" w:rsidRDefault="005D20B4" w:rsidP="005D20B4">
      <w:pPr>
        <w:spacing w:after="120"/>
        <w:rPr>
          <w:b/>
          <w:sz w:val="22"/>
          <w:szCs w:val="22"/>
        </w:rPr>
      </w:pPr>
      <w:r>
        <w:rPr>
          <w:b/>
          <w:sz w:val="22"/>
          <w:szCs w:val="22"/>
        </w:rPr>
        <w:t>IFA TESTLERİ İÇİN TEKNİK ŞARTNAME</w:t>
      </w:r>
    </w:p>
    <w:p w:rsidR="005D20B4" w:rsidRDefault="005D20B4" w:rsidP="005D20B4">
      <w:pPr>
        <w:tabs>
          <w:tab w:val="left" w:pos="0"/>
          <w:tab w:val="left" w:pos="425"/>
        </w:tabs>
        <w:suppressAutoHyphens/>
        <w:spacing w:before="120" w:after="120" w:line="276" w:lineRule="auto"/>
        <w:jc w:val="both"/>
        <w:rPr>
          <w:b/>
          <w:bCs/>
          <w:snapToGrid w:val="0"/>
          <w:sz w:val="22"/>
          <w:szCs w:val="22"/>
          <w:lang w:eastAsia="en-US"/>
        </w:rPr>
      </w:pPr>
      <w:r>
        <w:rPr>
          <w:b/>
          <w:bCs/>
          <w:snapToGrid w:val="0"/>
          <w:sz w:val="22"/>
          <w:szCs w:val="22"/>
          <w:lang w:eastAsia="en-US"/>
        </w:rPr>
        <w:t>1-</w:t>
      </w:r>
      <w:r>
        <w:rPr>
          <w:bCs/>
          <w:sz w:val="22"/>
          <w:szCs w:val="22"/>
        </w:rPr>
        <w:t>Seroloji Laboratuvarı</w:t>
      </w:r>
      <w:r>
        <w:rPr>
          <w:bCs/>
          <w:snapToGrid w:val="0"/>
          <w:sz w:val="22"/>
          <w:szCs w:val="22"/>
          <w:lang w:eastAsia="en-US"/>
        </w:rPr>
        <w:t xml:space="preserve"> ihalesinde yüklenici firmaya, hastanemizde kurulu olan LIS’den doğru çıkmış ve onaylanmış sonuç karşılığı ödeme yapılacaktır. Firma hak edişlerini her ay kuruma bildirecektir</w:t>
      </w:r>
      <w:r>
        <w:rPr>
          <w:b/>
          <w:bCs/>
          <w:snapToGrid w:val="0"/>
          <w:sz w:val="22"/>
          <w:szCs w:val="22"/>
          <w:lang w:eastAsia="en-US"/>
        </w:rPr>
        <w:t>.</w:t>
      </w:r>
    </w:p>
    <w:tbl>
      <w:tblPr>
        <w:tblW w:w="2651"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651"/>
      </w:tblGrid>
      <w:tr w:rsidR="005D20B4" w:rsidTr="005D20B4">
        <w:trPr>
          <w:jc w:val="center"/>
        </w:trPr>
        <w:tc>
          <w:tcPr>
            <w:tcW w:w="2651" w:type="dxa"/>
            <w:tcBorders>
              <w:top w:val="single" w:sz="4" w:space="0" w:color="A6A6A6"/>
              <w:left w:val="single" w:sz="4" w:space="0" w:color="A6A6A6"/>
              <w:bottom w:val="single" w:sz="4" w:space="0" w:color="A6A6A6"/>
              <w:right w:val="single" w:sz="4" w:space="0" w:color="A6A6A6"/>
            </w:tcBorders>
            <w:hideMark/>
          </w:tcPr>
          <w:p w:rsidR="005D20B4" w:rsidRDefault="005D20B4">
            <w:pPr>
              <w:spacing w:before="60" w:after="60" w:line="276" w:lineRule="auto"/>
              <w:ind w:left="142" w:hanging="142"/>
              <w:jc w:val="both"/>
              <w:rPr>
                <w:rFonts w:eastAsia="Calibri"/>
                <w:snapToGrid w:val="0"/>
                <w:lang w:eastAsia="en-US"/>
              </w:rPr>
            </w:pPr>
            <w:r>
              <w:rPr>
                <w:rFonts w:eastAsia="Calibri"/>
                <w:sz w:val="16"/>
                <w:szCs w:val="16"/>
                <w:lang w:eastAsia="en-US"/>
              </w:rPr>
              <w:t>•</w:t>
            </w:r>
            <w:r>
              <w:rPr>
                <w:rFonts w:eastAsia="Calibri"/>
                <w:b/>
                <w:sz w:val="22"/>
                <w:szCs w:val="22"/>
                <w:lang w:eastAsia="en-US"/>
              </w:rPr>
              <w:t xml:space="preserve">Kısım 26 </w:t>
            </w:r>
            <w:r>
              <w:rPr>
                <w:rFonts w:eastAsia="Calibri"/>
                <w:sz w:val="22"/>
                <w:szCs w:val="22"/>
                <w:lang w:eastAsia="en-US"/>
              </w:rPr>
              <w:t>(Sıra No: 1</w:t>
            </w:r>
            <w:r>
              <w:rPr>
                <w:sz w:val="22"/>
                <w:szCs w:val="22"/>
              </w:rPr>
              <w:t>–</w:t>
            </w:r>
            <w:r>
              <w:rPr>
                <w:rFonts w:eastAsia="Calibri"/>
                <w:sz w:val="22"/>
                <w:szCs w:val="22"/>
                <w:lang w:eastAsia="en-US"/>
              </w:rPr>
              <w:t>6)</w:t>
            </w:r>
          </w:p>
        </w:tc>
      </w:tr>
      <w:tr w:rsidR="005D20B4" w:rsidTr="005D20B4">
        <w:trPr>
          <w:jc w:val="center"/>
        </w:trPr>
        <w:tc>
          <w:tcPr>
            <w:tcW w:w="2651" w:type="dxa"/>
            <w:tcBorders>
              <w:top w:val="single" w:sz="4" w:space="0" w:color="A6A6A6"/>
              <w:left w:val="single" w:sz="4" w:space="0" w:color="A6A6A6"/>
              <w:bottom w:val="single" w:sz="4" w:space="0" w:color="A6A6A6"/>
              <w:right w:val="single" w:sz="4" w:space="0" w:color="A6A6A6"/>
            </w:tcBorders>
            <w:hideMark/>
          </w:tcPr>
          <w:p w:rsidR="005D20B4" w:rsidRDefault="005D20B4">
            <w:pPr>
              <w:spacing w:before="60" w:after="60" w:line="276" w:lineRule="auto"/>
              <w:jc w:val="both"/>
              <w:rPr>
                <w:rFonts w:eastAsia="Calibri"/>
                <w:b/>
                <w:snapToGrid w:val="0"/>
                <w:lang w:eastAsia="en-US"/>
              </w:rPr>
            </w:pPr>
            <w:r>
              <w:rPr>
                <w:rFonts w:eastAsia="Calibri"/>
                <w:sz w:val="16"/>
                <w:szCs w:val="16"/>
                <w:lang w:eastAsia="en-US"/>
              </w:rPr>
              <w:t>•</w:t>
            </w:r>
            <w:r>
              <w:rPr>
                <w:rFonts w:eastAsia="Calibri"/>
                <w:b/>
                <w:sz w:val="22"/>
                <w:szCs w:val="22"/>
                <w:lang w:eastAsia="en-US"/>
              </w:rPr>
              <w:t xml:space="preserve">Kısım 33 </w:t>
            </w:r>
            <w:r>
              <w:rPr>
                <w:rFonts w:eastAsia="Calibri"/>
                <w:sz w:val="22"/>
                <w:szCs w:val="22"/>
                <w:lang w:eastAsia="en-US"/>
              </w:rPr>
              <w:t>(Sıra No: 1</w:t>
            </w:r>
            <w:r>
              <w:rPr>
                <w:sz w:val="22"/>
                <w:szCs w:val="22"/>
              </w:rPr>
              <w:t>–</w:t>
            </w:r>
            <w:r>
              <w:rPr>
                <w:rFonts w:eastAsia="Calibri"/>
                <w:sz w:val="22"/>
                <w:szCs w:val="22"/>
                <w:lang w:eastAsia="en-US"/>
              </w:rPr>
              <w:t>6)</w:t>
            </w:r>
          </w:p>
        </w:tc>
      </w:tr>
    </w:tbl>
    <w:p w:rsidR="005D20B4" w:rsidRDefault="005D20B4" w:rsidP="005D20B4">
      <w:pPr>
        <w:tabs>
          <w:tab w:val="left" w:pos="9356"/>
        </w:tabs>
        <w:spacing w:before="120" w:after="60" w:line="276" w:lineRule="auto"/>
        <w:jc w:val="both"/>
        <w:rPr>
          <w:bCs/>
          <w:snapToGrid w:val="0"/>
          <w:sz w:val="22"/>
          <w:szCs w:val="22"/>
          <w:lang w:eastAsia="en-US"/>
        </w:rPr>
      </w:pPr>
      <w:r>
        <w:rPr>
          <w:b/>
          <w:snapToGrid w:val="0"/>
          <w:sz w:val="22"/>
          <w:szCs w:val="22"/>
          <w:lang w:eastAsia="en-US"/>
        </w:rPr>
        <w:t>2</w:t>
      </w:r>
      <w:r>
        <w:rPr>
          <w:snapToGrid w:val="0"/>
          <w:sz w:val="22"/>
          <w:szCs w:val="22"/>
          <w:lang w:eastAsia="en-US"/>
        </w:rPr>
        <w:t xml:space="preserve">-Yukarıdaki Tablo’da, İhale Listesine göre sıralanan testler, </w:t>
      </w:r>
      <w:r>
        <w:rPr>
          <w:b/>
          <w:bCs/>
          <w:sz w:val="22"/>
          <w:szCs w:val="22"/>
        </w:rPr>
        <w:t xml:space="preserve">İndirekt Fluoresans </w:t>
      </w:r>
      <w:r>
        <w:rPr>
          <w:bCs/>
          <w:snapToGrid w:val="0"/>
          <w:sz w:val="22"/>
          <w:szCs w:val="22"/>
          <w:lang w:eastAsia="en-US"/>
        </w:rPr>
        <w:t>yöntemiyle çalışılacaktır.</w:t>
      </w:r>
    </w:p>
    <w:p w:rsidR="005D20B4" w:rsidRDefault="005D20B4" w:rsidP="005D20B4">
      <w:pPr>
        <w:tabs>
          <w:tab w:val="left" w:pos="9356"/>
        </w:tabs>
        <w:spacing w:before="120" w:after="60" w:line="276" w:lineRule="auto"/>
        <w:jc w:val="both"/>
        <w:rPr>
          <w:bCs/>
          <w:sz w:val="22"/>
          <w:szCs w:val="22"/>
        </w:rPr>
      </w:pPr>
      <w:r>
        <w:rPr>
          <w:bCs/>
          <w:sz w:val="22"/>
          <w:szCs w:val="22"/>
        </w:rPr>
        <w:t>3-IFAT kitleri için, bir adet fluoresans mikroskop, bir adet fluoresans ve ışık mikroskobu fonksiyonlu ve dual başlıklı ya da kamera sistemli mikroskop yüklenici firma tarafından karşılanmalıdır. Ayrıca, pozitif ve negatif kontrol, gerektiği kadar pipet ve ucu, plastik serolojik tüp, köpük spor, ihtiyaç kadar fluoresans mikroskop lambası gibi sarf malzemeler, ücretsiz olarak temin edilmelidir. Ayrıca, gerekiyorsa örnek taşıma koşulları, saf su cihazı ile sarf malzemesi ve bakım anlaşması, yüklenici</w:t>
      </w:r>
      <w:r>
        <w:rPr>
          <w:b/>
          <w:bCs/>
          <w:sz w:val="22"/>
          <w:szCs w:val="22"/>
        </w:rPr>
        <w:t xml:space="preserve"> </w:t>
      </w:r>
      <w:r>
        <w:rPr>
          <w:bCs/>
          <w:sz w:val="22"/>
          <w:szCs w:val="22"/>
        </w:rPr>
        <w:t>firmaya aittir. Laboratuvara ait fluoresans mikroskobunun periyodik bakımı, yüklenici firma tarafından sağlanacaktır.</w:t>
      </w:r>
    </w:p>
    <w:p w:rsidR="005D20B4" w:rsidRDefault="005D20B4" w:rsidP="005D20B4">
      <w:pPr>
        <w:spacing w:after="200" w:line="276" w:lineRule="auto"/>
        <w:jc w:val="both"/>
        <w:rPr>
          <w:sz w:val="22"/>
          <w:szCs w:val="22"/>
        </w:rPr>
      </w:pPr>
      <w:r>
        <w:rPr>
          <w:sz w:val="22"/>
          <w:szCs w:val="22"/>
        </w:rPr>
        <w:t>Firma tarafından sağlanan mikroskopların periyodik (haftalık, on beş günlük, aylık vb) olarak yapılması gereken teknik ve mekanik bakımları, firma elemanları tarafından yapılmalı ve teknik bakım tutanakları laboratuvar sorumlusuna teslim edilmelidir.</w:t>
      </w:r>
    </w:p>
    <w:p w:rsidR="005D20B4" w:rsidRDefault="005D20B4" w:rsidP="005D20B4">
      <w:pPr>
        <w:spacing w:after="120" w:line="276" w:lineRule="auto"/>
        <w:jc w:val="both"/>
        <w:rPr>
          <w:sz w:val="22"/>
          <w:szCs w:val="22"/>
        </w:rPr>
      </w:pPr>
      <w:r>
        <w:rPr>
          <w:b/>
          <w:sz w:val="22"/>
          <w:szCs w:val="22"/>
        </w:rPr>
        <w:lastRenderedPageBreak/>
        <w:t>4</w:t>
      </w:r>
      <w:r>
        <w:rPr>
          <w:sz w:val="22"/>
          <w:szCs w:val="22"/>
        </w:rPr>
        <w:t>-</w:t>
      </w:r>
      <w:r>
        <w:rPr>
          <w:b/>
          <w:sz w:val="22"/>
          <w:szCs w:val="22"/>
        </w:rPr>
        <w:t xml:space="preserve">Kısım 26 </w:t>
      </w:r>
      <w:r>
        <w:rPr>
          <w:sz w:val="22"/>
          <w:szCs w:val="22"/>
        </w:rPr>
        <w:t>(Sıra no: 2); Hep–2 hücreli ANA+AMA+ASMA IFA testinde, Hep2 20-10/sıçan böbreği/sıçan midesi/primat karaciğer dokuları yan yana bulunmalıdır. Böylece aynı serum örneğinde bir kuyucukta ANA, AMA ve ASMA beraber değerlendirilmelidir.</w:t>
      </w:r>
    </w:p>
    <w:p w:rsidR="005D20B4" w:rsidRDefault="005D20B4" w:rsidP="005D20B4">
      <w:pPr>
        <w:spacing w:after="120" w:line="276" w:lineRule="auto"/>
        <w:jc w:val="both"/>
        <w:rPr>
          <w:sz w:val="22"/>
          <w:szCs w:val="22"/>
        </w:rPr>
      </w:pPr>
      <w:r>
        <w:rPr>
          <w:b/>
          <w:sz w:val="22"/>
          <w:szCs w:val="22"/>
        </w:rPr>
        <w:t>5</w:t>
      </w:r>
      <w:r>
        <w:rPr>
          <w:sz w:val="22"/>
          <w:szCs w:val="22"/>
        </w:rPr>
        <w:t>-</w:t>
      </w:r>
      <w:r>
        <w:rPr>
          <w:b/>
          <w:sz w:val="22"/>
          <w:szCs w:val="22"/>
        </w:rPr>
        <w:t xml:space="preserve">Kısım 26 </w:t>
      </w:r>
      <w:r>
        <w:rPr>
          <w:sz w:val="22"/>
          <w:szCs w:val="22"/>
        </w:rPr>
        <w:t>(Sıra no: 3); Hep–2 hücreli ANA IFA testinde, Hep2 20-10/primat karaciğer dokuları, yan yana aynı kuyucukta bulunmalıdır.</w:t>
      </w:r>
    </w:p>
    <w:p w:rsidR="005D20B4" w:rsidRDefault="005D20B4" w:rsidP="005D20B4">
      <w:pPr>
        <w:spacing w:after="120" w:line="276" w:lineRule="auto"/>
        <w:jc w:val="both"/>
        <w:rPr>
          <w:sz w:val="22"/>
          <w:szCs w:val="22"/>
        </w:rPr>
      </w:pPr>
      <w:r>
        <w:rPr>
          <w:b/>
          <w:sz w:val="22"/>
          <w:szCs w:val="22"/>
        </w:rPr>
        <w:t>6</w:t>
      </w:r>
      <w:r>
        <w:rPr>
          <w:sz w:val="22"/>
          <w:szCs w:val="22"/>
        </w:rPr>
        <w:t>-</w:t>
      </w:r>
      <w:r>
        <w:rPr>
          <w:b/>
          <w:sz w:val="22"/>
          <w:szCs w:val="22"/>
        </w:rPr>
        <w:t xml:space="preserve">Kısım 26 </w:t>
      </w:r>
      <w:r>
        <w:rPr>
          <w:sz w:val="22"/>
          <w:szCs w:val="22"/>
        </w:rPr>
        <w:t xml:space="preserve">(Sıra no:1−4);Anti ds DNA (IFA), Hep–2 hücreli ANA+AMA+ASMA (IFA), Hep-2 hücreli ANA (IFA) ve ANA profil testleri ile </w:t>
      </w:r>
      <w:r>
        <w:rPr>
          <w:b/>
          <w:sz w:val="22"/>
          <w:szCs w:val="22"/>
        </w:rPr>
        <w:t xml:space="preserve">Kısım 23 </w:t>
      </w:r>
      <w:r>
        <w:rPr>
          <w:sz w:val="22"/>
          <w:szCs w:val="22"/>
        </w:rPr>
        <w:t>(Sıra no: 13–14); Anti ds DNA (kantitatif; ELISA), AMA-2 (kantitatif; ELISA) testleri; aynı serumdan ve aynı anda sonuç verildiği ve çalışılan parametrelerin uyumluluk göstermesi gerektiği için, aynı marka olmalıdır.</w:t>
      </w:r>
    </w:p>
    <w:p w:rsidR="005D20B4" w:rsidRDefault="005D20B4" w:rsidP="005D20B4">
      <w:pPr>
        <w:spacing w:after="120" w:line="276" w:lineRule="auto"/>
        <w:jc w:val="both"/>
        <w:rPr>
          <w:sz w:val="22"/>
          <w:szCs w:val="22"/>
        </w:rPr>
      </w:pPr>
      <w:r>
        <w:rPr>
          <w:b/>
          <w:sz w:val="22"/>
          <w:szCs w:val="22"/>
        </w:rPr>
        <w:t>7</w:t>
      </w:r>
      <w:r>
        <w:rPr>
          <w:sz w:val="22"/>
          <w:szCs w:val="22"/>
        </w:rPr>
        <w:t>-</w:t>
      </w:r>
      <w:r>
        <w:rPr>
          <w:b/>
          <w:sz w:val="22"/>
          <w:szCs w:val="22"/>
        </w:rPr>
        <w:t xml:space="preserve">Kısım26 </w:t>
      </w:r>
      <w:r>
        <w:rPr>
          <w:sz w:val="22"/>
          <w:szCs w:val="22"/>
        </w:rPr>
        <w:t>(Sıra no: 5); ANCA (IFA) testinde etanol ve formalinle fikse granülosit, Hep–2 hücreli granülosit kesiti birlikte olmalıdır.</w:t>
      </w:r>
    </w:p>
    <w:p w:rsidR="005D20B4" w:rsidRDefault="005D20B4" w:rsidP="005D20B4">
      <w:pPr>
        <w:spacing w:after="120" w:line="276" w:lineRule="auto"/>
        <w:jc w:val="both"/>
        <w:rPr>
          <w:sz w:val="22"/>
          <w:szCs w:val="22"/>
        </w:rPr>
      </w:pPr>
      <w:r>
        <w:rPr>
          <w:b/>
          <w:sz w:val="22"/>
          <w:szCs w:val="22"/>
        </w:rPr>
        <w:t xml:space="preserve">8-Kısım 23 </w:t>
      </w:r>
      <w:r>
        <w:rPr>
          <w:sz w:val="22"/>
          <w:szCs w:val="22"/>
        </w:rPr>
        <w:t xml:space="preserve">(Sıra no:15–17); ANCA PR3 (ELISA), ANCA MPO (ELISA), ANCA profil ile </w:t>
      </w:r>
      <w:r>
        <w:rPr>
          <w:b/>
          <w:sz w:val="22"/>
          <w:szCs w:val="22"/>
        </w:rPr>
        <w:t xml:space="preserve">Kısım 26 </w:t>
      </w:r>
      <w:r>
        <w:rPr>
          <w:sz w:val="22"/>
          <w:szCs w:val="22"/>
        </w:rPr>
        <w:t>(Sıra no: 5) ANCA (IFA) testleri; aynı serumdan ve aynı anda sonuç verildiği ve çalışılan parametrelerin uyumluluk göstermesi gerektiği için, aynı marka olmalıdır.</w:t>
      </w:r>
    </w:p>
    <w:p w:rsidR="005D20B4" w:rsidRDefault="005D20B4" w:rsidP="005D20B4">
      <w:pPr>
        <w:spacing w:after="120" w:line="276" w:lineRule="auto"/>
        <w:jc w:val="both"/>
        <w:rPr>
          <w:sz w:val="22"/>
          <w:szCs w:val="22"/>
        </w:rPr>
      </w:pPr>
      <w:r>
        <w:rPr>
          <w:b/>
          <w:sz w:val="22"/>
          <w:szCs w:val="22"/>
        </w:rPr>
        <w:t>9</w:t>
      </w:r>
      <w:r>
        <w:rPr>
          <w:sz w:val="22"/>
          <w:szCs w:val="22"/>
        </w:rPr>
        <w:t>-</w:t>
      </w:r>
      <w:r>
        <w:rPr>
          <w:b/>
          <w:sz w:val="22"/>
          <w:szCs w:val="22"/>
        </w:rPr>
        <w:t xml:space="preserve">Kısım 26 </w:t>
      </w:r>
      <w:r>
        <w:rPr>
          <w:sz w:val="22"/>
          <w:szCs w:val="22"/>
        </w:rPr>
        <w:t xml:space="preserve">(Sıra no: 6) Anti Endomisyum (IFA) testinde maymun karaciğer dokusu olmalıdır. </w:t>
      </w:r>
    </w:p>
    <w:p w:rsidR="005D20B4" w:rsidRDefault="005D20B4" w:rsidP="005D20B4">
      <w:pPr>
        <w:spacing w:after="120" w:line="276" w:lineRule="auto"/>
        <w:jc w:val="both"/>
        <w:rPr>
          <w:sz w:val="22"/>
          <w:szCs w:val="22"/>
        </w:rPr>
      </w:pPr>
      <w:r>
        <w:rPr>
          <w:b/>
          <w:sz w:val="22"/>
          <w:szCs w:val="22"/>
        </w:rPr>
        <w:t>10</w:t>
      </w:r>
      <w:r>
        <w:rPr>
          <w:sz w:val="22"/>
          <w:szCs w:val="22"/>
        </w:rPr>
        <w:t>-</w:t>
      </w:r>
      <w:r>
        <w:rPr>
          <w:b/>
          <w:sz w:val="22"/>
          <w:szCs w:val="22"/>
        </w:rPr>
        <w:t xml:space="preserve">Kısım 26 </w:t>
      </w:r>
      <w:r>
        <w:rPr>
          <w:sz w:val="22"/>
          <w:szCs w:val="22"/>
        </w:rPr>
        <w:t>(Sıra no: 6) Anti Endomisyum (IFA) ile</w:t>
      </w:r>
      <w:r>
        <w:rPr>
          <w:b/>
          <w:sz w:val="22"/>
          <w:szCs w:val="22"/>
        </w:rPr>
        <w:t xml:space="preserve"> Kısım 23 </w:t>
      </w:r>
      <w:r>
        <w:rPr>
          <w:sz w:val="22"/>
          <w:szCs w:val="22"/>
        </w:rPr>
        <w:t>(Sıra no: 18–20); Anti Endomisyum (t-transglutaminaz) IgA (ELISA), AGA IgG (ELISA) ve AGA IgA (ELISA) testleri; birlikte değerlendirildiği ve çalışılan parametrelerin uyumluluk göstermesi gerektiği için, aynı marka olmalıdır.</w:t>
      </w:r>
    </w:p>
    <w:p w:rsidR="005D20B4" w:rsidRDefault="005D20B4" w:rsidP="005D20B4">
      <w:pPr>
        <w:spacing w:after="120" w:line="276" w:lineRule="auto"/>
        <w:jc w:val="both"/>
        <w:rPr>
          <w:sz w:val="22"/>
          <w:szCs w:val="22"/>
        </w:rPr>
      </w:pPr>
      <w:r>
        <w:rPr>
          <w:b/>
          <w:sz w:val="22"/>
          <w:szCs w:val="22"/>
        </w:rPr>
        <w:t>11</w:t>
      </w:r>
      <w:r>
        <w:rPr>
          <w:sz w:val="22"/>
          <w:szCs w:val="22"/>
        </w:rPr>
        <w:t xml:space="preserve">-Çalışılan lamların sonuçları birkaç gün sonra da değerlendirilebilmelidir. </w:t>
      </w:r>
    </w:p>
    <w:p w:rsidR="005D20B4" w:rsidRDefault="005D20B4" w:rsidP="005D20B4">
      <w:pPr>
        <w:tabs>
          <w:tab w:val="left" w:pos="142"/>
        </w:tabs>
        <w:spacing w:after="120" w:line="276" w:lineRule="auto"/>
        <w:jc w:val="both"/>
        <w:rPr>
          <w:sz w:val="22"/>
          <w:szCs w:val="22"/>
        </w:rPr>
      </w:pPr>
      <w:r>
        <w:rPr>
          <w:b/>
          <w:sz w:val="22"/>
          <w:szCs w:val="22"/>
        </w:rPr>
        <w:t>12</w:t>
      </w:r>
      <w:r>
        <w:rPr>
          <w:sz w:val="22"/>
          <w:szCs w:val="22"/>
        </w:rPr>
        <w:t>-İhaleye girecek firmalar, ihale öncesi teklif edilen kit prospektüslerini getirmelidirler. Laboratuvar sorumlusu, ihale öncesi tekliflerin değerlendirilmesi aşamasında, teklif veren firmalardan yazılı olarak demonstrasyon talebinde bulunulabilir. Demonstrasyon, talep tarihini takiben, 15 gün içinde yapılmalıdır. Demonstrasyon yapmayan firmaların teklifleri, değerlendirme dışı bırakılacaktır.</w:t>
      </w:r>
    </w:p>
    <w:p w:rsidR="005D20B4" w:rsidRDefault="005D20B4" w:rsidP="005D20B4">
      <w:pPr>
        <w:tabs>
          <w:tab w:val="left" w:pos="142"/>
        </w:tabs>
        <w:spacing w:after="120" w:line="276" w:lineRule="auto"/>
        <w:jc w:val="both"/>
        <w:rPr>
          <w:sz w:val="22"/>
          <w:szCs w:val="22"/>
        </w:rPr>
      </w:pPr>
      <w:r>
        <w:rPr>
          <w:b/>
          <w:sz w:val="22"/>
          <w:szCs w:val="22"/>
        </w:rPr>
        <w:t>13</w:t>
      </w:r>
      <w:r>
        <w:rPr>
          <w:sz w:val="22"/>
          <w:szCs w:val="22"/>
        </w:rPr>
        <w:t xml:space="preserve">-Hep–2 hücreli ANA+AMA+ASMA (IFA), Hep-2 hücreli ANA (IFA), Anti ds DNA (ELISA), ANCA PR3 (ELISA), ANCA MPO (ELISA), ANCA profil, AMA–2 kantitatif (ELISA), Anti ds DNA (IFA), ANA profil ve ANCA (IFA), </w:t>
      </w:r>
      <w:r>
        <w:t xml:space="preserve">Anti Endomisyum (IFA), Anti-Endomisyum (t-transglutaminaz) kitlerini veren firma, oto antikorlar için laboratuvarı yeni bir ihale sonuçlanana kadar, </w:t>
      </w:r>
      <w:r>
        <w:rPr>
          <w:bCs/>
        </w:rPr>
        <w:t>eksternal kalite kontrol programına dahil ettirmelidir.</w:t>
      </w:r>
    </w:p>
    <w:p w:rsidR="005D20B4" w:rsidRDefault="005D20B4" w:rsidP="005D20B4">
      <w:pPr>
        <w:tabs>
          <w:tab w:val="left" w:pos="142"/>
        </w:tabs>
        <w:spacing w:after="120" w:line="276" w:lineRule="auto"/>
        <w:jc w:val="both"/>
        <w:rPr>
          <w:sz w:val="22"/>
          <w:szCs w:val="22"/>
        </w:rPr>
      </w:pPr>
      <w:r>
        <w:rPr>
          <w:b/>
          <w:bCs/>
          <w:sz w:val="22"/>
          <w:szCs w:val="22"/>
        </w:rPr>
        <w:t>14</w:t>
      </w:r>
      <w:r>
        <w:rPr>
          <w:bCs/>
          <w:sz w:val="22"/>
          <w:szCs w:val="22"/>
        </w:rPr>
        <w:t>-</w:t>
      </w:r>
      <w:r>
        <w:rPr>
          <w:sz w:val="22"/>
          <w:szCs w:val="22"/>
        </w:rPr>
        <w:t>Kitlerin CE belgesi olmalıdır.</w:t>
      </w:r>
    </w:p>
    <w:p w:rsidR="005D20B4" w:rsidRDefault="005D20B4" w:rsidP="005D20B4">
      <w:pPr>
        <w:spacing w:after="120" w:line="276" w:lineRule="auto"/>
        <w:jc w:val="both"/>
        <w:rPr>
          <w:sz w:val="22"/>
          <w:szCs w:val="22"/>
        </w:rPr>
      </w:pPr>
      <w:r>
        <w:rPr>
          <w:b/>
          <w:sz w:val="22"/>
          <w:szCs w:val="22"/>
        </w:rPr>
        <w:t>15</w:t>
      </w:r>
      <w:r>
        <w:rPr>
          <w:sz w:val="22"/>
          <w:szCs w:val="22"/>
        </w:rPr>
        <w:t>-</w:t>
      </w:r>
      <w:r>
        <w:rPr>
          <w:b/>
          <w:sz w:val="22"/>
          <w:szCs w:val="22"/>
        </w:rPr>
        <w:t xml:space="preserve">Kısım 26 </w:t>
      </w:r>
      <w:r>
        <w:rPr>
          <w:sz w:val="22"/>
          <w:szCs w:val="22"/>
        </w:rPr>
        <w:t xml:space="preserve">(Sıra no: 2–3) Hep–2 hücreli ANA (IFA) ve Hep–2 hücreli ANA+AMA+ASMA (IFA), ihalesini kazanan firma, testlerde kullanılmak üzere 5–100 μL’lik </w:t>
      </w:r>
      <w:r>
        <w:rPr>
          <w:b/>
          <w:sz w:val="22"/>
          <w:szCs w:val="22"/>
        </w:rPr>
        <w:t>sekiz</w:t>
      </w:r>
      <w:r>
        <w:rPr>
          <w:sz w:val="22"/>
          <w:szCs w:val="22"/>
        </w:rPr>
        <w:t xml:space="preserve"> adet otomatik mikropipeti,100-1000 μL’lik </w:t>
      </w:r>
      <w:r>
        <w:rPr>
          <w:b/>
          <w:sz w:val="22"/>
          <w:szCs w:val="22"/>
        </w:rPr>
        <w:t xml:space="preserve">dört </w:t>
      </w:r>
      <w:r>
        <w:rPr>
          <w:sz w:val="22"/>
          <w:szCs w:val="22"/>
        </w:rPr>
        <w:t xml:space="preserve">adet otomatik mikropipeti, </w:t>
      </w:r>
      <w:r>
        <w:rPr>
          <w:b/>
          <w:sz w:val="22"/>
          <w:szCs w:val="22"/>
        </w:rPr>
        <w:t>dört</w:t>
      </w:r>
      <w:r>
        <w:rPr>
          <w:sz w:val="22"/>
          <w:szCs w:val="22"/>
        </w:rPr>
        <w:t xml:space="preserve"> adet repeater pipeti, </w:t>
      </w:r>
      <w:r>
        <w:rPr>
          <w:b/>
          <w:sz w:val="22"/>
          <w:szCs w:val="22"/>
        </w:rPr>
        <w:t>altı</w:t>
      </w:r>
      <w:r>
        <w:rPr>
          <w:sz w:val="22"/>
          <w:szCs w:val="22"/>
        </w:rPr>
        <w:t xml:space="preserve"> adet otomatik multikanal (20-200 μL) pipeti ücretsiz temin etmelidir.</w:t>
      </w:r>
    </w:p>
    <w:p w:rsidR="005D20B4" w:rsidRDefault="005D20B4" w:rsidP="005D20B4">
      <w:pPr>
        <w:spacing w:after="120" w:line="276" w:lineRule="auto"/>
        <w:jc w:val="both"/>
        <w:rPr>
          <w:bCs/>
          <w:sz w:val="22"/>
          <w:szCs w:val="22"/>
        </w:rPr>
      </w:pPr>
      <w:r>
        <w:rPr>
          <w:b/>
          <w:sz w:val="22"/>
          <w:szCs w:val="22"/>
        </w:rPr>
        <w:t>16-</w:t>
      </w:r>
      <w:r>
        <w:rPr>
          <w:sz w:val="22"/>
          <w:szCs w:val="22"/>
        </w:rPr>
        <w:t xml:space="preserve">İhaleyi kazanan firma, Seroloji Laboratuvarına saf su cihazı ve </w:t>
      </w:r>
      <w:r>
        <w:rPr>
          <w:bCs/>
          <w:sz w:val="22"/>
          <w:szCs w:val="22"/>
        </w:rPr>
        <w:t>sarf malzemesini temin edip, periyodik bakımını yapmalıdır. Saf su cihazının sıkıntılı olduğu durumlarda, laboratuvara saf su teminini sağlamalıdır.</w:t>
      </w:r>
    </w:p>
    <w:p w:rsidR="005D20B4" w:rsidRDefault="005D20B4" w:rsidP="005D20B4">
      <w:pPr>
        <w:spacing w:after="120" w:line="276" w:lineRule="auto"/>
        <w:jc w:val="both"/>
        <w:rPr>
          <w:sz w:val="22"/>
          <w:szCs w:val="22"/>
        </w:rPr>
      </w:pPr>
      <w:r>
        <w:rPr>
          <w:b/>
          <w:bCs/>
          <w:sz w:val="22"/>
          <w:szCs w:val="22"/>
        </w:rPr>
        <w:t>17-</w:t>
      </w:r>
      <w:r>
        <w:rPr>
          <w:b/>
          <w:sz w:val="22"/>
          <w:szCs w:val="22"/>
        </w:rPr>
        <w:t xml:space="preserve">Kısım 33 </w:t>
      </w:r>
      <w:r>
        <w:rPr>
          <w:sz w:val="22"/>
          <w:szCs w:val="22"/>
        </w:rPr>
        <w:t>(Sıra no: 1–6) ASA IFAT için, slaytlar sperm sürüntüsü ile kaplı olmalıdır. Anti-Pankreas (adacık) Hücre Antikor (ICA), Anti Pariyetal Antikor (APA), Anti-Saccharomyces cerevisiae (Crohn’s), Anti-Ekzokrin Pankreas (Crohn’s) ve Anti-İntestinal Goblet Hücresi (Ü.colit), IFA yöntemi ile çalışılmalıdır.</w:t>
      </w:r>
    </w:p>
    <w:p w:rsidR="005D20B4" w:rsidRDefault="005D20B4" w:rsidP="005D20B4">
      <w:pPr>
        <w:spacing w:after="120" w:line="276" w:lineRule="auto"/>
        <w:jc w:val="both"/>
        <w:rPr>
          <w:b/>
          <w:bCs/>
          <w:sz w:val="22"/>
          <w:szCs w:val="22"/>
        </w:rPr>
      </w:pPr>
      <w:r>
        <w:rPr>
          <w:b/>
          <w:bCs/>
          <w:sz w:val="22"/>
          <w:szCs w:val="22"/>
        </w:rPr>
        <w:t>18-</w:t>
      </w:r>
      <w:r>
        <w:rPr>
          <w:bCs/>
          <w:sz w:val="22"/>
          <w:szCs w:val="22"/>
        </w:rPr>
        <w:t xml:space="preserve">Belirtilen test kitleri için, önceki yıllarda yapılan ihalelerde, demonstrasyonu yapılmış ve uygun bulunmamış kitler, tekrar değerlendirilmeye alınmayacaktır. </w:t>
      </w:r>
    </w:p>
    <w:p w:rsidR="005D20B4" w:rsidRDefault="005D20B4" w:rsidP="005D20B4">
      <w:pPr>
        <w:spacing w:after="120" w:line="276" w:lineRule="auto"/>
        <w:jc w:val="both"/>
        <w:rPr>
          <w:b/>
          <w:bCs/>
          <w:sz w:val="22"/>
          <w:szCs w:val="22"/>
        </w:rPr>
      </w:pPr>
      <w:r>
        <w:rPr>
          <w:b/>
          <w:bCs/>
          <w:sz w:val="22"/>
          <w:szCs w:val="22"/>
        </w:rPr>
        <w:lastRenderedPageBreak/>
        <w:t xml:space="preserve">19-Kısım 26 </w:t>
      </w:r>
      <w:r>
        <w:rPr>
          <w:bCs/>
          <w:sz w:val="22"/>
          <w:szCs w:val="22"/>
        </w:rPr>
        <w:t>(Sıra no: 1</w:t>
      </w:r>
      <w:r>
        <w:rPr>
          <w:sz w:val="22"/>
          <w:szCs w:val="22"/>
        </w:rPr>
        <w:t>–</w:t>
      </w:r>
      <w:r>
        <w:rPr>
          <w:bCs/>
          <w:sz w:val="22"/>
          <w:szCs w:val="22"/>
        </w:rPr>
        <w:t xml:space="preserve">6)'ya teklif veren firmalar; </w:t>
      </w:r>
      <w:r>
        <w:rPr>
          <w:b/>
          <w:bCs/>
          <w:sz w:val="22"/>
          <w:szCs w:val="22"/>
        </w:rPr>
        <w:t xml:space="preserve">Kısım 26 </w:t>
      </w:r>
      <w:r>
        <w:rPr>
          <w:bCs/>
          <w:sz w:val="22"/>
          <w:szCs w:val="22"/>
        </w:rPr>
        <w:t>(Sıra no: 1</w:t>
      </w:r>
      <w:r>
        <w:rPr>
          <w:sz w:val="22"/>
          <w:szCs w:val="22"/>
        </w:rPr>
        <w:t>–</w:t>
      </w:r>
      <w:r>
        <w:rPr>
          <w:bCs/>
          <w:sz w:val="22"/>
          <w:szCs w:val="22"/>
        </w:rPr>
        <w:t xml:space="preserve">6), </w:t>
      </w:r>
      <w:r>
        <w:rPr>
          <w:b/>
          <w:bCs/>
          <w:sz w:val="22"/>
          <w:szCs w:val="22"/>
        </w:rPr>
        <w:t>Kısım 23</w:t>
      </w:r>
      <w:r>
        <w:rPr>
          <w:bCs/>
          <w:sz w:val="22"/>
          <w:szCs w:val="22"/>
        </w:rPr>
        <w:t xml:space="preserve"> (Sıra no: 6</w:t>
      </w:r>
      <w:r>
        <w:rPr>
          <w:sz w:val="22"/>
          <w:szCs w:val="22"/>
        </w:rPr>
        <w:t>–</w:t>
      </w:r>
      <w:r>
        <w:rPr>
          <w:bCs/>
          <w:sz w:val="22"/>
          <w:szCs w:val="22"/>
        </w:rPr>
        <w:t xml:space="preserve">8) ve </w:t>
      </w:r>
      <w:r>
        <w:rPr>
          <w:b/>
          <w:bCs/>
          <w:sz w:val="22"/>
          <w:szCs w:val="22"/>
        </w:rPr>
        <w:t xml:space="preserve">Kısım 23 </w:t>
      </w:r>
      <w:r>
        <w:rPr>
          <w:bCs/>
          <w:sz w:val="22"/>
          <w:szCs w:val="22"/>
        </w:rPr>
        <w:t>(Sıra no: 13</w:t>
      </w:r>
      <w:r>
        <w:rPr>
          <w:sz w:val="22"/>
          <w:szCs w:val="22"/>
        </w:rPr>
        <w:t>–</w:t>
      </w:r>
      <w:r>
        <w:rPr>
          <w:bCs/>
          <w:sz w:val="22"/>
          <w:szCs w:val="22"/>
        </w:rPr>
        <w:t xml:space="preserve">20)’de yer alan testler, beraber değerlendirildiğinden; </w:t>
      </w:r>
      <w:r>
        <w:rPr>
          <w:b/>
          <w:bCs/>
          <w:sz w:val="22"/>
          <w:szCs w:val="22"/>
        </w:rPr>
        <w:t>Kısım 23</w:t>
      </w:r>
      <w:r>
        <w:rPr>
          <w:bCs/>
          <w:sz w:val="22"/>
          <w:szCs w:val="22"/>
        </w:rPr>
        <w:t xml:space="preserve"> (Sıra no: 1</w:t>
      </w:r>
      <w:r>
        <w:rPr>
          <w:sz w:val="22"/>
          <w:szCs w:val="22"/>
        </w:rPr>
        <w:t>–</w:t>
      </w:r>
      <w:r>
        <w:rPr>
          <w:bCs/>
          <w:sz w:val="22"/>
          <w:szCs w:val="22"/>
        </w:rPr>
        <w:t>20) için de teklif vermelidir ve çalışma uyumluluğu gerektiğinden, bu gruptaki testler aynı marka olmadır</w:t>
      </w:r>
      <w:r>
        <w:rPr>
          <w:b/>
          <w:bCs/>
          <w:sz w:val="22"/>
          <w:szCs w:val="22"/>
        </w:rPr>
        <w:t>.</w:t>
      </w:r>
    </w:p>
    <w:p w:rsidR="005D20B4" w:rsidRDefault="005D20B4" w:rsidP="005D20B4">
      <w:pPr>
        <w:spacing w:after="60"/>
        <w:jc w:val="both"/>
        <w:rPr>
          <w:b/>
          <w:u w:val="single"/>
        </w:rPr>
      </w:pPr>
      <w:r>
        <w:rPr>
          <w:b/>
          <w:bCs/>
        </w:rPr>
        <w:t>ANA PROFİL TESTİ İÇİN TEKNİK ŞARTNAME</w:t>
      </w:r>
    </w:p>
    <w:p w:rsidR="005D20B4" w:rsidRDefault="005D20B4" w:rsidP="005D20B4">
      <w:pPr>
        <w:spacing w:after="120"/>
        <w:jc w:val="both"/>
      </w:pPr>
      <w:r>
        <w:rPr>
          <w:b/>
          <w:u w:val="single"/>
        </w:rPr>
        <w:t>Kısım 26 (Sıra no: 4)</w:t>
      </w:r>
    </w:p>
    <w:p w:rsidR="005D20B4" w:rsidRDefault="005D20B4" w:rsidP="005D20B4">
      <w:pPr>
        <w:tabs>
          <w:tab w:val="left" w:pos="0"/>
          <w:tab w:val="left" w:pos="425"/>
        </w:tabs>
        <w:suppressAutoHyphens/>
        <w:spacing w:after="120" w:line="276" w:lineRule="auto"/>
        <w:jc w:val="both"/>
        <w:rPr>
          <w:b/>
          <w:sz w:val="22"/>
          <w:szCs w:val="22"/>
        </w:rPr>
      </w:pPr>
      <w:r>
        <w:rPr>
          <w:b/>
          <w:bCs/>
          <w:snapToGrid w:val="0"/>
          <w:sz w:val="22"/>
          <w:szCs w:val="22"/>
          <w:lang w:eastAsia="en-US"/>
        </w:rPr>
        <w:t>1-</w:t>
      </w:r>
      <w:r>
        <w:rPr>
          <w:bCs/>
          <w:sz w:val="22"/>
          <w:szCs w:val="22"/>
        </w:rPr>
        <w:t>Seroloji Laboratuvarı</w:t>
      </w:r>
      <w:r>
        <w:rPr>
          <w:bCs/>
          <w:snapToGrid w:val="0"/>
          <w:sz w:val="22"/>
          <w:szCs w:val="22"/>
          <w:lang w:eastAsia="en-US"/>
        </w:rPr>
        <w:t xml:space="preserve"> ihalesinde yüklenici firmaya, hastanemizde kurulu olan LIS’den doğru çıkmış ve onaylanmış sonuç karşılığı ödeme yapılacaktır. Firma hak edişlerini her ay kuruma bildirecektir</w:t>
      </w:r>
    </w:p>
    <w:p w:rsidR="005D20B4" w:rsidRDefault="005D20B4" w:rsidP="005D20B4">
      <w:pPr>
        <w:spacing w:after="120" w:line="276" w:lineRule="auto"/>
        <w:jc w:val="both"/>
        <w:rPr>
          <w:sz w:val="22"/>
          <w:szCs w:val="22"/>
        </w:rPr>
      </w:pPr>
      <w:r>
        <w:rPr>
          <w:b/>
          <w:sz w:val="22"/>
          <w:szCs w:val="22"/>
        </w:rPr>
        <w:t>2</w:t>
      </w:r>
      <w:r>
        <w:rPr>
          <w:b/>
          <w:bCs/>
          <w:snapToGrid w:val="0"/>
          <w:sz w:val="22"/>
          <w:szCs w:val="22"/>
          <w:lang w:eastAsia="en-US"/>
        </w:rPr>
        <w:t>-</w:t>
      </w:r>
      <w:r>
        <w:rPr>
          <w:sz w:val="22"/>
          <w:szCs w:val="22"/>
        </w:rPr>
        <w:t>ANA Profil testi, immunoblot yöntemi ile çalışmalı ve tüm komponentler (minimum 16–23 parametre), aynı strip üzerinde bulunmalıdır.</w:t>
      </w:r>
    </w:p>
    <w:p w:rsidR="005D20B4" w:rsidRDefault="005D20B4" w:rsidP="005D20B4">
      <w:pPr>
        <w:spacing w:after="120" w:line="276" w:lineRule="auto"/>
        <w:jc w:val="both"/>
        <w:rPr>
          <w:sz w:val="22"/>
          <w:szCs w:val="22"/>
        </w:rPr>
      </w:pPr>
      <w:r>
        <w:rPr>
          <w:b/>
          <w:sz w:val="22"/>
          <w:szCs w:val="22"/>
        </w:rPr>
        <w:t>3</w:t>
      </w:r>
      <w:r>
        <w:rPr>
          <w:b/>
          <w:bCs/>
          <w:snapToGrid w:val="0"/>
          <w:sz w:val="22"/>
          <w:szCs w:val="22"/>
          <w:lang w:eastAsia="en-US"/>
        </w:rPr>
        <w:t>-</w:t>
      </w:r>
      <w:r>
        <w:rPr>
          <w:sz w:val="22"/>
          <w:szCs w:val="22"/>
        </w:rPr>
        <w:t xml:space="preserve">ANA Profil testi; minimum RNP/Sm, Sm, SS–A, SS–B, Scl–70, Pm–Scl, Jo–1, sentromer protein B, ds DNA, nükleozom, histon, ribozomal P–protein, </w:t>
      </w:r>
      <w:r>
        <w:t xml:space="preserve">PCNA, </w:t>
      </w:r>
      <w:r>
        <w:rPr>
          <w:sz w:val="22"/>
          <w:szCs w:val="22"/>
        </w:rPr>
        <w:t>KU, Mi–2ve AMA M2 antijenlerini ayrı ayrı içermeli ve tek çalışmada hepsine bakılabilmelidir.</w:t>
      </w:r>
    </w:p>
    <w:p w:rsidR="005D20B4" w:rsidRDefault="005D20B4" w:rsidP="005D20B4">
      <w:pPr>
        <w:pStyle w:val="GvdeMetni"/>
        <w:spacing w:line="276" w:lineRule="auto"/>
        <w:jc w:val="both"/>
        <w:rPr>
          <w:sz w:val="22"/>
          <w:szCs w:val="22"/>
        </w:rPr>
      </w:pPr>
      <w:r>
        <w:rPr>
          <w:b/>
          <w:sz w:val="22"/>
          <w:szCs w:val="22"/>
        </w:rPr>
        <w:t>4</w:t>
      </w:r>
      <w:r>
        <w:rPr>
          <w:b/>
          <w:bCs/>
          <w:snapToGrid w:val="0"/>
          <w:sz w:val="22"/>
          <w:szCs w:val="22"/>
          <w:lang w:eastAsia="en-US"/>
        </w:rPr>
        <w:t>-</w:t>
      </w:r>
      <w:r>
        <w:rPr>
          <w:sz w:val="22"/>
          <w:szCs w:val="22"/>
        </w:rPr>
        <w:t>Bu testlerin çalışılması için gerekli cihaz (strip çalışmak için en az üç adet cihaz) ve ek malzemeler (rototor, slayt saklayıcı, slayt, solüsyon, strip okuyucu ve bilgisayarı, pozitif ve negatif kontrol, laboratuvarda bulunmayan shaker ve vorteks gibi), yüklenici firma tarafından sağlanmalıdır.</w:t>
      </w:r>
    </w:p>
    <w:p w:rsidR="005D20B4" w:rsidRDefault="005D20B4" w:rsidP="005D20B4">
      <w:pPr>
        <w:pStyle w:val="GvdeMetni"/>
        <w:spacing w:line="276" w:lineRule="auto"/>
        <w:jc w:val="both"/>
        <w:rPr>
          <w:sz w:val="22"/>
          <w:szCs w:val="22"/>
        </w:rPr>
      </w:pPr>
      <w:r>
        <w:rPr>
          <w:b/>
          <w:sz w:val="22"/>
          <w:szCs w:val="22"/>
        </w:rPr>
        <w:t>5</w:t>
      </w:r>
      <w:r>
        <w:rPr>
          <w:b/>
          <w:bCs/>
          <w:snapToGrid w:val="0"/>
          <w:sz w:val="22"/>
          <w:szCs w:val="22"/>
          <w:lang w:eastAsia="en-US"/>
        </w:rPr>
        <w:t>-</w:t>
      </w:r>
      <w:r>
        <w:rPr>
          <w:sz w:val="22"/>
          <w:szCs w:val="22"/>
        </w:rPr>
        <w:t>Çalışılan striplerin en az bir yıl saklanması amacıyla; striplerin yapıştırılıp tek tek sonuçların ve hastaların isimlerinin yazılabileceği, dosyalamaya uygun sayfalar, kitle beraber temin edilmelidir.</w:t>
      </w:r>
    </w:p>
    <w:p w:rsidR="005D20B4" w:rsidRDefault="005D20B4" w:rsidP="005D20B4">
      <w:pPr>
        <w:tabs>
          <w:tab w:val="left" w:pos="142"/>
        </w:tabs>
        <w:spacing w:after="120" w:line="276" w:lineRule="auto"/>
        <w:jc w:val="both"/>
        <w:rPr>
          <w:sz w:val="22"/>
          <w:szCs w:val="22"/>
        </w:rPr>
      </w:pPr>
      <w:r>
        <w:rPr>
          <w:b/>
          <w:sz w:val="22"/>
          <w:szCs w:val="22"/>
        </w:rPr>
        <w:t>6-</w:t>
      </w:r>
      <w:r>
        <w:rPr>
          <w:sz w:val="22"/>
          <w:szCs w:val="22"/>
        </w:rPr>
        <w:t>İhaleye girecek firmalar, ihale öncesi teklif edilen kit prospektüslerini getirmelidirler. Laboratuvar sorumlusu, ihale öncesi tekliflerin değerlendirilmesi aşamasında, teklif veren firmalardan yazılı olarak demonstrasyon talebinde bulunulabilir. Demonstrasyon, talep tarihini takiben 15 gün içinde yapılmalıdır. Demonstrasyon yapmayan firmaların teklifleri, değerlendirme dışı bırakılacaktır.</w:t>
      </w:r>
    </w:p>
    <w:p w:rsidR="005D20B4" w:rsidRDefault="005D20B4" w:rsidP="005D20B4">
      <w:pPr>
        <w:tabs>
          <w:tab w:val="left" w:pos="142"/>
        </w:tabs>
        <w:spacing w:after="120" w:line="276" w:lineRule="auto"/>
        <w:jc w:val="both"/>
        <w:rPr>
          <w:sz w:val="22"/>
          <w:szCs w:val="22"/>
        </w:rPr>
      </w:pPr>
      <w:r>
        <w:rPr>
          <w:b/>
          <w:sz w:val="22"/>
          <w:szCs w:val="22"/>
        </w:rPr>
        <w:t>7</w:t>
      </w:r>
      <w:r>
        <w:rPr>
          <w:b/>
          <w:bCs/>
          <w:snapToGrid w:val="0"/>
          <w:sz w:val="22"/>
          <w:szCs w:val="22"/>
          <w:lang w:eastAsia="en-US"/>
        </w:rPr>
        <w:t>-</w:t>
      </w:r>
      <w:r>
        <w:rPr>
          <w:snapToGrid w:val="0"/>
          <w:sz w:val="22"/>
          <w:szCs w:val="22"/>
          <w:lang w:eastAsia="en-US"/>
        </w:rPr>
        <w:t xml:space="preserve">ANA Profil testini çalışan cihazlarda kullanılacak yedek parçalar sözleşme süresince firma tarafından sağlanacaktır. Arızaya </w:t>
      </w:r>
      <w:r>
        <w:rPr>
          <w:b/>
          <w:snapToGrid w:val="0"/>
          <w:sz w:val="22"/>
          <w:szCs w:val="22"/>
          <w:lang w:eastAsia="en-US"/>
        </w:rPr>
        <w:t>24 saat</w:t>
      </w:r>
      <w:r>
        <w:rPr>
          <w:snapToGrid w:val="0"/>
          <w:sz w:val="22"/>
          <w:szCs w:val="22"/>
          <w:lang w:eastAsia="en-US"/>
        </w:rPr>
        <w:t xml:space="preserve"> içinde müdahale edilecek, en geç </w:t>
      </w:r>
      <w:r>
        <w:rPr>
          <w:b/>
          <w:snapToGrid w:val="0"/>
          <w:sz w:val="22"/>
          <w:szCs w:val="22"/>
          <w:lang w:eastAsia="en-US"/>
        </w:rPr>
        <w:t>72 saat</w:t>
      </w:r>
      <w:r>
        <w:rPr>
          <w:snapToGrid w:val="0"/>
          <w:sz w:val="22"/>
          <w:szCs w:val="22"/>
          <w:lang w:eastAsia="en-US"/>
        </w:rPr>
        <w:t xml:space="preserve"> içinde arıza giderilecektir.</w:t>
      </w:r>
      <w:r>
        <w:rPr>
          <w:sz w:val="22"/>
          <w:szCs w:val="22"/>
        </w:rPr>
        <w:t xml:space="preserve"> Cihazın periyodik (haftalık, on beş günlük, aylık vb) olarak yapılması gereken teknik ve mekanik bakımları, firma elemanları tarafından yapılmalı ve teknik bakım tutanakları laboratuvar sorumlusuna teslim edilmelidir. </w:t>
      </w:r>
    </w:p>
    <w:p w:rsidR="005D20B4" w:rsidRDefault="005D20B4" w:rsidP="005D20B4">
      <w:pPr>
        <w:tabs>
          <w:tab w:val="left" w:pos="142"/>
        </w:tabs>
        <w:spacing w:after="120" w:line="276" w:lineRule="auto"/>
        <w:jc w:val="both"/>
        <w:rPr>
          <w:sz w:val="22"/>
          <w:szCs w:val="22"/>
        </w:rPr>
      </w:pPr>
      <w:r>
        <w:rPr>
          <w:b/>
          <w:sz w:val="22"/>
          <w:szCs w:val="22"/>
        </w:rPr>
        <w:t>8-</w:t>
      </w:r>
      <w:r>
        <w:rPr>
          <w:sz w:val="22"/>
          <w:szCs w:val="22"/>
        </w:rPr>
        <w:t>Kitlerin CE belgesi olmalıdır.</w:t>
      </w:r>
    </w:p>
    <w:p w:rsidR="005D20B4" w:rsidRDefault="005D20B4" w:rsidP="005D20B4">
      <w:pPr>
        <w:tabs>
          <w:tab w:val="left" w:pos="142"/>
        </w:tabs>
        <w:spacing w:after="120" w:line="276" w:lineRule="auto"/>
        <w:jc w:val="both"/>
        <w:rPr>
          <w:sz w:val="22"/>
          <w:szCs w:val="22"/>
        </w:rPr>
      </w:pPr>
      <w:r>
        <w:rPr>
          <w:b/>
          <w:sz w:val="22"/>
          <w:szCs w:val="22"/>
        </w:rPr>
        <w:t>9</w:t>
      </w:r>
      <w:r>
        <w:rPr>
          <w:sz w:val="22"/>
          <w:szCs w:val="22"/>
        </w:rPr>
        <w:t>-</w:t>
      </w:r>
      <w:r>
        <w:rPr>
          <w:b/>
          <w:sz w:val="22"/>
          <w:szCs w:val="22"/>
        </w:rPr>
        <w:t>Kısım 26</w:t>
      </w:r>
      <w:r>
        <w:rPr>
          <w:sz w:val="22"/>
          <w:szCs w:val="22"/>
        </w:rPr>
        <w:t xml:space="preserve"> (Sıra no:1−4); Anti ds DNA (IFA), Hep–2 hücreli ANA+AMA+ASMA (IFA), Hep-2 hücreli ANA (IFA)ve ANA Profil testleri ile </w:t>
      </w:r>
      <w:r>
        <w:rPr>
          <w:b/>
          <w:sz w:val="22"/>
          <w:szCs w:val="22"/>
        </w:rPr>
        <w:t>Kısım 23</w:t>
      </w:r>
      <w:r>
        <w:rPr>
          <w:sz w:val="22"/>
          <w:szCs w:val="22"/>
        </w:rPr>
        <w:t xml:space="preserve"> (Sıra no: 13−14); Anti ds DNA (kantitatif) (ELISA), AMA-2 (kantitatif) (ELISA) testleri, aynı serumdan ve aynı anda sonuç verildiği ve çalışılan parametrelerin uyumluluk göstermesi gerektiği için, aynı marka olmalıdır.</w:t>
      </w:r>
    </w:p>
    <w:p w:rsidR="005D20B4" w:rsidRDefault="005D20B4" w:rsidP="005D20B4">
      <w:pPr>
        <w:tabs>
          <w:tab w:val="left" w:pos="142"/>
        </w:tabs>
        <w:spacing w:after="60" w:line="300" w:lineRule="auto"/>
        <w:jc w:val="both"/>
        <w:rPr>
          <w:sz w:val="22"/>
          <w:szCs w:val="22"/>
        </w:rPr>
      </w:pPr>
    </w:p>
    <w:p w:rsidR="005D20B4" w:rsidRDefault="005D20B4" w:rsidP="005D20B4">
      <w:pPr>
        <w:tabs>
          <w:tab w:val="left" w:pos="142"/>
        </w:tabs>
        <w:spacing w:after="120"/>
        <w:jc w:val="both"/>
        <w:rPr>
          <w:b/>
          <w:sz w:val="22"/>
          <w:szCs w:val="22"/>
        </w:rPr>
      </w:pPr>
      <w:r>
        <w:rPr>
          <w:b/>
          <w:sz w:val="22"/>
          <w:szCs w:val="22"/>
        </w:rPr>
        <w:t xml:space="preserve">ALERJİ TESTLERİ İÇİN TAM OTOMATİK CİHAZ TEKNİK ŞARTNAMESİ </w:t>
      </w:r>
    </w:p>
    <w:p w:rsidR="005D20B4" w:rsidRDefault="005D20B4" w:rsidP="005D20B4">
      <w:pPr>
        <w:tabs>
          <w:tab w:val="left" w:pos="142"/>
        </w:tabs>
        <w:spacing w:after="120"/>
        <w:jc w:val="both"/>
        <w:rPr>
          <w:sz w:val="22"/>
          <w:szCs w:val="22"/>
        </w:rPr>
      </w:pPr>
      <w:r>
        <w:rPr>
          <w:b/>
          <w:sz w:val="22"/>
          <w:szCs w:val="22"/>
          <w:u w:val="single"/>
        </w:rPr>
        <w:t>Kısım 28 (Sıra no: 1–3)</w:t>
      </w:r>
    </w:p>
    <w:p w:rsidR="005D20B4" w:rsidRDefault="005D20B4" w:rsidP="005D20B4">
      <w:pPr>
        <w:tabs>
          <w:tab w:val="left" w:pos="142"/>
        </w:tabs>
        <w:spacing w:after="80" w:line="276" w:lineRule="auto"/>
        <w:jc w:val="both"/>
        <w:rPr>
          <w:b/>
          <w:sz w:val="22"/>
          <w:szCs w:val="22"/>
          <w:u w:val="single"/>
        </w:rPr>
      </w:pPr>
      <w:r>
        <w:rPr>
          <w:b/>
          <w:bCs/>
          <w:snapToGrid w:val="0"/>
          <w:sz w:val="22"/>
          <w:szCs w:val="22"/>
          <w:lang w:eastAsia="en-US"/>
        </w:rPr>
        <w:t>1-</w:t>
      </w:r>
      <w:r>
        <w:rPr>
          <w:bCs/>
          <w:sz w:val="22"/>
          <w:szCs w:val="22"/>
        </w:rPr>
        <w:t>Seroloji Laboratuvarı</w:t>
      </w:r>
      <w:r>
        <w:rPr>
          <w:bCs/>
          <w:snapToGrid w:val="0"/>
          <w:sz w:val="22"/>
          <w:szCs w:val="22"/>
          <w:lang w:eastAsia="en-US"/>
        </w:rPr>
        <w:t xml:space="preserve"> ihalesinde yüklenici firmaya, hastanemizde kurulu olan LIS’den doğru çıkmış ve onaylanmış sonuç karşılığı ödeme yapılacaktır. Firma hak edişlerini her ay kuruma bildirecektir.</w:t>
      </w:r>
    </w:p>
    <w:p w:rsidR="005D20B4" w:rsidRDefault="005D20B4" w:rsidP="005D20B4">
      <w:pPr>
        <w:tabs>
          <w:tab w:val="left" w:pos="142"/>
        </w:tabs>
        <w:spacing w:after="80" w:line="276" w:lineRule="auto"/>
        <w:jc w:val="both"/>
        <w:rPr>
          <w:b/>
          <w:sz w:val="22"/>
          <w:szCs w:val="22"/>
        </w:rPr>
      </w:pPr>
      <w:r>
        <w:rPr>
          <w:b/>
          <w:sz w:val="22"/>
          <w:szCs w:val="22"/>
        </w:rPr>
        <w:t>2</w:t>
      </w:r>
      <w:r>
        <w:rPr>
          <w:sz w:val="22"/>
          <w:szCs w:val="22"/>
        </w:rPr>
        <w:t>-</w:t>
      </w:r>
      <w:r>
        <w:rPr>
          <w:b/>
          <w:sz w:val="22"/>
          <w:szCs w:val="22"/>
        </w:rPr>
        <w:t xml:space="preserve">Kısım 28 </w:t>
      </w:r>
      <w:r>
        <w:rPr>
          <w:sz w:val="22"/>
          <w:szCs w:val="22"/>
        </w:rPr>
        <w:t xml:space="preserve">(Sıra no:1–3) testlerini çalışacak cihaz, tam otomatik ve yeni kurulumlu olmalıdır. </w:t>
      </w:r>
    </w:p>
    <w:p w:rsidR="005D20B4" w:rsidRDefault="005D20B4" w:rsidP="005D20B4">
      <w:pPr>
        <w:spacing w:after="80" w:line="276" w:lineRule="auto"/>
        <w:jc w:val="both"/>
        <w:rPr>
          <w:sz w:val="22"/>
          <w:szCs w:val="22"/>
        </w:rPr>
      </w:pPr>
      <w:r>
        <w:rPr>
          <w:b/>
          <w:sz w:val="22"/>
          <w:szCs w:val="22"/>
        </w:rPr>
        <w:t>3</w:t>
      </w:r>
      <w:r>
        <w:rPr>
          <w:sz w:val="22"/>
          <w:szCs w:val="22"/>
        </w:rPr>
        <w:t xml:space="preserve">-Cihaz, fluoroenzim immünoassay veya kemilüminesans yöntemi ile çalışmalıdır. </w:t>
      </w:r>
    </w:p>
    <w:p w:rsidR="005D20B4" w:rsidRDefault="005D20B4" w:rsidP="005D20B4">
      <w:pPr>
        <w:spacing w:after="80" w:line="276" w:lineRule="auto"/>
        <w:jc w:val="both"/>
        <w:rPr>
          <w:sz w:val="22"/>
          <w:szCs w:val="22"/>
        </w:rPr>
      </w:pPr>
      <w:r>
        <w:rPr>
          <w:b/>
          <w:sz w:val="22"/>
          <w:szCs w:val="22"/>
        </w:rPr>
        <w:t>4</w:t>
      </w:r>
      <w:r>
        <w:rPr>
          <w:sz w:val="22"/>
          <w:szCs w:val="22"/>
        </w:rPr>
        <w:t xml:space="preserve">-Cihaz, örnekleri otomatik olarak dağıtabilme, işleyebilme, sonuçları hesaplayabilme, ölçebilme ve print edebilme özelliklerine sahip olmalıdır. </w:t>
      </w:r>
    </w:p>
    <w:p w:rsidR="005D20B4" w:rsidRDefault="005D20B4" w:rsidP="005D20B4">
      <w:pPr>
        <w:spacing w:after="80" w:line="276" w:lineRule="auto"/>
        <w:jc w:val="both"/>
        <w:rPr>
          <w:sz w:val="22"/>
          <w:szCs w:val="22"/>
        </w:rPr>
      </w:pPr>
      <w:r>
        <w:rPr>
          <w:b/>
          <w:sz w:val="22"/>
          <w:szCs w:val="22"/>
        </w:rPr>
        <w:t>5</w:t>
      </w:r>
      <w:r>
        <w:rPr>
          <w:sz w:val="22"/>
          <w:szCs w:val="22"/>
        </w:rPr>
        <w:t>-Cihazda çalışan testler; a)Total IgE, b)Spesifik IgE (çeşit tek) ve c) miks alerjen paneli şeklinde olmalıdır.</w:t>
      </w:r>
    </w:p>
    <w:p w:rsidR="005D20B4" w:rsidRDefault="005D20B4" w:rsidP="005D20B4">
      <w:pPr>
        <w:spacing w:after="80" w:line="276" w:lineRule="auto"/>
        <w:jc w:val="both"/>
        <w:rPr>
          <w:snapToGrid w:val="0"/>
          <w:sz w:val="22"/>
          <w:szCs w:val="22"/>
          <w:lang w:eastAsia="en-US"/>
        </w:rPr>
      </w:pPr>
      <w:r>
        <w:rPr>
          <w:b/>
          <w:sz w:val="22"/>
          <w:szCs w:val="22"/>
        </w:rPr>
        <w:t>6</w:t>
      </w:r>
      <w:r>
        <w:rPr>
          <w:sz w:val="22"/>
          <w:szCs w:val="22"/>
        </w:rPr>
        <w:t>-N</w:t>
      </w:r>
      <w:r>
        <w:rPr>
          <w:snapToGrid w:val="0"/>
          <w:sz w:val="22"/>
          <w:szCs w:val="22"/>
          <w:lang w:eastAsia="en-US"/>
        </w:rPr>
        <w:t xml:space="preserve">umune ve reaktifler, cihaza yerleştikten sonra, sonuç çıkana kadar bir müdahaleye gerek duyulmamalıdır. </w:t>
      </w:r>
    </w:p>
    <w:p w:rsidR="005D20B4" w:rsidRDefault="005D20B4" w:rsidP="005D20B4">
      <w:pPr>
        <w:tabs>
          <w:tab w:val="left" w:pos="720"/>
          <w:tab w:val="left" w:pos="4662"/>
        </w:tabs>
        <w:spacing w:after="120" w:line="276" w:lineRule="auto"/>
        <w:jc w:val="both"/>
        <w:rPr>
          <w:sz w:val="22"/>
          <w:szCs w:val="22"/>
        </w:rPr>
      </w:pPr>
      <w:r>
        <w:rPr>
          <w:b/>
          <w:sz w:val="22"/>
          <w:szCs w:val="22"/>
        </w:rPr>
        <w:lastRenderedPageBreak/>
        <w:t>7</w:t>
      </w:r>
      <w:r>
        <w:rPr>
          <w:sz w:val="22"/>
          <w:szCs w:val="22"/>
        </w:rPr>
        <w:t>-Cihaz, yapılan kalite kontrol kalibrasyon değerlerini, lot değişikliğine kadar, uzun süreli olarak hafızasında saklayabilmelidir.</w:t>
      </w:r>
    </w:p>
    <w:p w:rsidR="005D20B4" w:rsidRDefault="005D20B4" w:rsidP="005D20B4">
      <w:pPr>
        <w:tabs>
          <w:tab w:val="left" w:pos="720"/>
          <w:tab w:val="left" w:pos="4662"/>
        </w:tabs>
        <w:spacing w:after="120" w:line="276" w:lineRule="auto"/>
        <w:jc w:val="both"/>
        <w:rPr>
          <w:sz w:val="22"/>
          <w:szCs w:val="22"/>
        </w:rPr>
      </w:pPr>
      <w:r>
        <w:rPr>
          <w:b/>
          <w:sz w:val="22"/>
          <w:szCs w:val="22"/>
        </w:rPr>
        <w:t>8</w:t>
      </w:r>
      <w:r>
        <w:rPr>
          <w:sz w:val="22"/>
          <w:szCs w:val="22"/>
        </w:rPr>
        <w:t xml:space="preserve">-Cihazın kalibrasyonu, multipoint olmalıdır ve kalibrasyon eğrisini kendisi çizmelidir.  </w:t>
      </w:r>
    </w:p>
    <w:p w:rsidR="005D20B4" w:rsidRDefault="005D20B4" w:rsidP="005D20B4">
      <w:pPr>
        <w:tabs>
          <w:tab w:val="left" w:pos="720"/>
          <w:tab w:val="left" w:pos="4662"/>
        </w:tabs>
        <w:spacing w:after="120" w:line="276" w:lineRule="auto"/>
        <w:jc w:val="both"/>
        <w:rPr>
          <w:sz w:val="22"/>
          <w:szCs w:val="22"/>
        </w:rPr>
      </w:pPr>
      <w:r>
        <w:rPr>
          <w:b/>
          <w:sz w:val="22"/>
          <w:szCs w:val="22"/>
        </w:rPr>
        <w:t>9</w:t>
      </w:r>
      <w:r>
        <w:rPr>
          <w:sz w:val="22"/>
          <w:szCs w:val="22"/>
        </w:rPr>
        <w:t>-Farklı lotlara ait kalibrasyonları hafızasında saklamalı ve istendiğinde herhangi birini kullanabilmelidir.</w:t>
      </w:r>
    </w:p>
    <w:p w:rsidR="005D20B4" w:rsidRDefault="005D20B4" w:rsidP="005D20B4">
      <w:pPr>
        <w:tabs>
          <w:tab w:val="left" w:pos="720"/>
          <w:tab w:val="left" w:pos="4662"/>
        </w:tabs>
        <w:spacing w:after="120" w:line="276" w:lineRule="auto"/>
        <w:jc w:val="both"/>
        <w:rPr>
          <w:sz w:val="22"/>
          <w:szCs w:val="22"/>
        </w:rPr>
      </w:pPr>
      <w:r>
        <w:rPr>
          <w:b/>
          <w:sz w:val="22"/>
          <w:szCs w:val="22"/>
        </w:rPr>
        <w:t>10</w:t>
      </w:r>
      <w:r>
        <w:rPr>
          <w:sz w:val="22"/>
          <w:szCs w:val="22"/>
        </w:rPr>
        <w:t>-Sistem ve sistemde kullanılan testler, Dünya Sağlık Teşkilatı standartlarına uygun olmalıdır.</w:t>
      </w:r>
    </w:p>
    <w:p w:rsidR="005D20B4" w:rsidRDefault="005D20B4" w:rsidP="005D20B4">
      <w:pPr>
        <w:spacing w:after="120" w:line="276" w:lineRule="auto"/>
        <w:jc w:val="both"/>
        <w:rPr>
          <w:sz w:val="22"/>
          <w:szCs w:val="22"/>
        </w:rPr>
      </w:pPr>
      <w:r>
        <w:rPr>
          <w:b/>
          <w:sz w:val="22"/>
          <w:szCs w:val="22"/>
        </w:rPr>
        <w:t>11</w:t>
      </w:r>
      <w:r>
        <w:rPr>
          <w:sz w:val="22"/>
          <w:szCs w:val="22"/>
        </w:rPr>
        <w:t xml:space="preserve">-Cihaz, barkod sistemini kullanabilmelidir. </w:t>
      </w:r>
    </w:p>
    <w:p w:rsidR="005D20B4" w:rsidRDefault="005D20B4" w:rsidP="005D20B4">
      <w:pPr>
        <w:spacing w:after="120" w:line="276" w:lineRule="auto"/>
        <w:jc w:val="both"/>
        <w:rPr>
          <w:sz w:val="22"/>
          <w:szCs w:val="22"/>
        </w:rPr>
      </w:pPr>
      <w:r>
        <w:rPr>
          <w:b/>
          <w:sz w:val="22"/>
          <w:szCs w:val="22"/>
        </w:rPr>
        <w:t>12</w:t>
      </w:r>
      <w:r>
        <w:rPr>
          <w:sz w:val="22"/>
          <w:szCs w:val="22"/>
        </w:rPr>
        <w:t xml:space="preserve">-Teklif edilen kitler cihazla tam uyumlu olmalıdır. Sözleşme süresince alınan reaktifler ve kitlerin miyadları teslim tarihinden itibaren en az altı ay veya daha uzun olmalıdır. Kitler hastanenin talebi doğrultusunda parti parti (en az dört parti halinde) teslim edilecektir. Reaktifler ve kitler son kullanma tarihinden iki ay önce firmaya haber vermek kaydıyla, miktarı ne olursa olsun, firma tarafından uzun miyadlılarla değiştirilecektir. Reaktifler ve kitlerin ve kitlerle ilgili standart ve kontrollerin hatalı sonuç vermesi durumunda, bu kitler firma tarafından yenileri ile değiştirilecektir. Ayrıca standart, pozitif- ve negatif kontroller ücretsiz karşılanacaktır. </w:t>
      </w:r>
    </w:p>
    <w:p w:rsidR="005D20B4" w:rsidRDefault="005D20B4" w:rsidP="005D20B4">
      <w:pPr>
        <w:spacing w:after="120" w:line="288" w:lineRule="auto"/>
        <w:jc w:val="both"/>
        <w:rPr>
          <w:snapToGrid w:val="0"/>
          <w:sz w:val="22"/>
          <w:szCs w:val="22"/>
          <w:lang w:eastAsia="en-US"/>
        </w:rPr>
      </w:pPr>
      <w:r>
        <w:rPr>
          <w:b/>
          <w:snapToGrid w:val="0"/>
          <w:sz w:val="22"/>
          <w:szCs w:val="22"/>
          <w:lang w:eastAsia="en-US"/>
        </w:rPr>
        <w:t>13</w:t>
      </w:r>
      <w:r>
        <w:rPr>
          <w:sz w:val="22"/>
          <w:szCs w:val="22"/>
        </w:rPr>
        <w:t>-</w:t>
      </w:r>
      <w:r>
        <w:rPr>
          <w:snapToGrid w:val="0"/>
          <w:sz w:val="22"/>
          <w:szCs w:val="22"/>
          <w:lang w:eastAsia="en-US"/>
        </w:rPr>
        <w:t>Sonuçlar, hem cihaza bağlı bilgisayar aracı ile hasta adı, protokol numarası ve referans değerleri ile ya da otomasyona bağlı bilgisayarlara direkt aktarılmalıdır.</w:t>
      </w:r>
    </w:p>
    <w:p w:rsidR="005D20B4" w:rsidRDefault="005D20B4" w:rsidP="005D20B4">
      <w:pPr>
        <w:spacing w:after="120" w:line="288" w:lineRule="auto"/>
        <w:jc w:val="both"/>
        <w:rPr>
          <w:snapToGrid w:val="0"/>
          <w:sz w:val="22"/>
          <w:szCs w:val="22"/>
          <w:lang w:eastAsia="en-US"/>
        </w:rPr>
      </w:pPr>
      <w:r>
        <w:rPr>
          <w:b/>
          <w:snapToGrid w:val="0"/>
          <w:sz w:val="22"/>
          <w:szCs w:val="22"/>
          <w:lang w:eastAsia="en-US"/>
        </w:rPr>
        <w:t>14</w:t>
      </w:r>
      <w:r>
        <w:rPr>
          <w:sz w:val="22"/>
          <w:szCs w:val="22"/>
        </w:rPr>
        <w:t>-</w:t>
      </w:r>
      <w:r>
        <w:rPr>
          <w:snapToGrid w:val="0"/>
          <w:sz w:val="22"/>
          <w:szCs w:val="22"/>
          <w:lang w:eastAsia="en-US"/>
        </w:rPr>
        <w:t>Cihazın hasta bazında saklayacağı hafıza kapasitesi olmalıdır.</w:t>
      </w:r>
    </w:p>
    <w:p w:rsidR="005D20B4" w:rsidRDefault="005D20B4" w:rsidP="005D20B4">
      <w:pPr>
        <w:spacing w:after="120" w:line="288" w:lineRule="auto"/>
        <w:jc w:val="both"/>
        <w:rPr>
          <w:snapToGrid w:val="0"/>
          <w:sz w:val="22"/>
          <w:szCs w:val="22"/>
          <w:lang w:eastAsia="en-US"/>
        </w:rPr>
      </w:pPr>
      <w:r>
        <w:rPr>
          <w:b/>
          <w:snapToGrid w:val="0"/>
          <w:sz w:val="22"/>
          <w:szCs w:val="22"/>
          <w:lang w:eastAsia="en-US"/>
        </w:rPr>
        <w:t>15</w:t>
      </w:r>
      <w:r>
        <w:rPr>
          <w:sz w:val="22"/>
          <w:szCs w:val="22"/>
        </w:rPr>
        <w:t>-</w:t>
      </w:r>
      <w:r>
        <w:rPr>
          <w:snapToGrid w:val="0"/>
          <w:sz w:val="22"/>
          <w:szCs w:val="22"/>
          <w:lang w:eastAsia="en-US"/>
        </w:rPr>
        <w:t>Cihazın montajı, kesintisiz güç kaynağı ve çalışması için gerekli değişiklikler ve ortamın soğutulması ve hazırlanması firmaya ait olmalıdır.</w:t>
      </w:r>
    </w:p>
    <w:p w:rsidR="005D20B4" w:rsidRDefault="005D20B4" w:rsidP="005D20B4">
      <w:pPr>
        <w:spacing w:after="120" w:line="288" w:lineRule="auto"/>
        <w:jc w:val="both"/>
        <w:rPr>
          <w:snapToGrid w:val="0"/>
          <w:sz w:val="22"/>
          <w:szCs w:val="22"/>
          <w:lang w:eastAsia="en-US"/>
        </w:rPr>
      </w:pPr>
      <w:r>
        <w:rPr>
          <w:b/>
          <w:snapToGrid w:val="0"/>
          <w:sz w:val="22"/>
          <w:szCs w:val="22"/>
          <w:lang w:eastAsia="en-US"/>
        </w:rPr>
        <w:t>16</w:t>
      </w:r>
      <w:r>
        <w:rPr>
          <w:sz w:val="22"/>
          <w:szCs w:val="22"/>
        </w:rPr>
        <w:t>-</w:t>
      </w:r>
      <w:r>
        <w:rPr>
          <w:snapToGrid w:val="0"/>
          <w:sz w:val="22"/>
          <w:szCs w:val="22"/>
          <w:lang w:eastAsia="en-US"/>
        </w:rPr>
        <w:t>Firma, laboratuvar sorumlusunun gerekli gördüğü sayıda ve sürede eğitim vermekle sorumludur.</w:t>
      </w:r>
    </w:p>
    <w:p w:rsidR="005D20B4" w:rsidRDefault="005D20B4" w:rsidP="005D20B4">
      <w:pPr>
        <w:spacing w:after="120" w:line="288" w:lineRule="auto"/>
        <w:jc w:val="both"/>
        <w:rPr>
          <w:sz w:val="22"/>
          <w:szCs w:val="22"/>
        </w:rPr>
      </w:pPr>
      <w:r>
        <w:rPr>
          <w:b/>
          <w:sz w:val="22"/>
          <w:szCs w:val="22"/>
        </w:rPr>
        <w:t>17</w:t>
      </w:r>
      <w:r>
        <w:rPr>
          <w:sz w:val="22"/>
          <w:szCs w:val="22"/>
        </w:rPr>
        <w:t>-Özellik arz eden serumlar için, gerektiğinde kalite kontrol testi, ilgili firmalar tarafından yapılabilmelidir.</w:t>
      </w:r>
    </w:p>
    <w:p w:rsidR="005D20B4" w:rsidRDefault="005D20B4" w:rsidP="005D20B4">
      <w:pPr>
        <w:tabs>
          <w:tab w:val="left" w:pos="142"/>
        </w:tabs>
        <w:spacing w:after="120" w:line="288" w:lineRule="auto"/>
        <w:jc w:val="both"/>
        <w:rPr>
          <w:sz w:val="22"/>
          <w:szCs w:val="22"/>
        </w:rPr>
      </w:pPr>
      <w:r>
        <w:rPr>
          <w:b/>
          <w:snapToGrid w:val="0"/>
          <w:sz w:val="22"/>
          <w:szCs w:val="22"/>
          <w:lang w:eastAsia="en-US"/>
        </w:rPr>
        <w:t>18</w:t>
      </w:r>
      <w:r>
        <w:rPr>
          <w:sz w:val="22"/>
          <w:szCs w:val="22"/>
        </w:rPr>
        <w:t>-</w:t>
      </w:r>
      <w:r>
        <w:rPr>
          <w:snapToGrid w:val="0"/>
          <w:sz w:val="22"/>
          <w:szCs w:val="22"/>
          <w:lang w:eastAsia="en-US"/>
        </w:rPr>
        <w:t xml:space="preserve">Cihazda kullanılacak yedek parçalar, sözleşme süresince firma tarafından sağlanacaktır. Arızaya </w:t>
      </w:r>
      <w:r>
        <w:rPr>
          <w:b/>
          <w:snapToGrid w:val="0"/>
          <w:sz w:val="22"/>
          <w:szCs w:val="22"/>
          <w:lang w:eastAsia="en-US"/>
        </w:rPr>
        <w:t>24 saat</w:t>
      </w:r>
      <w:r>
        <w:rPr>
          <w:snapToGrid w:val="0"/>
          <w:sz w:val="22"/>
          <w:szCs w:val="22"/>
          <w:lang w:eastAsia="en-US"/>
        </w:rPr>
        <w:t xml:space="preserve"> içinde müdahale edilecek ve en geç </w:t>
      </w:r>
      <w:r>
        <w:rPr>
          <w:b/>
          <w:snapToGrid w:val="0"/>
          <w:sz w:val="22"/>
          <w:szCs w:val="22"/>
          <w:lang w:eastAsia="en-US"/>
        </w:rPr>
        <w:t>72 saat</w:t>
      </w:r>
      <w:r>
        <w:rPr>
          <w:snapToGrid w:val="0"/>
          <w:sz w:val="22"/>
          <w:szCs w:val="22"/>
          <w:lang w:eastAsia="en-US"/>
        </w:rPr>
        <w:t xml:space="preserve"> içinde arıza giderilecektir.</w:t>
      </w:r>
      <w:r>
        <w:rPr>
          <w:sz w:val="22"/>
          <w:szCs w:val="22"/>
        </w:rPr>
        <w:t xml:space="preserve"> Cihazın periyodik (haftalık, on beş günlük, aylık vb) olarak yapılması gereken teknik ve mekanik bakımları, firma elemanları tarafından yapılmalı ve teknik bakım tutanakları laboratuvar sorumlusuna teslim edilmelidir. </w:t>
      </w:r>
    </w:p>
    <w:p w:rsidR="005D20B4" w:rsidRDefault="005D20B4" w:rsidP="005D20B4">
      <w:pPr>
        <w:spacing w:after="120" w:line="288" w:lineRule="auto"/>
        <w:jc w:val="both"/>
        <w:rPr>
          <w:snapToGrid w:val="0"/>
          <w:sz w:val="22"/>
          <w:szCs w:val="22"/>
          <w:lang w:eastAsia="en-US"/>
        </w:rPr>
      </w:pPr>
      <w:r>
        <w:rPr>
          <w:b/>
          <w:snapToGrid w:val="0"/>
          <w:sz w:val="22"/>
          <w:szCs w:val="22"/>
          <w:lang w:eastAsia="en-US"/>
        </w:rPr>
        <w:t>19</w:t>
      </w:r>
      <w:r>
        <w:rPr>
          <w:sz w:val="22"/>
          <w:szCs w:val="22"/>
        </w:rPr>
        <w:t>-</w:t>
      </w:r>
      <w:r>
        <w:rPr>
          <w:snapToGrid w:val="0"/>
          <w:sz w:val="22"/>
          <w:szCs w:val="22"/>
          <w:lang w:eastAsia="en-US"/>
        </w:rPr>
        <w:t>Cihazlar, hastane otomasyon sistemine uyumlu olmalı, sonuçları otomasyon sistemine aktarmalıdır. Yüklenici firma, cihazlarını hastane otomasyon sistemine bağlatmakla yükümlüdür. Otomasyon bağlantısı için gerekli tüm işlem ve masraflar, yüklenici firma tarafından karşılanmalıdır.</w:t>
      </w:r>
    </w:p>
    <w:p w:rsidR="005D20B4" w:rsidRDefault="005D20B4" w:rsidP="005D20B4">
      <w:pPr>
        <w:spacing w:after="120" w:line="288" w:lineRule="auto"/>
        <w:jc w:val="both"/>
        <w:rPr>
          <w:snapToGrid w:val="0"/>
          <w:sz w:val="22"/>
          <w:szCs w:val="22"/>
          <w:lang w:eastAsia="en-US"/>
        </w:rPr>
      </w:pPr>
      <w:r>
        <w:rPr>
          <w:b/>
          <w:snapToGrid w:val="0"/>
          <w:sz w:val="22"/>
          <w:szCs w:val="22"/>
          <w:lang w:eastAsia="en-US"/>
        </w:rPr>
        <w:t>20</w:t>
      </w:r>
      <w:r>
        <w:rPr>
          <w:sz w:val="22"/>
          <w:szCs w:val="22"/>
        </w:rPr>
        <w:t>-</w:t>
      </w:r>
      <w:r>
        <w:rPr>
          <w:snapToGrid w:val="0"/>
          <w:sz w:val="22"/>
          <w:szCs w:val="22"/>
          <w:lang w:eastAsia="en-US"/>
        </w:rPr>
        <w:t>Cihaz ve kit bozukluğundan dolayı tekrar edilmesi gereken testler, firma tarafından karşılanmalıdır.</w:t>
      </w:r>
    </w:p>
    <w:p w:rsidR="005D20B4" w:rsidRDefault="005D20B4" w:rsidP="005D20B4">
      <w:pPr>
        <w:tabs>
          <w:tab w:val="left" w:pos="142"/>
        </w:tabs>
        <w:spacing w:after="120" w:line="288" w:lineRule="auto"/>
        <w:jc w:val="both"/>
        <w:rPr>
          <w:sz w:val="22"/>
          <w:szCs w:val="22"/>
        </w:rPr>
      </w:pPr>
      <w:r>
        <w:rPr>
          <w:b/>
          <w:sz w:val="22"/>
          <w:szCs w:val="22"/>
        </w:rPr>
        <w:t>21-</w:t>
      </w:r>
      <w:r>
        <w:rPr>
          <w:sz w:val="22"/>
          <w:szCs w:val="22"/>
        </w:rPr>
        <w:t>İhaleye girecek firmalar, ihale öncesi teklif edilen kit prospektüslerini getirmelidirler. Laboratuvar sorumlusu, ihale öncesi tekliflerin değerlendirilmesi aşamasında, teklif veren firmalardan yazılı olarak demonstrasyon talebinde bulunulabilir. Demonstrasyon, talep tarihini takiben, 15 gün içinde yapılmalıdır. Demonstrasyon yapmayan firmaların teklifleri, değerlendirme dışı bırakılacaktır.</w:t>
      </w:r>
    </w:p>
    <w:p w:rsidR="005D20B4" w:rsidRDefault="005D20B4" w:rsidP="005D20B4">
      <w:pPr>
        <w:tabs>
          <w:tab w:val="left" w:pos="142"/>
        </w:tabs>
        <w:spacing w:after="120" w:line="288" w:lineRule="auto"/>
        <w:jc w:val="both"/>
        <w:rPr>
          <w:sz w:val="22"/>
          <w:szCs w:val="22"/>
        </w:rPr>
      </w:pPr>
      <w:r>
        <w:rPr>
          <w:b/>
          <w:sz w:val="22"/>
          <w:szCs w:val="22"/>
        </w:rPr>
        <w:t>22-</w:t>
      </w:r>
      <w:r>
        <w:rPr>
          <w:sz w:val="22"/>
          <w:szCs w:val="22"/>
        </w:rPr>
        <w:t>Kitlerin CE belgesi olmalıdır.</w:t>
      </w:r>
    </w:p>
    <w:p w:rsidR="005D20B4" w:rsidRDefault="005D20B4" w:rsidP="005D20B4">
      <w:pPr>
        <w:tabs>
          <w:tab w:val="left" w:pos="142"/>
        </w:tabs>
        <w:spacing w:after="120" w:line="288" w:lineRule="auto"/>
        <w:jc w:val="both"/>
        <w:rPr>
          <w:sz w:val="22"/>
          <w:szCs w:val="22"/>
        </w:rPr>
      </w:pPr>
      <w:r>
        <w:rPr>
          <w:b/>
          <w:sz w:val="22"/>
          <w:szCs w:val="22"/>
        </w:rPr>
        <w:t>23-</w:t>
      </w:r>
      <w:r>
        <w:rPr>
          <w:sz w:val="22"/>
          <w:szCs w:val="22"/>
        </w:rPr>
        <w:t xml:space="preserve">Alerji testleri ihalesini kazanan firma, yeni bir ihale süresine kadar laboratuvarı, uluslararası kabul görmüş ve laboratuar sorumlusunun uygun göreceği </w:t>
      </w:r>
      <w:r>
        <w:rPr>
          <w:bCs/>
          <w:sz w:val="22"/>
          <w:szCs w:val="22"/>
        </w:rPr>
        <w:t>eksternal kalite kontrol programına dahil ettirmelidir.</w:t>
      </w:r>
    </w:p>
    <w:p w:rsidR="005D20B4" w:rsidRDefault="005D20B4" w:rsidP="005D20B4">
      <w:pPr>
        <w:tabs>
          <w:tab w:val="left" w:pos="142"/>
        </w:tabs>
        <w:spacing w:after="120" w:line="288" w:lineRule="auto"/>
        <w:jc w:val="both"/>
        <w:rPr>
          <w:bCs/>
          <w:sz w:val="22"/>
          <w:szCs w:val="22"/>
        </w:rPr>
      </w:pPr>
      <w:r>
        <w:rPr>
          <w:b/>
          <w:bCs/>
          <w:sz w:val="22"/>
          <w:szCs w:val="22"/>
        </w:rPr>
        <w:t>24-</w:t>
      </w:r>
      <w:r>
        <w:rPr>
          <w:bCs/>
          <w:sz w:val="22"/>
          <w:szCs w:val="22"/>
        </w:rPr>
        <w:t xml:space="preserve">Kitlerin sipariş listesinde belirtilen tarihte teslim edilmesi gerekmektedir. </w:t>
      </w:r>
    </w:p>
    <w:p w:rsidR="005D20B4" w:rsidRDefault="005D20B4" w:rsidP="005D20B4">
      <w:pPr>
        <w:tabs>
          <w:tab w:val="left" w:pos="0"/>
          <w:tab w:val="left" w:pos="425"/>
        </w:tabs>
        <w:suppressAutoHyphens/>
        <w:spacing w:after="120" w:line="288" w:lineRule="auto"/>
        <w:jc w:val="both"/>
        <w:rPr>
          <w:sz w:val="22"/>
          <w:szCs w:val="22"/>
        </w:rPr>
      </w:pPr>
      <w:r>
        <w:rPr>
          <w:b/>
          <w:sz w:val="22"/>
          <w:szCs w:val="22"/>
        </w:rPr>
        <w:t>25-</w:t>
      </w:r>
      <w:r>
        <w:rPr>
          <w:sz w:val="22"/>
          <w:szCs w:val="22"/>
        </w:rPr>
        <w:t>Kurulacak cihazlara ait “cihaz teknik dokümanları” cihaz kurulumu sırasında ilgili laboratuvar yetkilisine teslim edilecektir.</w:t>
      </w:r>
    </w:p>
    <w:p w:rsidR="005D20B4" w:rsidRDefault="005D20B4" w:rsidP="005D20B4">
      <w:pPr>
        <w:tabs>
          <w:tab w:val="left" w:pos="142"/>
        </w:tabs>
        <w:spacing w:after="120" w:line="288" w:lineRule="auto"/>
        <w:jc w:val="both"/>
        <w:rPr>
          <w:b/>
          <w:sz w:val="22"/>
          <w:szCs w:val="22"/>
          <w:u w:val="single"/>
        </w:rPr>
      </w:pPr>
      <w:r>
        <w:rPr>
          <w:b/>
          <w:sz w:val="22"/>
          <w:szCs w:val="22"/>
        </w:rPr>
        <w:lastRenderedPageBreak/>
        <w:t xml:space="preserve">26-Kısım 28 </w:t>
      </w:r>
      <w:r>
        <w:rPr>
          <w:sz w:val="22"/>
          <w:szCs w:val="22"/>
        </w:rPr>
        <w:t>(Sıra no: 1–3); Total IgE, Spesifik IgE (alerjenleri), Spesifik IgE (panelleri), aynı cihazda çalışıldığı ve çalışılan parametrelerin uyumluluk göstermesi gerektiği için, bir kısım olup aynı marka olmalıdır.</w:t>
      </w:r>
    </w:p>
    <w:p w:rsidR="005D20B4" w:rsidRDefault="005D20B4" w:rsidP="005D20B4">
      <w:pPr>
        <w:tabs>
          <w:tab w:val="left" w:pos="142"/>
        </w:tabs>
        <w:spacing w:after="120" w:line="300" w:lineRule="auto"/>
        <w:jc w:val="both"/>
        <w:rPr>
          <w:sz w:val="22"/>
          <w:szCs w:val="22"/>
        </w:rPr>
      </w:pPr>
      <w:r>
        <w:rPr>
          <w:b/>
          <w:sz w:val="22"/>
          <w:szCs w:val="22"/>
        </w:rPr>
        <w:t>27-</w:t>
      </w:r>
      <w:r>
        <w:rPr>
          <w:sz w:val="22"/>
          <w:szCs w:val="22"/>
        </w:rPr>
        <w:t>Cihaz kalibrasyonlarının yapıldığına dair akredite bir kuruluştan alınmış bir belge firma tarafından verilecektir.</w:t>
      </w:r>
    </w:p>
    <w:p w:rsidR="005D20B4" w:rsidRDefault="005D20B4" w:rsidP="005D20B4">
      <w:pPr>
        <w:tabs>
          <w:tab w:val="left" w:pos="0"/>
          <w:tab w:val="left" w:pos="425"/>
        </w:tabs>
        <w:suppressAutoHyphens/>
        <w:spacing w:after="60" w:line="276" w:lineRule="auto"/>
        <w:rPr>
          <w:b/>
          <w:bCs/>
          <w:sz w:val="22"/>
          <w:szCs w:val="22"/>
        </w:rPr>
      </w:pPr>
      <w:r>
        <w:rPr>
          <w:b/>
          <w:bCs/>
          <w:sz w:val="22"/>
          <w:szCs w:val="22"/>
        </w:rPr>
        <w:t>KASET TEST İÇİN TEKNİK ŞARTNAME</w:t>
      </w:r>
    </w:p>
    <w:p w:rsidR="005D20B4" w:rsidRDefault="005D20B4" w:rsidP="005D20B4">
      <w:pPr>
        <w:tabs>
          <w:tab w:val="left" w:pos="0"/>
          <w:tab w:val="left" w:pos="425"/>
        </w:tabs>
        <w:suppressAutoHyphens/>
        <w:spacing w:after="120" w:line="276" w:lineRule="auto"/>
        <w:rPr>
          <w:b/>
          <w:u w:val="single"/>
        </w:rPr>
      </w:pPr>
      <w:r>
        <w:rPr>
          <w:b/>
          <w:u w:val="single"/>
        </w:rPr>
        <w:t>Kısım 27 (Sıra no: 1), Kısım 29 (Sıra no: 1), Kısım 30 (Sıra no: 1)</w:t>
      </w:r>
    </w:p>
    <w:p w:rsidR="005D20B4" w:rsidRDefault="005D20B4" w:rsidP="005D20B4">
      <w:pPr>
        <w:tabs>
          <w:tab w:val="left" w:pos="142"/>
        </w:tabs>
        <w:spacing w:after="60" w:line="252" w:lineRule="auto"/>
        <w:jc w:val="both"/>
        <w:rPr>
          <w:b/>
          <w:sz w:val="22"/>
          <w:szCs w:val="22"/>
        </w:rPr>
      </w:pPr>
      <w:r>
        <w:rPr>
          <w:b/>
          <w:bCs/>
          <w:snapToGrid w:val="0"/>
          <w:sz w:val="22"/>
          <w:szCs w:val="22"/>
          <w:lang w:eastAsia="en-US"/>
        </w:rPr>
        <w:t>1-</w:t>
      </w:r>
      <w:r>
        <w:rPr>
          <w:bCs/>
          <w:sz w:val="22"/>
          <w:szCs w:val="22"/>
        </w:rPr>
        <w:t>Seroloji Laboratuvarı</w:t>
      </w:r>
      <w:r>
        <w:rPr>
          <w:bCs/>
          <w:snapToGrid w:val="0"/>
          <w:sz w:val="22"/>
          <w:szCs w:val="22"/>
          <w:lang w:eastAsia="en-US"/>
        </w:rPr>
        <w:t xml:space="preserve"> ihalesinde yüklenici firmaya, hastanemizde kurulu olan LIS’den doğru çıkmış ve onaylanmış sonuç karşılığı ödeme yapılacaktır. Firma hak edişlerini her ay kuruma bildirecektir.</w:t>
      </w:r>
    </w:p>
    <w:p w:rsidR="005D20B4" w:rsidRDefault="005D20B4" w:rsidP="005D20B4">
      <w:pPr>
        <w:tabs>
          <w:tab w:val="left" w:pos="142"/>
        </w:tabs>
        <w:spacing w:after="60" w:line="276" w:lineRule="auto"/>
        <w:jc w:val="both"/>
        <w:rPr>
          <w:sz w:val="22"/>
          <w:szCs w:val="22"/>
        </w:rPr>
      </w:pPr>
      <w:r>
        <w:rPr>
          <w:b/>
          <w:sz w:val="22"/>
          <w:szCs w:val="22"/>
        </w:rPr>
        <w:t>2-</w:t>
      </w:r>
      <w:r>
        <w:rPr>
          <w:sz w:val="22"/>
          <w:szCs w:val="22"/>
        </w:rPr>
        <w:t>İhaleye girecek firmalar, ihale öncesi teklif edilen kit prospektüslerini getirmelidirler. Laboratuvar sorumlusu, ihale öncesi tekliflerin değerlendirilmesi aşamasında, teklif veren firmalardan yazılı olarak demonstrasyon talebinde bulunulabilir. Demonstrasyon, talep tarihini takiben, 15 gün içinde yapılmalıdır. Demonstrasyon yapmayan firmaların teklifleri, değerlendirme dışı bırakılacaktır.</w:t>
      </w:r>
    </w:p>
    <w:p w:rsidR="005D20B4" w:rsidRDefault="005D20B4" w:rsidP="005D20B4">
      <w:pPr>
        <w:tabs>
          <w:tab w:val="left" w:pos="0"/>
          <w:tab w:val="left" w:pos="425"/>
        </w:tabs>
        <w:suppressAutoHyphens/>
        <w:spacing w:after="60" w:line="252" w:lineRule="auto"/>
        <w:jc w:val="both"/>
        <w:rPr>
          <w:sz w:val="22"/>
          <w:szCs w:val="22"/>
        </w:rPr>
      </w:pPr>
      <w:r>
        <w:rPr>
          <w:b/>
          <w:sz w:val="22"/>
          <w:szCs w:val="22"/>
        </w:rPr>
        <w:t>3-</w:t>
      </w:r>
      <w:r>
        <w:rPr>
          <w:sz w:val="22"/>
          <w:szCs w:val="22"/>
        </w:rPr>
        <w:t>Kitlerin CE belgesi olmalıdır.</w:t>
      </w:r>
    </w:p>
    <w:p w:rsidR="005D20B4" w:rsidRDefault="005D20B4" w:rsidP="005D20B4">
      <w:pPr>
        <w:tabs>
          <w:tab w:val="left" w:pos="0"/>
          <w:tab w:val="left" w:pos="425"/>
        </w:tabs>
        <w:suppressAutoHyphens/>
        <w:spacing w:after="60" w:line="252" w:lineRule="auto"/>
        <w:jc w:val="both"/>
        <w:rPr>
          <w:sz w:val="22"/>
          <w:szCs w:val="22"/>
        </w:rPr>
      </w:pPr>
      <w:r>
        <w:rPr>
          <w:b/>
          <w:sz w:val="22"/>
          <w:szCs w:val="22"/>
        </w:rPr>
        <w:t>4-</w:t>
      </w:r>
      <w:r>
        <w:rPr>
          <w:sz w:val="22"/>
          <w:szCs w:val="22"/>
        </w:rPr>
        <w:t>Hızlı ve güvenilir sonuç vermelidir.</w:t>
      </w:r>
    </w:p>
    <w:p w:rsidR="005D20B4" w:rsidRDefault="005D20B4" w:rsidP="005D20B4">
      <w:pPr>
        <w:tabs>
          <w:tab w:val="left" w:pos="0"/>
          <w:tab w:val="left" w:pos="425"/>
        </w:tabs>
        <w:suppressAutoHyphens/>
        <w:spacing w:after="60" w:line="252" w:lineRule="auto"/>
        <w:jc w:val="both"/>
        <w:rPr>
          <w:sz w:val="22"/>
          <w:szCs w:val="22"/>
        </w:rPr>
      </w:pPr>
      <w:r>
        <w:rPr>
          <w:b/>
          <w:sz w:val="22"/>
          <w:szCs w:val="22"/>
        </w:rPr>
        <w:t xml:space="preserve">5-Kısım 27 </w:t>
      </w:r>
      <w:r>
        <w:rPr>
          <w:sz w:val="22"/>
          <w:szCs w:val="22"/>
        </w:rPr>
        <w:t>(Sıra no:1) VDRL Kaset testin daha iyi bir sensitivite sağlaması amacıyla; T. Pallidium’a karşı oluşan bütün antikorlar (IgG, IgM, IgA) ile tanımlama yaptığı, test prosedüründe belirtilmelidir. Test kiti birden fazla ek solüsyona gerek kalmadan çalışmalı, 10-20 µL serum ya da plazma ile sonuç verebilmelidir.</w:t>
      </w:r>
    </w:p>
    <w:p w:rsidR="005D20B4" w:rsidRDefault="005D20B4" w:rsidP="005D20B4">
      <w:pPr>
        <w:tabs>
          <w:tab w:val="left" w:pos="0"/>
          <w:tab w:val="left" w:pos="425"/>
        </w:tabs>
        <w:suppressAutoHyphens/>
        <w:spacing w:after="60" w:line="276" w:lineRule="auto"/>
        <w:jc w:val="both"/>
        <w:rPr>
          <w:sz w:val="22"/>
          <w:szCs w:val="22"/>
        </w:rPr>
      </w:pPr>
      <w:r>
        <w:rPr>
          <w:b/>
          <w:sz w:val="22"/>
          <w:szCs w:val="22"/>
        </w:rPr>
        <w:t>6</w:t>
      </w:r>
      <w:r>
        <w:rPr>
          <w:sz w:val="22"/>
          <w:szCs w:val="22"/>
        </w:rPr>
        <w:t>-</w:t>
      </w:r>
      <w:r>
        <w:rPr>
          <w:b/>
          <w:sz w:val="22"/>
          <w:szCs w:val="22"/>
        </w:rPr>
        <w:t xml:space="preserve">Kısım 29 </w:t>
      </w:r>
      <w:r>
        <w:rPr>
          <w:sz w:val="22"/>
          <w:szCs w:val="22"/>
        </w:rPr>
        <w:t>(Sıra no: 1),</w:t>
      </w:r>
      <w:r>
        <w:rPr>
          <w:b/>
          <w:sz w:val="22"/>
          <w:szCs w:val="22"/>
        </w:rPr>
        <w:t xml:space="preserve"> Kısım 30 </w:t>
      </w:r>
      <w:r>
        <w:rPr>
          <w:sz w:val="22"/>
          <w:szCs w:val="22"/>
        </w:rPr>
        <w:t>(Sıra no:1); Rotavirus ve Enterik Adenovirus antijen testleri ve Clostridium difficile toksin A/B testleri için, immunokromatografik testler ile teklif verilecektir.</w:t>
      </w:r>
    </w:p>
    <w:p w:rsidR="005D20B4" w:rsidRDefault="005D20B4" w:rsidP="005D20B4">
      <w:pPr>
        <w:spacing w:after="120"/>
        <w:jc w:val="both"/>
        <w:rPr>
          <w:sz w:val="22"/>
          <w:szCs w:val="22"/>
        </w:rPr>
      </w:pPr>
      <w:r>
        <w:rPr>
          <w:b/>
          <w:sz w:val="22"/>
          <w:szCs w:val="22"/>
        </w:rPr>
        <w:t>7</w:t>
      </w:r>
      <w:r>
        <w:rPr>
          <w:sz w:val="22"/>
          <w:szCs w:val="22"/>
        </w:rPr>
        <w:t>-</w:t>
      </w:r>
      <w:r>
        <w:rPr>
          <w:b/>
          <w:sz w:val="22"/>
          <w:szCs w:val="22"/>
        </w:rPr>
        <w:t xml:space="preserve">Kısım 29 </w:t>
      </w:r>
      <w:r>
        <w:rPr>
          <w:sz w:val="22"/>
          <w:szCs w:val="22"/>
        </w:rPr>
        <w:t>(Sıra no: 1);Rotavirus-Enterik Adenovirus antijen testleri; aynı kitle aynı anda sonuç verebilmelidir.</w:t>
      </w:r>
    </w:p>
    <w:p w:rsidR="005D20B4" w:rsidRDefault="005D20B4" w:rsidP="005D20B4">
      <w:pPr>
        <w:spacing w:after="120"/>
        <w:jc w:val="both"/>
        <w:rPr>
          <w:sz w:val="22"/>
          <w:szCs w:val="22"/>
        </w:rPr>
      </w:pPr>
      <w:r>
        <w:rPr>
          <w:b/>
          <w:sz w:val="22"/>
          <w:szCs w:val="22"/>
        </w:rPr>
        <w:t xml:space="preserve">8-Kısım 30 </w:t>
      </w:r>
      <w:r>
        <w:rPr>
          <w:sz w:val="22"/>
          <w:szCs w:val="22"/>
        </w:rPr>
        <w:t>(Sıra no: 1); Clostridium difficile toksin A/B; aynı kitle aynı anda sonuç verebilmelidir.</w:t>
      </w:r>
    </w:p>
    <w:p w:rsidR="005D20B4" w:rsidRDefault="005D20B4" w:rsidP="005D20B4">
      <w:pPr>
        <w:tabs>
          <w:tab w:val="left" w:pos="0"/>
          <w:tab w:val="left" w:pos="425"/>
        </w:tabs>
        <w:suppressAutoHyphens/>
        <w:jc w:val="both"/>
        <w:rPr>
          <w:b/>
        </w:rPr>
      </w:pPr>
    </w:p>
    <w:p w:rsidR="005D20B4" w:rsidRDefault="005D20B4" w:rsidP="005D20B4">
      <w:pPr>
        <w:tabs>
          <w:tab w:val="left" w:pos="0"/>
          <w:tab w:val="left" w:pos="425"/>
        </w:tabs>
        <w:suppressAutoHyphens/>
        <w:jc w:val="both"/>
        <w:rPr>
          <w:sz w:val="22"/>
          <w:szCs w:val="22"/>
        </w:rPr>
      </w:pPr>
      <w:r>
        <w:rPr>
          <w:b/>
        </w:rPr>
        <w:tab/>
      </w:r>
    </w:p>
    <w:p w:rsidR="005D20B4" w:rsidRDefault="005D20B4" w:rsidP="005D20B4">
      <w:pPr>
        <w:tabs>
          <w:tab w:val="left" w:pos="0"/>
          <w:tab w:val="left" w:pos="425"/>
        </w:tabs>
        <w:suppressAutoHyphens/>
        <w:spacing w:after="120"/>
        <w:jc w:val="both"/>
        <w:rPr>
          <w:b/>
          <w:bCs/>
          <w:sz w:val="22"/>
          <w:szCs w:val="22"/>
        </w:rPr>
      </w:pPr>
      <w:r>
        <w:rPr>
          <w:b/>
          <w:snapToGrid w:val="0"/>
          <w:sz w:val="22"/>
          <w:szCs w:val="22"/>
        </w:rPr>
        <w:t>LATEKS AGLÜTİNASYON</w:t>
      </w:r>
      <w:r>
        <w:rPr>
          <w:b/>
          <w:bCs/>
          <w:sz w:val="22"/>
          <w:szCs w:val="22"/>
        </w:rPr>
        <w:t xml:space="preserve"> TESTLERİ İÇİN TEKNİK ŞARTNAME</w:t>
      </w:r>
    </w:p>
    <w:p w:rsidR="005D20B4" w:rsidRDefault="005D20B4" w:rsidP="005D20B4">
      <w:pPr>
        <w:spacing w:after="120"/>
        <w:jc w:val="both"/>
        <w:rPr>
          <w:b/>
          <w:u w:val="single"/>
        </w:rPr>
      </w:pPr>
      <w:r>
        <w:rPr>
          <w:b/>
          <w:u w:val="single"/>
        </w:rPr>
        <w:t>Kısım 31 (Sıra no: 1)</w:t>
      </w:r>
    </w:p>
    <w:p w:rsidR="005D20B4" w:rsidRDefault="005D20B4" w:rsidP="005D20B4">
      <w:pPr>
        <w:tabs>
          <w:tab w:val="left" w:pos="0"/>
          <w:tab w:val="left" w:pos="425"/>
        </w:tabs>
        <w:suppressAutoHyphens/>
        <w:spacing w:after="120" w:line="276" w:lineRule="auto"/>
        <w:jc w:val="both"/>
        <w:rPr>
          <w:b/>
          <w:bCs/>
          <w:snapToGrid w:val="0"/>
          <w:sz w:val="22"/>
          <w:szCs w:val="22"/>
          <w:lang w:eastAsia="en-US"/>
        </w:rPr>
      </w:pPr>
      <w:r>
        <w:rPr>
          <w:b/>
          <w:bCs/>
          <w:snapToGrid w:val="0"/>
          <w:sz w:val="22"/>
          <w:szCs w:val="22"/>
          <w:lang w:eastAsia="en-US"/>
        </w:rPr>
        <w:t>1-</w:t>
      </w:r>
      <w:r>
        <w:rPr>
          <w:bCs/>
          <w:sz w:val="22"/>
          <w:szCs w:val="22"/>
        </w:rPr>
        <w:t>Seroloji Laboratuvarı</w:t>
      </w:r>
      <w:r>
        <w:rPr>
          <w:bCs/>
          <w:snapToGrid w:val="0"/>
          <w:sz w:val="22"/>
          <w:szCs w:val="22"/>
          <w:lang w:eastAsia="en-US"/>
        </w:rPr>
        <w:t xml:space="preserve"> ihalesinde yüklenici firmaya, hastanemizde kurulu olan LIS’den doğru çıkmış ve onaylanmış sonuç karşılığı ödeme yapılacaktır. Firma hak edişlerini her ay kuruma bildirecektir.</w:t>
      </w:r>
    </w:p>
    <w:p w:rsidR="005D20B4" w:rsidRDefault="005D20B4" w:rsidP="005D20B4">
      <w:pPr>
        <w:tabs>
          <w:tab w:val="left" w:pos="9356"/>
        </w:tabs>
        <w:spacing w:after="120" w:line="276" w:lineRule="auto"/>
        <w:jc w:val="both"/>
        <w:rPr>
          <w:sz w:val="22"/>
          <w:szCs w:val="22"/>
        </w:rPr>
      </w:pPr>
      <w:r>
        <w:rPr>
          <w:b/>
          <w:snapToGrid w:val="0"/>
          <w:sz w:val="22"/>
          <w:szCs w:val="22"/>
          <w:lang w:eastAsia="en-US"/>
        </w:rPr>
        <w:t>2</w:t>
      </w:r>
      <w:r>
        <w:rPr>
          <w:snapToGrid w:val="0"/>
          <w:sz w:val="22"/>
          <w:szCs w:val="22"/>
          <w:lang w:eastAsia="en-US"/>
        </w:rPr>
        <w:t>-</w:t>
      </w:r>
      <w:r>
        <w:rPr>
          <w:sz w:val="22"/>
          <w:szCs w:val="22"/>
        </w:rPr>
        <w:t>İhaleye girecek firmalar, ihale öncesi teklif edilen kit prospektüsünü getirmelidirler. Laboratuvar sorumlusu, ihale öncesi tekliflerin değerlendirilmesi aşamasında, teklif veren firmalardan yazılı olarak demonstrasyon talebinde bulunulabilir. Demonstrasyon,  talep tarihini takiben 15 gün içinde yapılmalıdır. Demonstrasyon yapmayan firmaların teklifleri, değerlendirme dışı bırakılacaktır.</w:t>
      </w:r>
    </w:p>
    <w:p w:rsidR="005D20B4" w:rsidRDefault="005D20B4" w:rsidP="005D20B4">
      <w:pPr>
        <w:tabs>
          <w:tab w:val="left" w:pos="142"/>
        </w:tabs>
        <w:spacing w:after="120" w:line="276" w:lineRule="auto"/>
        <w:jc w:val="both"/>
        <w:rPr>
          <w:sz w:val="22"/>
          <w:szCs w:val="22"/>
        </w:rPr>
      </w:pPr>
      <w:r>
        <w:rPr>
          <w:b/>
          <w:snapToGrid w:val="0"/>
          <w:sz w:val="22"/>
          <w:szCs w:val="22"/>
          <w:lang w:eastAsia="en-US"/>
        </w:rPr>
        <w:t>3</w:t>
      </w:r>
      <w:r>
        <w:rPr>
          <w:sz w:val="22"/>
          <w:szCs w:val="22"/>
        </w:rPr>
        <w:t>-Kitin CE belgesi olmalıdır.</w:t>
      </w:r>
    </w:p>
    <w:p w:rsidR="005D20B4" w:rsidRDefault="005D20B4" w:rsidP="005D20B4">
      <w:pPr>
        <w:spacing w:after="120" w:line="276" w:lineRule="auto"/>
        <w:jc w:val="both"/>
        <w:rPr>
          <w:sz w:val="22"/>
          <w:szCs w:val="22"/>
        </w:rPr>
      </w:pPr>
      <w:r>
        <w:rPr>
          <w:b/>
          <w:sz w:val="22"/>
          <w:szCs w:val="22"/>
        </w:rPr>
        <w:t>4</w:t>
      </w:r>
      <w:r>
        <w:rPr>
          <w:sz w:val="22"/>
          <w:szCs w:val="22"/>
        </w:rPr>
        <w:t>-</w:t>
      </w:r>
      <w:r>
        <w:rPr>
          <w:b/>
        </w:rPr>
        <w:t xml:space="preserve">Kısım 31 </w:t>
      </w:r>
      <w:r>
        <w:t xml:space="preserve">(Sıra no: 1); </w:t>
      </w:r>
      <w:r>
        <w:rPr>
          <w:sz w:val="22"/>
          <w:szCs w:val="22"/>
        </w:rPr>
        <w:t>VDRL testi ihalesini kazanan firma, BOS’ta VDRL çalışabilen 100 testlik kiti ücretsiz vermekle yükümlüdür.</w:t>
      </w:r>
    </w:p>
    <w:p w:rsidR="005D20B4" w:rsidRDefault="005D20B4" w:rsidP="005D20B4">
      <w:pPr>
        <w:pStyle w:val="Normal1"/>
        <w:spacing w:before="0" w:beforeAutospacing="0" w:after="120" w:afterAutospacing="0"/>
        <w:rPr>
          <w:sz w:val="22"/>
          <w:szCs w:val="22"/>
        </w:rPr>
      </w:pPr>
    </w:p>
    <w:p w:rsidR="005D20B4" w:rsidRDefault="005D20B4" w:rsidP="005D20B4">
      <w:pPr>
        <w:pStyle w:val="Normal1"/>
        <w:spacing w:before="0" w:beforeAutospacing="0" w:after="120" w:afterAutospacing="0"/>
        <w:rPr>
          <w:b/>
          <w:bCs/>
          <w:sz w:val="22"/>
          <w:szCs w:val="22"/>
        </w:rPr>
      </w:pPr>
      <w:r>
        <w:rPr>
          <w:b/>
          <w:bCs/>
          <w:sz w:val="22"/>
          <w:szCs w:val="22"/>
        </w:rPr>
        <w:t>TPHA TESTİ İÇİN TEKNİK ŞARTNAME</w:t>
      </w:r>
    </w:p>
    <w:p w:rsidR="005D20B4" w:rsidRDefault="005D20B4" w:rsidP="005D20B4">
      <w:pPr>
        <w:pStyle w:val="Normal1"/>
        <w:spacing w:before="0" w:beforeAutospacing="0" w:after="120" w:afterAutospacing="0" w:line="276" w:lineRule="auto"/>
        <w:rPr>
          <w:sz w:val="22"/>
          <w:szCs w:val="22"/>
        </w:rPr>
      </w:pPr>
      <w:r>
        <w:rPr>
          <w:b/>
          <w:bCs/>
          <w:sz w:val="22"/>
          <w:szCs w:val="22"/>
          <w:u w:val="single"/>
        </w:rPr>
        <w:t>Kısım 32 (Sıra no: 1)</w:t>
      </w:r>
    </w:p>
    <w:p w:rsidR="005D20B4" w:rsidRDefault="005D20B4" w:rsidP="005D20B4">
      <w:pPr>
        <w:pStyle w:val="Normal1"/>
        <w:spacing w:before="0" w:beforeAutospacing="0" w:after="120" w:afterAutospacing="0" w:line="312" w:lineRule="auto"/>
        <w:jc w:val="both"/>
        <w:rPr>
          <w:sz w:val="22"/>
          <w:szCs w:val="22"/>
        </w:rPr>
      </w:pPr>
      <w:r>
        <w:rPr>
          <w:b/>
          <w:sz w:val="22"/>
          <w:szCs w:val="22"/>
        </w:rPr>
        <w:t>1</w:t>
      </w:r>
      <w:r>
        <w:rPr>
          <w:sz w:val="22"/>
          <w:szCs w:val="22"/>
        </w:rPr>
        <w:t>-</w:t>
      </w:r>
      <w:r>
        <w:rPr>
          <w:bCs/>
          <w:sz w:val="22"/>
          <w:szCs w:val="22"/>
        </w:rPr>
        <w:t>Seroloji Laboratuvarı</w:t>
      </w:r>
      <w:r>
        <w:rPr>
          <w:bCs/>
          <w:snapToGrid w:val="0"/>
          <w:sz w:val="22"/>
          <w:szCs w:val="22"/>
          <w:lang w:eastAsia="en-US"/>
        </w:rPr>
        <w:t xml:space="preserve"> ihalesinde yüklenici firmaya, hastanemizde kurulu olan LIS’den doğru çıkmış ve onaylanmış sonuç karşılığı ödeme yapılacaktır. Firma hak edişlerini her ay kuruma bildirecektir.</w:t>
      </w:r>
    </w:p>
    <w:p w:rsidR="005D20B4" w:rsidRDefault="005D20B4" w:rsidP="005D20B4">
      <w:pPr>
        <w:pStyle w:val="Normal1"/>
        <w:spacing w:before="0" w:beforeAutospacing="0" w:after="120" w:afterAutospacing="0" w:line="312" w:lineRule="auto"/>
        <w:jc w:val="both"/>
        <w:rPr>
          <w:sz w:val="22"/>
          <w:szCs w:val="22"/>
        </w:rPr>
      </w:pPr>
      <w:r>
        <w:rPr>
          <w:b/>
          <w:sz w:val="22"/>
          <w:szCs w:val="22"/>
        </w:rPr>
        <w:t>2</w:t>
      </w:r>
      <w:r>
        <w:rPr>
          <w:sz w:val="22"/>
          <w:szCs w:val="22"/>
        </w:rPr>
        <w:t>-TPHA testi indirekt hemaglütinasyon yöntemi ile çalışmalıdır.</w:t>
      </w:r>
    </w:p>
    <w:p w:rsidR="005D20B4" w:rsidRDefault="005D20B4" w:rsidP="005D20B4">
      <w:pPr>
        <w:pStyle w:val="Normal1"/>
        <w:spacing w:before="0" w:beforeAutospacing="0" w:after="120" w:afterAutospacing="0" w:line="312" w:lineRule="auto"/>
        <w:jc w:val="both"/>
        <w:rPr>
          <w:sz w:val="22"/>
          <w:szCs w:val="22"/>
        </w:rPr>
      </w:pPr>
      <w:r>
        <w:rPr>
          <w:b/>
          <w:sz w:val="22"/>
          <w:szCs w:val="22"/>
        </w:rPr>
        <w:lastRenderedPageBreak/>
        <w:t>3</w:t>
      </w:r>
      <w:r>
        <w:rPr>
          <w:sz w:val="22"/>
          <w:szCs w:val="22"/>
        </w:rPr>
        <w:t>-Kit gerekli kontrolleri içermeli ve yeterince sarf malzemesi temin edilmelidir.</w:t>
      </w:r>
    </w:p>
    <w:p w:rsidR="005D20B4" w:rsidRDefault="005D20B4" w:rsidP="005D20B4">
      <w:pPr>
        <w:tabs>
          <w:tab w:val="left" w:pos="142"/>
        </w:tabs>
        <w:spacing w:after="60" w:line="276" w:lineRule="auto"/>
        <w:jc w:val="both"/>
        <w:rPr>
          <w:sz w:val="22"/>
          <w:szCs w:val="22"/>
        </w:rPr>
      </w:pPr>
      <w:r>
        <w:rPr>
          <w:b/>
          <w:bCs/>
          <w:sz w:val="22"/>
          <w:szCs w:val="22"/>
        </w:rPr>
        <w:t>4-</w:t>
      </w:r>
      <w:r>
        <w:rPr>
          <w:sz w:val="22"/>
          <w:szCs w:val="22"/>
        </w:rPr>
        <w:t>İhaleye girecek firmalar, ihale öncesi teklif edilen kit prospektüslerini getirmelidirler. Laboratuvar sorumlusu, ihale öncesi tekliflerin değerlendirilmesi aşamasında, teklif veren firmalardan yazılı olarak demonstrasyon talebinde bulunulabilir. Demonstrasyon, talep tarihini takiben 15 gün içinde yapılmalıdır. Demonstrasyon yapmayan firmaların teklifleri, değerlendirme dışı bırakılacaktır.</w:t>
      </w:r>
    </w:p>
    <w:p w:rsidR="005D20B4" w:rsidRDefault="005D20B4" w:rsidP="005D20B4">
      <w:pPr>
        <w:spacing w:after="120"/>
        <w:jc w:val="both"/>
        <w:rPr>
          <w:sz w:val="22"/>
          <w:szCs w:val="22"/>
        </w:rPr>
      </w:pPr>
    </w:p>
    <w:p w:rsidR="005D20B4" w:rsidRDefault="005D20B4" w:rsidP="005D20B4">
      <w:pPr>
        <w:spacing w:after="240"/>
        <w:ind w:firstLine="709"/>
        <w:jc w:val="center"/>
        <w:rPr>
          <w:b/>
          <w:bCs/>
          <w:sz w:val="22"/>
          <w:szCs w:val="22"/>
        </w:rPr>
      </w:pPr>
      <w:r>
        <w:rPr>
          <w:b/>
          <w:bCs/>
          <w:sz w:val="22"/>
          <w:szCs w:val="22"/>
        </w:rPr>
        <w:t>VII- BAKTERİYOLOJİ LABORATUVARI</w:t>
      </w:r>
    </w:p>
    <w:p w:rsidR="005D20B4" w:rsidRDefault="005D20B4" w:rsidP="005D20B4">
      <w:pPr>
        <w:spacing w:line="276" w:lineRule="auto"/>
        <w:jc w:val="center"/>
        <w:rPr>
          <w:snapToGrid w:val="0"/>
          <w:sz w:val="22"/>
          <w:szCs w:val="22"/>
          <w:lang w:eastAsia="en-US"/>
        </w:rPr>
      </w:pPr>
      <w:r>
        <w:rPr>
          <w:snapToGrid w:val="0"/>
          <w:sz w:val="22"/>
          <w:szCs w:val="22"/>
          <w:lang w:eastAsia="en-US"/>
        </w:rPr>
        <w:t>Aşağıdaki Tablo’da “İhale Listesi”ne göre sıralanan malzeme ve testler için,</w:t>
      </w:r>
    </w:p>
    <w:p w:rsidR="005D20B4" w:rsidRDefault="005D20B4" w:rsidP="005D20B4">
      <w:pPr>
        <w:spacing w:after="120" w:line="276" w:lineRule="auto"/>
        <w:jc w:val="center"/>
        <w:rPr>
          <w:b/>
          <w:bCs/>
          <w:sz w:val="22"/>
          <w:szCs w:val="22"/>
        </w:rPr>
      </w:pPr>
      <w:r>
        <w:rPr>
          <w:snapToGrid w:val="0"/>
          <w:sz w:val="22"/>
          <w:szCs w:val="22"/>
          <w:lang w:eastAsia="en-US"/>
        </w:rPr>
        <w:t>TEKNİK ŞARTNAMELER</w:t>
      </w:r>
    </w:p>
    <w:tbl>
      <w:tblPr>
        <w:tblW w:w="7316"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496"/>
        <w:gridCol w:w="2410"/>
        <w:gridCol w:w="2410"/>
      </w:tblGrid>
      <w:tr w:rsidR="005D20B4" w:rsidTr="005D20B4">
        <w:trPr>
          <w:jc w:val="center"/>
        </w:trPr>
        <w:tc>
          <w:tcPr>
            <w:tcW w:w="2496" w:type="dxa"/>
            <w:tcBorders>
              <w:top w:val="single" w:sz="4" w:space="0" w:color="808080"/>
              <w:left w:val="single" w:sz="4" w:space="0" w:color="808080"/>
              <w:bottom w:val="single" w:sz="4" w:space="0" w:color="808080"/>
              <w:right w:val="single" w:sz="4" w:space="0" w:color="808080"/>
            </w:tcBorders>
            <w:hideMark/>
          </w:tcPr>
          <w:p w:rsidR="005D20B4" w:rsidRDefault="005D20B4">
            <w:pPr>
              <w:ind w:left="142" w:hanging="142"/>
              <w:jc w:val="both"/>
              <w:rPr>
                <w:rFonts w:eastAsia="Calibri"/>
                <w:snapToGrid w:val="0"/>
                <w:lang w:eastAsia="en-US"/>
              </w:rPr>
            </w:pPr>
            <w:r>
              <w:rPr>
                <w:rFonts w:eastAsia="Calibri"/>
                <w:b/>
                <w:sz w:val="22"/>
                <w:szCs w:val="22"/>
                <w:lang w:eastAsia="en-US"/>
              </w:rPr>
              <w:t xml:space="preserve">∙Kısım 34 </w:t>
            </w:r>
            <w:r>
              <w:rPr>
                <w:rFonts w:eastAsia="Calibri"/>
                <w:sz w:val="22"/>
                <w:szCs w:val="22"/>
                <w:lang w:eastAsia="en-US"/>
              </w:rPr>
              <w:t>(Sıra no: 1)</w:t>
            </w:r>
          </w:p>
        </w:tc>
        <w:tc>
          <w:tcPr>
            <w:tcW w:w="2410" w:type="dxa"/>
            <w:tcBorders>
              <w:top w:val="single" w:sz="4" w:space="0" w:color="808080"/>
              <w:left w:val="single" w:sz="4" w:space="0" w:color="808080"/>
              <w:bottom w:val="single" w:sz="4" w:space="0" w:color="808080"/>
              <w:right w:val="single" w:sz="4" w:space="0" w:color="808080"/>
            </w:tcBorders>
            <w:hideMark/>
          </w:tcPr>
          <w:p w:rsidR="005D20B4" w:rsidRDefault="005D20B4">
            <w:pPr>
              <w:jc w:val="both"/>
              <w:rPr>
                <w:rFonts w:eastAsia="Calibri"/>
                <w:lang w:eastAsia="en-US"/>
              </w:rPr>
            </w:pPr>
            <w:r>
              <w:rPr>
                <w:rFonts w:eastAsia="Calibri"/>
                <w:b/>
                <w:sz w:val="22"/>
                <w:szCs w:val="22"/>
                <w:lang w:eastAsia="en-US"/>
              </w:rPr>
              <w:t xml:space="preserve">∙Kısım 41 </w:t>
            </w:r>
            <w:r>
              <w:rPr>
                <w:rFonts w:eastAsia="Calibri"/>
                <w:sz w:val="22"/>
                <w:szCs w:val="22"/>
                <w:lang w:eastAsia="en-US"/>
              </w:rPr>
              <w:t>(Sıra no: 1)</w:t>
            </w:r>
          </w:p>
        </w:tc>
        <w:tc>
          <w:tcPr>
            <w:tcW w:w="2410" w:type="dxa"/>
            <w:tcBorders>
              <w:top w:val="single" w:sz="4" w:space="0" w:color="808080"/>
              <w:left w:val="single" w:sz="4" w:space="0" w:color="808080"/>
              <w:bottom w:val="single" w:sz="4" w:space="0" w:color="808080"/>
              <w:right w:val="single" w:sz="4" w:space="0" w:color="808080"/>
            </w:tcBorders>
            <w:hideMark/>
          </w:tcPr>
          <w:p w:rsidR="005D20B4" w:rsidRDefault="005D20B4">
            <w:pPr>
              <w:jc w:val="both"/>
              <w:rPr>
                <w:rFonts w:eastAsia="Calibri"/>
                <w:b/>
                <w:sz w:val="22"/>
                <w:szCs w:val="22"/>
                <w:lang w:eastAsia="en-US"/>
              </w:rPr>
            </w:pPr>
            <w:r>
              <w:rPr>
                <w:rFonts w:eastAsia="Calibri"/>
                <w:b/>
                <w:sz w:val="22"/>
                <w:szCs w:val="22"/>
                <w:lang w:eastAsia="en-US"/>
              </w:rPr>
              <w:t xml:space="preserve">∙Kısım 56 </w:t>
            </w:r>
            <w:r>
              <w:rPr>
                <w:rFonts w:eastAsia="Calibri"/>
                <w:sz w:val="22"/>
                <w:szCs w:val="22"/>
                <w:lang w:eastAsia="en-US"/>
              </w:rPr>
              <w:t>(Sıra no: 1)</w:t>
            </w:r>
          </w:p>
        </w:tc>
      </w:tr>
      <w:tr w:rsidR="005D20B4" w:rsidTr="005D20B4">
        <w:trPr>
          <w:jc w:val="center"/>
        </w:trPr>
        <w:tc>
          <w:tcPr>
            <w:tcW w:w="2496" w:type="dxa"/>
            <w:tcBorders>
              <w:top w:val="single" w:sz="4" w:space="0" w:color="808080"/>
              <w:left w:val="single" w:sz="4" w:space="0" w:color="808080"/>
              <w:bottom w:val="single" w:sz="4" w:space="0" w:color="808080"/>
              <w:right w:val="single" w:sz="4" w:space="0" w:color="808080"/>
            </w:tcBorders>
            <w:hideMark/>
          </w:tcPr>
          <w:p w:rsidR="005D20B4" w:rsidRDefault="005D20B4">
            <w:pPr>
              <w:jc w:val="both"/>
              <w:rPr>
                <w:rFonts w:eastAsia="Calibri"/>
                <w:b/>
                <w:snapToGrid w:val="0"/>
                <w:lang w:eastAsia="en-US"/>
              </w:rPr>
            </w:pPr>
            <w:r>
              <w:rPr>
                <w:rFonts w:eastAsia="Calibri"/>
                <w:b/>
                <w:sz w:val="22"/>
                <w:szCs w:val="22"/>
                <w:lang w:eastAsia="en-US"/>
              </w:rPr>
              <w:t xml:space="preserve">∙Kısım 35 </w:t>
            </w:r>
            <w:r>
              <w:rPr>
                <w:rFonts w:eastAsia="Calibri"/>
                <w:sz w:val="22"/>
                <w:szCs w:val="22"/>
                <w:lang w:eastAsia="en-US"/>
              </w:rPr>
              <w:t>(Sıra no: 1)</w:t>
            </w:r>
          </w:p>
        </w:tc>
        <w:tc>
          <w:tcPr>
            <w:tcW w:w="2410" w:type="dxa"/>
            <w:tcBorders>
              <w:top w:val="single" w:sz="4" w:space="0" w:color="808080"/>
              <w:left w:val="single" w:sz="4" w:space="0" w:color="808080"/>
              <w:bottom w:val="single" w:sz="4" w:space="0" w:color="808080"/>
              <w:right w:val="single" w:sz="4" w:space="0" w:color="808080"/>
            </w:tcBorders>
            <w:hideMark/>
          </w:tcPr>
          <w:p w:rsidR="005D20B4" w:rsidRDefault="005D20B4">
            <w:pPr>
              <w:jc w:val="both"/>
              <w:rPr>
                <w:rFonts w:eastAsia="Calibri"/>
                <w:lang w:eastAsia="en-US"/>
              </w:rPr>
            </w:pPr>
            <w:r>
              <w:rPr>
                <w:rFonts w:eastAsia="Calibri"/>
                <w:b/>
                <w:sz w:val="22"/>
                <w:szCs w:val="22"/>
                <w:lang w:eastAsia="en-US"/>
              </w:rPr>
              <w:t>∙Kısım 42</w:t>
            </w:r>
            <w:r>
              <w:rPr>
                <w:rFonts w:eastAsia="Calibri"/>
                <w:sz w:val="22"/>
                <w:szCs w:val="22"/>
                <w:lang w:eastAsia="en-US"/>
              </w:rPr>
              <w:t xml:space="preserve"> (Sıra no: 1)</w:t>
            </w:r>
          </w:p>
        </w:tc>
        <w:tc>
          <w:tcPr>
            <w:tcW w:w="2410" w:type="dxa"/>
            <w:tcBorders>
              <w:top w:val="single" w:sz="4" w:space="0" w:color="808080"/>
              <w:left w:val="single" w:sz="4" w:space="0" w:color="808080"/>
              <w:bottom w:val="single" w:sz="4" w:space="0" w:color="808080"/>
              <w:right w:val="single" w:sz="4" w:space="0" w:color="808080"/>
            </w:tcBorders>
            <w:hideMark/>
          </w:tcPr>
          <w:p w:rsidR="005D20B4" w:rsidRDefault="005D20B4">
            <w:pPr>
              <w:jc w:val="both"/>
              <w:rPr>
                <w:rFonts w:eastAsia="Calibri"/>
                <w:b/>
                <w:sz w:val="22"/>
                <w:szCs w:val="22"/>
                <w:lang w:eastAsia="en-US"/>
              </w:rPr>
            </w:pPr>
            <w:r>
              <w:rPr>
                <w:rFonts w:eastAsia="Calibri"/>
                <w:b/>
                <w:sz w:val="22"/>
                <w:szCs w:val="22"/>
                <w:lang w:eastAsia="en-US"/>
              </w:rPr>
              <w:t xml:space="preserve">∙Kısım 73 </w:t>
            </w:r>
            <w:r>
              <w:rPr>
                <w:rFonts w:eastAsia="Calibri"/>
                <w:sz w:val="22"/>
                <w:szCs w:val="22"/>
                <w:lang w:eastAsia="en-US"/>
              </w:rPr>
              <w:t>(Sıra no: 1)</w:t>
            </w:r>
          </w:p>
        </w:tc>
      </w:tr>
      <w:tr w:rsidR="005D20B4" w:rsidTr="005D20B4">
        <w:trPr>
          <w:jc w:val="center"/>
        </w:trPr>
        <w:tc>
          <w:tcPr>
            <w:tcW w:w="2496" w:type="dxa"/>
            <w:tcBorders>
              <w:top w:val="single" w:sz="4" w:space="0" w:color="808080"/>
              <w:left w:val="single" w:sz="4" w:space="0" w:color="808080"/>
              <w:bottom w:val="single" w:sz="4" w:space="0" w:color="808080"/>
              <w:right w:val="single" w:sz="4" w:space="0" w:color="808080"/>
            </w:tcBorders>
            <w:hideMark/>
          </w:tcPr>
          <w:p w:rsidR="005D20B4" w:rsidRDefault="005D20B4">
            <w:pPr>
              <w:jc w:val="both"/>
              <w:rPr>
                <w:rFonts w:eastAsia="Calibri"/>
                <w:snapToGrid w:val="0"/>
                <w:lang w:eastAsia="en-US"/>
              </w:rPr>
            </w:pPr>
            <w:r>
              <w:rPr>
                <w:rFonts w:eastAsia="Calibri"/>
                <w:b/>
                <w:sz w:val="22"/>
                <w:szCs w:val="22"/>
                <w:lang w:eastAsia="en-US"/>
              </w:rPr>
              <w:t>∙Kısım 36</w:t>
            </w:r>
            <w:r>
              <w:rPr>
                <w:rFonts w:eastAsia="Calibri"/>
                <w:sz w:val="22"/>
                <w:szCs w:val="22"/>
                <w:lang w:eastAsia="en-US"/>
              </w:rPr>
              <w:t xml:space="preserve"> (Sıra no: 1)</w:t>
            </w:r>
          </w:p>
        </w:tc>
        <w:tc>
          <w:tcPr>
            <w:tcW w:w="2410" w:type="dxa"/>
            <w:tcBorders>
              <w:top w:val="single" w:sz="4" w:space="0" w:color="808080"/>
              <w:left w:val="single" w:sz="4" w:space="0" w:color="808080"/>
              <w:bottom w:val="single" w:sz="4" w:space="0" w:color="808080"/>
              <w:right w:val="single" w:sz="4" w:space="0" w:color="808080"/>
            </w:tcBorders>
            <w:hideMark/>
          </w:tcPr>
          <w:p w:rsidR="005D20B4" w:rsidRDefault="005D20B4">
            <w:pPr>
              <w:jc w:val="both"/>
              <w:rPr>
                <w:rFonts w:eastAsia="Calibri"/>
                <w:lang w:eastAsia="en-US"/>
              </w:rPr>
            </w:pPr>
            <w:r>
              <w:rPr>
                <w:rFonts w:eastAsia="Calibri"/>
                <w:b/>
                <w:sz w:val="22"/>
                <w:szCs w:val="22"/>
                <w:lang w:eastAsia="en-US"/>
              </w:rPr>
              <w:t xml:space="preserve">∙Kısım 43 </w:t>
            </w:r>
            <w:r>
              <w:rPr>
                <w:rFonts w:eastAsia="Calibri"/>
                <w:sz w:val="22"/>
                <w:szCs w:val="22"/>
                <w:lang w:eastAsia="en-US"/>
              </w:rPr>
              <w:t>(Sıra no: 1)</w:t>
            </w:r>
          </w:p>
        </w:tc>
        <w:tc>
          <w:tcPr>
            <w:tcW w:w="2410" w:type="dxa"/>
            <w:tcBorders>
              <w:top w:val="single" w:sz="4" w:space="0" w:color="808080"/>
              <w:left w:val="single" w:sz="4" w:space="0" w:color="808080"/>
              <w:bottom w:val="single" w:sz="4" w:space="0" w:color="808080"/>
              <w:right w:val="single" w:sz="4" w:space="0" w:color="808080"/>
            </w:tcBorders>
            <w:hideMark/>
          </w:tcPr>
          <w:p w:rsidR="005D20B4" w:rsidRDefault="005D20B4">
            <w:pPr>
              <w:jc w:val="both"/>
              <w:rPr>
                <w:rFonts w:eastAsia="Calibri"/>
                <w:b/>
                <w:sz w:val="22"/>
                <w:szCs w:val="22"/>
                <w:lang w:eastAsia="en-US"/>
              </w:rPr>
            </w:pPr>
            <w:r>
              <w:rPr>
                <w:rFonts w:eastAsia="Calibri"/>
                <w:b/>
                <w:sz w:val="22"/>
                <w:szCs w:val="22"/>
                <w:lang w:eastAsia="en-US"/>
              </w:rPr>
              <w:t xml:space="preserve">∙Kısım 74 </w:t>
            </w:r>
            <w:r>
              <w:rPr>
                <w:rFonts w:eastAsia="Calibri"/>
                <w:sz w:val="22"/>
                <w:szCs w:val="22"/>
                <w:lang w:eastAsia="en-US"/>
              </w:rPr>
              <w:t>(Sıra no: 1)</w:t>
            </w:r>
          </w:p>
        </w:tc>
      </w:tr>
      <w:tr w:rsidR="005D20B4" w:rsidTr="005D20B4">
        <w:trPr>
          <w:jc w:val="center"/>
        </w:trPr>
        <w:tc>
          <w:tcPr>
            <w:tcW w:w="2496" w:type="dxa"/>
            <w:tcBorders>
              <w:top w:val="single" w:sz="4" w:space="0" w:color="808080"/>
              <w:left w:val="single" w:sz="4" w:space="0" w:color="808080"/>
              <w:bottom w:val="single" w:sz="4" w:space="0" w:color="808080"/>
              <w:right w:val="single" w:sz="4" w:space="0" w:color="808080"/>
            </w:tcBorders>
            <w:hideMark/>
          </w:tcPr>
          <w:p w:rsidR="005D20B4" w:rsidRDefault="005D20B4">
            <w:pPr>
              <w:jc w:val="both"/>
              <w:rPr>
                <w:rFonts w:eastAsia="Calibri"/>
                <w:b/>
                <w:snapToGrid w:val="0"/>
                <w:lang w:eastAsia="en-US"/>
              </w:rPr>
            </w:pPr>
            <w:r>
              <w:rPr>
                <w:rFonts w:eastAsia="Calibri"/>
                <w:b/>
                <w:sz w:val="22"/>
                <w:szCs w:val="22"/>
                <w:lang w:eastAsia="en-US"/>
              </w:rPr>
              <w:t>∙Kısım 37</w:t>
            </w:r>
            <w:r>
              <w:rPr>
                <w:rFonts w:eastAsia="Calibri"/>
                <w:sz w:val="22"/>
                <w:szCs w:val="22"/>
                <w:lang w:eastAsia="en-US"/>
              </w:rPr>
              <w:t xml:space="preserve"> (Sıra no: 1)</w:t>
            </w:r>
          </w:p>
        </w:tc>
        <w:tc>
          <w:tcPr>
            <w:tcW w:w="2410" w:type="dxa"/>
            <w:tcBorders>
              <w:top w:val="single" w:sz="4" w:space="0" w:color="808080"/>
              <w:left w:val="single" w:sz="4" w:space="0" w:color="808080"/>
              <w:bottom w:val="single" w:sz="4" w:space="0" w:color="808080"/>
              <w:right w:val="single" w:sz="4" w:space="0" w:color="808080"/>
            </w:tcBorders>
            <w:hideMark/>
          </w:tcPr>
          <w:p w:rsidR="005D20B4" w:rsidRDefault="005D20B4">
            <w:pPr>
              <w:jc w:val="both"/>
              <w:rPr>
                <w:rFonts w:eastAsia="Calibri"/>
                <w:lang w:eastAsia="en-US"/>
              </w:rPr>
            </w:pPr>
            <w:r>
              <w:rPr>
                <w:rFonts w:eastAsia="Calibri"/>
                <w:b/>
                <w:sz w:val="22"/>
                <w:szCs w:val="22"/>
                <w:lang w:eastAsia="en-US"/>
              </w:rPr>
              <w:t>∙Kısım 46</w:t>
            </w:r>
            <w:r>
              <w:rPr>
                <w:rFonts w:eastAsia="Calibri"/>
                <w:sz w:val="22"/>
                <w:szCs w:val="22"/>
                <w:lang w:eastAsia="en-US"/>
              </w:rPr>
              <w:t xml:space="preserve"> (Sıra no: 1)</w:t>
            </w:r>
          </w:p>
        </w:tc>
        <w:tc>
          <w:tcPr>
            <w:tcW w:w="2410" w:type="dxa"/>
            <w:tcBorders>
              <w:top w:val="single" w:sz="4" w:space="0" w:color="808080"/>
              <w:left w:val="single" w:sz="4" w:space="0" w:color="808080"/>
              <w:bottom w:val="single" w:sz="4" w:space="0" w:color="808080"/>
              <w:right w:val="single" w:sz="4" w:space="0" w:color="808080"/>
            </w:tcBorders>
            <w:hideMark/>
          </w:tcPr>
          <w:p w:rsidR="005D20B4" w:rsidRDefault="005D20B4">
            <w:pPr>
              <w:jc w:val="both"/>
              <w:rPr>
                <w:rFonts w:eastAsia="Calibri"/>
                <w:b/>
                <w:sz w:val="22"/>
                <w:szCs w:val="22"/>
                <w:lang w:eastAsia="en-US"/>
              </w:rPr>
            </w:pPr>
            <w:r>
              <w:rPr>
                <w:rFonts w:eastAsia="Calibri"/>
                <w:b/>
                <w:sz w:val="22"/>
                <w:szCs w:val="22"/>
                <w:lang w:eastAsia="en-US"/>
              </w:rPr>
              <w:t xml:space="preserve">∙Kısım 75 </w:t>
            </w:r>
            <w:r>
              <w:rPr>
                <w:rFonts w:eastAsia="Calibri"/>
                <w:sz w:val="22"/>
                <w:szCs w:val="22"/>
                <w:lang w:eastAsia="en-US"/>
              </w:rPr>
              <w:t>(Sıra no: 1-3)</w:t>
            </w:r>
          </w:p>
        </w:tc>
      </w:tr>
      <w:tr w:rsidR="005D20B4" w:rsidTr="005D20B4">
        <w:trPr>
          <w:jc w:val="center"/>
        </w:trPr>
        <w:tc>
          <w:tcPr>
            <w:tcW w:w="2496" w:type="dxa"/>
            <w:tcBorders>
              <w:top w:val="single" w:sz="4" w:space="0" w:color="808080"/>
              <w:left w:val="single" w:sz="4" w:space="0" w:color="808080"/>
              <w:bottom w:val="single" w:sz="4" w:space="0" w:color="808080"/>
              <w:right w:val="single" w:sz="4" w:space="0" w:color="808080"/>
            </w:tcBorders>
            <w:hideMark/>
          </w:tcPr>
          <w:p w:rsidR="005D20B4" w:rsidRDefault="005D20B4">
            <w:pPr>
              <w:jc w:val="both"/>
              <w:rPr>
                <w:rFonts w:eastAsia="Calibri"/>
                <w:lang w:eastAsia="en-US"/>
              </w:rPr>
            </w:pPr>
            <w:r>
              <w:rPr>
                <w:rFonts w:eastAsia="Calibri"/>
                <w:b/>
                <w:sz w:val="22"/>
                <w:szCs w:val="22"/>
                <w:lang w:eastAsia="en-US"/>
              </w:rPr>
              <w:t>∙Kısım 38</w:t>
            </w:r>
            <w:r>
              <w:rPr>
                <w:rFonts w:eastAsia="Calibri"/>
                <w:sz w:val="22"/>
                <w:szCs w:val="22"/>
                <w:lang w:eastAsia="en-US"/>
              </w:rPr>
              <w:t xml:space="preserve"> (Sıra no: 1)</w:t>
            </w:r>
          </w:p>
        </w:tc>
        <w:tc>
          <w:tcPr>
            <w:tcW w:w="2410" w:type="dxa"/>
            <w:tcBorders>
              <w:top w:val="single" w:sz="4" w:space="0" w:color="808080"/>
              <w:left w:val="single" w:sz="4" w:space="0" w:color="808080"/>
              <w:bottom w:val="single" w:sz="4" w:space="0" w:color="808080"/>
              <w:right w:val="single" w:sz="4" w:space="0" w:color="808080"/>
            </w:tcBorders>
            <w:hideMark/>
          </w:tcPr>
          <w:p w:rsidR="005D20B4" w:rsidRDefault="005D20B4">
            <w:pPr>
              <w:jc w:val="both"/>
              <w:rPr>
                <w:rFonts w:eastAsia="Calibri"/>
                <w:b/>
                <w:sz w:val="22"/>
                <w:szCs w:val="22"/>
                <w:lang w:eastAsia="en-US"/>
              </w:rPr>
            </w:pPr>
            <w:r>
              <w:rPr>
                <w:rFonts w:eastAsia="Calibri"/>
                <w:b/>
                <w:sz w:val="22"/>
                <w:szCs w:val="22"/>
                <w:lang w:eastAsia="en-US"/>
              </w:rPr>
              <w:t>∙Kısım 52</w:t>
            </w:r>
            <w:r>
              <w:rPr>
                <w:rFonts w:eastAsia="Calibri"/>
                <w:sz w:val="22"/>
                <w:szCs w:val="22"/>
                <w:lang w:eastAsia="en-US"/>
              </w:rPr>
              <w:t xml:space="preserve"> (Sıra no: 1)</w:t>
            </w:r>
          </w:p>
        </w:tc>
        <w:tc>
          <w:tcPr>
            <w:tcW w:w="2410" w:type="dxa"/>
            <w:tcBorders>
              <w:top w:val="single" w:sz="4" w:space="0" w:color="808080"/>
              <w:left w:val="single" w:sz="4" w:space="0" w:color="808080"/>
              <w:bottom w:val="single" w:sz="4" w:space="0" w:color="808080"/>
              <w:right w:val="single" w:sz="4" w:space="0" w:color="808080"/>
            </w:tcBorders>
            <w:hideMark/>
          </w:tcPr>
          <w:p w:rsidR="005D20B4" w:rsidRDefault="005D20B4">
            <w:pPr>
              <w:jc w:val="both"/>
              <w:rPr>
                <w:rFonts w:eastAsia="Calibri"/>
                <w:b/>
                <w:lang w:eastAsia="en-US"/>
              </w:rPr>
            </w:pPr>
            <w:r>
              <w:rPr>
                <w:rFonts w:eastAsia="Calibri"/>
                <w:b/>
                <w:sz w:val="22"/>
                <w:szCs w:val="22"/>
                <w:lang w:eastAsia="en-US"/>
              </w:rPr>
              <w:t xml:space="preserve">∙Kısım 76 </w:t>
            </w:r>
            <w:r>
              <w:rPr>
                <w:rFonts w:eastAsia="Calibri"/>
                <w:sz w:val="22"/>
                <w:szCs w:val="22"/>
                <w:lang w:eastAsia="en-US"/>
              </w:rPr>
              <w:t>(Sıra no: 1)</w:t>
            </w:r>
          </w:p>
        </w:tc>
      </w:tr>
      <w:tr w:rsidR="005D20B4" w:rsidTr="005D20B4">
        <w:trPr>
          <w:jc w:val="center"/>
        </w:trPr>
        <w:tc>
          <w:tcPr>
            <w:tcW w:w="2496" w:type="dxa"/>
            <w:tcBorders>
              <w:top w:val="single" w:sz="4" w:space="0" w:color="808080"/>
              <w:left w:val="single" w:sz="4" w:space="0" w:color="808080"/>
              <w:bottom w:val="single" w:sz="4" w:space="0" w:color="808080"/>
              <w:right w:val="single" w:sz="4" w:space="0" w:color="808080"/>
            </w:tcBorders>
            <w:hideMark/>
          </w:tcPr>
          <w:p w:rsidR="005D20B4" w:rsidRDefault="005D20B4">
            <w:pPr>
              <w:jc w:val="both"/>
              <w:rPr>
                <w:rFonts w:eastAsia="Calibri"/>
                <w:lang w:eastAsia="en-US"/>
              </w:rPr>
            </w:pPr>
            <w:r>
              <w:rPr>
                <w:rFonts w:eastAsia="Calibri"/>
                <w:b/>
                <w:sz w:val="22"/>
                <w:szCs w:val="22"/>
                <w:lang w:eastAsia="en-US"/>
              </w:rPr>
              <w:t xml:space="preserve">∙Kısım 39 </w:t>
            </w:r>
            <w:r>
              <w:rPr>
                <w:rFonts w:eastAsia="Calibri"/>
                <w:sz w:val="22"/>
                <w:szCs w:val="22"/>
                <w:lang w:eastAsia="en-US"/>
              </w:rPr>
              <w:t>(Sıra no: 1–2)</w:t>
            </w:r>
          </w:p>
        </w:tc>
        <w:tc>
          <w:tcPr>
            <w:tcW w:w="2410" w:type="dxa"/>
            <w:tcBorders>
              <w:top w:val="single" w:sz="4" w:space="0" w:color="808080"/>
              <w:left w:val="single" w:sz="4" w:space="0" w:color="808080"/>
              <w:bottom w:val="single" w:sz="4" w:space="0" w:color="808080"/>
              <w:right w:val="single" w:sz="4" w:space="0" w:color="808080"/>
            </w:tcBorders>
            <w:hideMark/>
          </w:tcPr>
          <w:p w:rsidR="005D20B4" w:rsidRDefault="005D20B4">
            <w:pPr>
              <w:jc w:val="both"/>
              <w:rPr>
                <w:rFonts w:eastAsia="Calibri"/>
                <w:b/>
                <w:sz w:val="22"/>
                <w:szCs w:val="22"/>
                <w:lang w:eastAsia="en-US"/>
              </w:rPr>
            </w:pPr>
            <w:r>
              <w:rPr>
                <w:rFonts w:eastAsia="Calibri"/>
                <w:b/>
                <w:sz w:val="22"/>
                <w:szCs w:val="22"/>
                <w:lang w:eastAsia="en-US"/>
              </w:rPr>
              <w:t>∙Kısım 54</w:t>
            </w:r>
            <w:r>
              <w:rPr>
                <w:rFonts w:eastAsia="Calibri"/>
                <w:sz w:val="22"/>
                <w:szCs w:val="22"/>
                <w:lang w:eastAsia="en-US"/>
              </w:rPr>
              <w:t xml:space="preserve"> (Sıra no: 1)</w:t>
            </w:r>
          </w:p>
        </w:tc>
        <w:tc>
          <w:tcPr>
            <w:tcW w:w="2410" w:type="dxa"/>
            <w:tcBorders>
              <w:top w:val="single" w:sz="4" w:space="0" w:color="808080"/>
              <w:left w:val="single" w:sz="4" w:space="0" w:color="808080"/>
              <w:bottom w:val="single" w:sz="4" w:space="0" w:color="808080"/>
              <w:right w:val="single" w:sz="4" w:space="0" w:color="808080"/>
            </w:tcBorders>
          </w:tcPr>
          <w:p w:rsidR="005D20B4" w:rsidRDefault="005D20B4">
            <w:pPr>
              <w:jc w:val="both"/>
              <w:rPr>
                <w:rFonts w:eastAsia="Calibri"/>
                <w:b/>
                <w:lang w:eastAsia="en-US"/>
              </w:rPr>
            </w:pPr>
          </w:p>
        </w:tc>
      </w:tr>
      <w:tr w:rsidR="005D20B4" w:rsidTr="005D20B4">
        <w:trPr>
          <w:jc w:val="center"/>
        </w:trPr>
        <w:tc>
          <w:tcPr>
            <w:tcW w:w="2496" w:type="dxa"/>
            <w:tcBorders>
              <w:top w:val="single" w:sz="4" w:space="0" w:color="808080"/>
              <w:left w:val="single" w:sz="4" w:space="0" w:color="808080"/>
              <w:bottom w:val="single" w:sz="4" w:space="0" w:color="808080"/>
              <w:right w:val="single" w:sz="4" w:space="0" w:color="808080"/>
            </w:tcBorders>
            <w:hideMark/>
          </w:tcPr>
          <w:p w:rsidR="005D20B4" w:rsidRDefault="005D20B4">
            <w:pPr>
              <w:jc w:val="both"/>
              <w:rPr>
                <w:rFonts w:eastAsia="Calibri"/>
                <w:b/>
                <w:sz w:val="22"/>
                <w:szCs w:val="22"/>
                <w:lang w:eastAsia="en-US"/>
              </w:rPr>
            </w:pPr>
            <w:r>
              <w:rPr>
                <w:rFonts w:eastAsia="Calibri"/>
                <w:b/>
                <w:sz w:val="22"/>
                <w:szCs w:val="22"/>
                <w:lang w:eastAsia="en-US"/>
              </w:rPr>
              <w:t>∙Kısım 40</w:t>
            </w:r>
            <w:r>
              <w:rPr>
                <w:rFonts w:eastAsia="Calibri"/>
                <w:sz w:val="22"/>
                <w:szCs w:val="22"/>
                <w:lang w:eastAsia="en-US"/>
              </w:rPr>
              <w:t xml:space="preserve"> (Sıra no: 1)</w:t>
            </w:r>
          </w:p>
        </w:tc>
        <w:tc>
          <w:tcPr>
            <w:tcW w:w="2410" w:type="dxa"/>
            <w:tcBorders>
              <w:top w:val="single" w:sz="4" w:space="0" w:color="808080"/>
              <w:left w:val="single" w:sz="4" w:space="0" w:color="808080"/>
              <w:bottom w:val="single" w:sz="4" w:space="0" w:color="808080"/>
              <w:right w:val="single" w:sz="4" w:space="0" w:color="808080"/>
            </w:tcBorders>
            <w:hideMark/>
          </w:tcPr>
          <w:p w:rsidR="005D20B4" w:rsidRDefault="005D20B4">
            <w:pPr>
              <w:jc w:val="both"/>
              <w:rPr>
                <w:rFonts w:eastAsia="Calibri"/>
                <w:b/>
                <w:sz w:val="22"/>
                <w:szCs w:val="22"/>
                <w:lang w:eastAsia="en-US"/>
              </w:rPr>
            </w:pPr>
            <w:r>
              <w:rPr>
                <w:rFonts w:eastAsia="Calibri"/>
                <w:b/>
                <w:sz w:val="22"/>
                <w:szCs w:val="22"/>
                <w:lang w:eastAsia="en-US"/>
              </w:rPr>
              <w:t xml:space="preserve">∙Kısım 55 </w:t>
            </w:r>
            <w:r>
              <w:rPr>
                <w:rFonts w:eastAsia="Calibri"/>
                <w:sz w:val="22"/>
                <w:szCs w:val="22"/>
                <w:lang w:eastAsia="en-US"/>
              </w:rPr>
              <w:t>(Sıra no: 1)</w:t>
            </w:r>
          </w:p>
        </w:tc>
        <w:tc>
          <w:tcPr>
            <w:tcW w:w="2410" w:type="dxa"/>
            <w:tcBorders>
              <w:top w:val="single" w:sz="4" w:space="0" w:color="808080"/>
              <w:left w:val="single" w:sz="4" w:space="0" w:color="808080"/>
              <w:bottom w:val="single" w:sz="4" w:space="0" w:color="808080"/>
              <w:right w:val="single" w:sz="4" w:space="0" w:color="808080"/>
            </w:tcBorders>
          </w:tcPr>
          <w:p w:rsidR="005D20B4" w:rsidRDefault="005D20B4">
            <w:pPr>
              <w:jc w:val="both"/>
              <w:rPr>
                <w:rFonts w:eastAsia="Calibri"/>
                <w:b/>
                <w:sz w:val="22"/>
                <w:szCs w:val="22"/>
                <w:lang w:eastAsia="en-US"/>
              </w:rPr>
            </w:pPr>
          </w:p>
        </w:tc>
      </w:tr>
    </w:tbl>
    <w:p w:rsidR="005D20B4" w:rsidRDefault="005D20B4" w:rsidP="005D20B4">
      <w:pPr>
        <w:jc w:val="both"/>
        <w:rPr>
          <w:b/>
          <w:u w:val="single"/>
        </w:rPr>
      </w:pPr>
    </w:p>
    <w:p w:rsidR="005D20B4" w:rsidRDefault="005D20B4" w:rsidP="005D20B4">
      <w:pPr>
        <w:spacing w:after="120"/>
        <w:jc w:val="both"/>
        <w:rPr>
          <w:sz w:val="22"/>
          <w:szCs w:val="22"/>
        </w:rPr>
      </w:pPr>
      <w:r>
        <w:rPr>
          <w:b/>
          <w:sz w:val="22"/>
          <w:szCs w:val="22"/>
        </w:rPr>
        <w:t xml:space="preserve">Kısım 34 </w:t>
      </w:r>
      <w:r>
        <w:rPr>
          <w:sz w:val="22"/>
          <w:szCs w:val="22"/>
        </w:rPr>
        <w:t xml:space="preserve">(Sıra no: 1); </w:t>
      </w:r>
      <w:r>
        <w:rPr>
          <w:b/>
          <w:sz w:val="22"/>
          <w:szCs w:val="22"/>
        </w:rPr>
        <w:t xml:space="preserve">Kısım 35 </w:t>
      </w:r>
      <w:r>
        <w:rPr>
          <w:sz w:val="22"/>
          <w:szCs w:val="22"/>
        </w:rPr>
        <w:t xml:space="preserve">(Sıra no: 1); </w:t>
      </w:r>
      <w:r>
        <w:rPr>
          <w:rFonts w:eastAsia="Calibri"/>
          <w:b/>
          <w:sz w:val="22"/>
          <w:szCs w:val="22"/>
          <w:lang w:eastAsia="en-US"/>
        </w:rPr>
        <w:t xml:space="preserve">Kısım 36 </w:t>
      </w:r>
      <w:r>
        <w:rPr>
          <w:rFonts w:eastAsia="Calibri"/>
          <w:sz w:val="22"/>
          <w:szCs w:val="22"/>
          <w:lang w:eastAsia="en-US"/>
        </w:rPr>
        <w:t xml:space="preserve">(Sıra no: 1); </w:t>
      </w:r>
      <w:r>
        <w:rPr>
          <w:rFonts w:eastAsia="Calibri"/>
          <w:b/>
          <w:sz w:val="22"/>
          <w:szCs w:val="22"/>
          <w:lang w:eastAsia="en-US"/>
        </w:rPr>
        <w:t>Kısım 37</w:t>
      </w:r>
      <w:r>
        <w:rPr>
          <w:rFonts w:eastAsia="Calibri"/>
          <w:sz w:val="22"/>
          <w:szCs w:val="22"/>
          <w:lang w:eastAsia="en-US"/>
        </w:rPr>
        <w:t xml:space="preserve"> (Sıra no: 1); </w:t>
      </w:r>
      <w:r>
        <w:rPr>
          <w:rFonts w:eastAsia="Calibri"/>
          <w:b/>
          <w:sz w:val="22"/>
          <w:szCs w:val="22"/>
          <w:lang w:eastAsia="en-US"/>
        </w:rPr>
        <w:t>Kısım 38</w:t>
      </w:r>
      <w:r>
        <w:rPr>
          <w:rFonts w:eastAsia="Calibri"/>
          <w:sz w:val="22"/>
          <w:szCs w:val="22"/>
          <w:lang w:eastAsia="en-US"/>
        </w:rPr>
        <w:t xml:space="preserve"> (Sıra no:1); </w:t>
      </w:r>
      <w:r>
        <w:rPr>
          <w:rFonts w:eastAsia="Calibri"/>
          <w:b/>
          <w:sz w:val="22"/>
          <w:szCs w:val="22"/>
          <w:lang w:eastAsia="en-US"/>
        </w:rPr>
        <w:t>Kısım 39</w:t>
      </w:r>
      <w:r>
        <w:rPr>
          <w:rFonts w:eastAsia="Calibri"/>
          <w:sz w:val="22"/>
          <w:szCs w:val="22"/>
          <w:lang w:eastAsia="en-US"/>
        </w:rPr>
        <w:t xml:space="preserve"> (Sıra no: 1–2); </w:t>
      </w:r>
      <w:r>
        <w:rPr>
          <w:rFonts w:eastAsia="Calibri"/>
          <w:b/>
          <w:sz w:val="22"/>
          <w:szCs w:val="22"/>
          <w:lang w:eastAsia="en-US"/>
        </w:rPr>
        <w:t>Kısım 40</w:t>
      </w:r>
      <w:r>
        <w:rPr>
          <w:rFonts w:eastAsia="Calibri"/>
          <w:sz w:val="22"/>
          <w:szCs w:val="22"/>
          <w:lang w:eastAsia="en-US"/>
        </w:rPr>
        <w:t xml:space="preserve"> (Sıra no: 1); </w:t>
      </w:r>
      <w:r>
        <w:rPr>
          <w:rFonts w:eastAsia="Calibri"/>
          <w:b/>
          <w:sz w:val="22"/>
          <w:szCs w:val="22"/>
          <w:lang w:eastAsia="en-US"/>
        </w:rPr>
        <w:t xml:space="preserve">Kısım 41 </w:t>
      </w:r>
      <w:r>
        <w:rPr>
          <w:rFonts w:eastAsia="Calibri"/>
          <w:sz w:val="22"/>
          <w:szCs w:val="22"/>
          <w:lang w:eastAsia="en-US"/>
        </w:rPr>
        <w:t xml:space="preserve">(Sıra no: 1); </w:t>
      </w:r>
      <w:r>
        <w:rPr>
          <w:rFonts w:eastAsia="Calibri"/>
          <w:b/>
          <w:sz w:val="22"/>
          <w:szCs w:val="22"/>
          <w:lang w:eastAsia="en-US"/>
        </w:rPr>
        <w:t>Kısım 42</w:t>
      </w:r>
      <w:r>
        <w:rPr>
          <w:rFonts w:eastAsia="Calibri"/>
          <w:sz w:val="22"/>
          <w:szCs w:val="22"/>
          <w:lang w:eastAsia="en-US"/>
        </w:rPr>
        <w:t xml:space="preserve"> (Sıra no: 1); </w:t>
      </w:r>
      <w:r>
        <w:rPr>
          <w:rFonts w:eastAsia="Calibri"/>
          <w:b/>
          <w:sz w:val="22"/>
          <w:szCs w:val="22"/>
          <w:lang w:eastAsia="en-US"/>
        </w:rPr>
        <w:t>Kısım 43</w:t>
      </w:r>
      <w:r>
        <w:rPr>
          <w:rFonts w:eastAsia="Calibri"/>
          <w:sz w:val="22"/>
          <w:szCs w:val="22"/>
          <w:lang w:eastAsia="en-US"/>
        </w:rPr>
        <w:t xml:space="preserve"> (Sıra no: 1); </w:t>
      </w:r>
      <w:r>
        <w:rPr>
          <w:rFonts w:eastAsia="Calibri"/>
          <w:b/>
          <w:sz w:val="22"/>
          <w:szCs w:val="22"/>
          <w:lang w:eastAsia="en-US"/>
        </w:rPr>
        <w:t>Kısım 55</w:t>
      </w:r>
      <w:r>
        <w:rPr>
          <w:rFonts w:eastAsia="Calibri"/>
          <w:sz w:val="22"/>
          <w:szCs w:val="22"/>
          <w:lang w:eastAsia="en-US"/>
        </w:rPr>
        <w:t xml:space="preserve"> (Sıra no: 1) ve </w:t>
      </w:r>
      <w:r>
        <w:rPr>
          <w:rFonts w:eastAsia="Calibri"/>
          <w:b/>
          <w:sz w:val="22"/>
          <w:szCs w:val="22"/>
          <w:lang w:eastAsia="en-US"/>
        </w:rPr>
        <w:t xml:space="preserve">Kısım 74 </w:t>
      </w:r>
      <w:r>
        <w:rPr>
          <w:rFonts w:eastAsia="Calibri"/>
          <w:sz w:val="22"/>
          <w:szCs w:val="22"/>
          <w:lang w:eastAsia="en-US"/>
        </w:rPr>
        <w:t xml:space="preserve">(Sıra no: 1) için </w:t>
      </w:r>
      <w:r>
        <w:rPr>
          <w:rFonts w:eastAsia="Calibri"/>
          <w:b/>
          <w:sz w:val="22"/>
          <w:szCs w:val="22"/>
          <w:lang w:eastAsia="en-US"/>
        </w:rPr>
        <w:t>GENEL ŞARTLAR:</w:t>
      </w:r>
    </w:p>
    <w:p w:rsidR="005D20B4" w:rsidRDefault="005D20B4" w:rsidP="005D20B4">
      <w:pPr>
        <w:tabs>
          <w:tab w:val="left" w:pos="0"/>
          <w:tab w:val="left" w:pos="3812"/>
        </w:tabs>
        <w:suppressAutoHyphens/>
        <w:spacing w:after="40"/>
        <w:jc w:val="both"/>
        <w:rPr>
          <w:sz w:val="22"/>
          <w:szCs w:val="22"/>
        </w:rPr>
      </w:pPr>
      <w:r>
        <w:rPr>
          <w:b/>
          <w:sz w:val="22"/>
          <w:szCs w:val="22"/>
        </w:rPr>
        <w:t>1</w:t>
      </w:r>
      <w:r>
        <w:rPr>
          <w:sz w:val="22"/>
          <w:szCs w:val="22"/>
        </w:rPr>
        <w:t>-CE belgesine haiz olmalıdır.</w:t>
      </w:r>
      <w:r>
        <w:rPr>
          <w:sz w:val="22"/>
          <w:szCs w:val="22"/>
        </w:rPr>
        <w:tab/>
      </w:r>
    </w:p>
    <w:p w:rsidR="005D20B4" w:rsidRDefault="005D20B4" w:rsidP="005D20B4">
      <w:pPr>
        <w:tabs>
          <w:tab w:val="left" w:pos="0"/>
        </w:tabs>
        <w:suppressAutoHyphens/>
        <w:spacing w:after="40"/>
        <w:jc w:val="both"/>
        <w:rPr>
          <w:sz w:val="22"/>
          <w:szCs w:val="22"/>
        </w:rPr>
      </w:pPr>
      <w:r>
        <w:rPr>
          <w:b/>
          <w:sz w:val="22"/>
          <w:szCs w:val="22"/>
        </w:rPr>
        <w:t>2</w:t>
      </w:r>
      <w:r>
        <w:rPr>
          <w:sz w:val="22"/>
          <w:szCs w:val="22"/>
        </w:rPr>
        <w:t>-Besiyeri örnekleri seçim aşamasında, ATCC kalite kontrol suşları ile laboratuvarımızda denenecektir.</w:t>
      </w:r>
    </w:p>
    <w:p w:rsidR="005D20B4" w:rsidRDefault="005D20B4" w:rsidP="005D20B4">
      <w:pPr>
        <w:pStyle w:val="Balk1"/>
        <w:spacing w:before="0" w:after="0"/>
        <w:rPr>
          <w:rFonts w:eastAsia="Calibri"/>
          <w:b w:val="0"/>
          <w:sz w:val="22"/>
          <w:szCs w:val="22"/>
          <w:u w:val="single"/>
        </w:rPr>
      </w:pPr>
    </w:p>
    <w:p w:rsidR="005D20B4" w:rsidRDefault="005D20B4" w:rsidP="005D20B4">
      <w:pPr>
        <w:spacing w:after="80"/>
        <w:jc w:val="both"/>
        <w:rPr>
          <w:b/>
          <w:bCs/>
          <w:sz w:val="22"/>
          <w:szCs w:val="22"/>
        </w:rPr>
      </w:pPr>
      <w:r>
        <w:rPr>
          <w:b/>
          <w:sz w:val="22"/>
          <w:szCs w:val="22"/>
          <w:u w:val="single"/>
        </w:rPr>
        <w:t xml:space="preserve">Kısım 34 (Sıra no: 1); </w:t>
      </w:r>
      <w:r>
        <w:rPr>
          <w:b/>
          <w:bCs/>
          <w:sz w:val="22"/>
          <w:szCs w:val="22"/>
        </w:rPr>
        <w:t>Eosin Metylene Blue Agar TEKNİK ŞARTNAMESİ</w:t>
      </w:r>
    </w:p>
    <w:p w:rsidR="005D20B4" w:rsidRDefault="005D20B4" w:rsidP="005D20B4">
      <w:pPr>
        <w:tabs>
          <w:tab w:val="left" w:pos="0"/>
        </w:tabs>
        <w:suppressAutoHyphens/>
        <w:spacing w:after="40"/>
        <w:jc w:val="both"/>
        <w:rPr>
          <w:sz w:val="22"/>
          <w:szCs w:val="22"/>
        </w:rPr>
      </w:pPr>
      <w:r>
        <w:rPr>
          <w:b/>
          <w:sz w:val="22"/>
          <w:szCs w:val="22"/>
        </w:rPr>
        <w:t>1</w:t>
      </w:r>
      <w:r>
        <w:rPr>
          <w:sz w:val="22"/>
          <w:szCs w:val="22"/>
        </w:rPr>
        <w:t>-Orijinal ambalajında olmalıdır.</w:t>
      </w:r>
    </w:p>
    <w:p w:rsidR="005D20B4" w:rsidRDefault="005D20B4" w:rsidP="005D20B4">
      <w:pPr>
        <w:tabs>
          <w:tab w:val="left" w:pos="0"/>
        </w:tabs>
        <w:suppressAutoHyphens/>
        <w:spacing w:after="40"/>
        <w:jc w:val="both"/>
        <w:rPr>
          <w:sz w:val="22"/>
          <w:szCs w:val="22"/>
        </w:rPr>
      </w:pPr>
      <w:r>
        <w:rPr>
          <w:b/>
          <w:sz w:val="22"/>
          <w:szCs w:val="22"/>
        </w:rPr>
        <w:t>2</w:t>
      </w:r>
      <w:r>
        <w:rPr>
          <w:sz w:val="22"/>
          <w:szCs w:val="22"/>
        </w:rPr>
        <w:t>-Toz halde olmalıdır.</w:t>
      </w:r>
    </w:p>
    <w:p w:rsidR="005D20B4" w:rsidRDefault="005D20B4" w:rsidP="005D20B4">
      <w:pPr>
        <w:spacing w:after="40"/>
        <w:jc w:val="both"/>
        <w:rPr>
          <w:sz w:val="22"/>
          <w:szCs w:val="22"/>
        </w:rPr>
      </w:pPr>
      <w:r>
        <w:rPr>
          <w:b/>
          <w:sz w:val="22"/>
          <w:szCs w:val="22"/>
        </w:rPr>
        <w:t>3</w:t>
      </w:r>
      <w:r>
        <w:rPr>
          <w:sz w:val="22"/>
          <w:szCs w:val="22"/>
        </w:rPr>
        <w:t>-Gram pozitif bakterileri üretmemelidir.</w:t>
      </w:r>
    </w:p>
    <w:p w:rsidR="005D20B4" w:rsidRDefault="005D20B4" w:rsidP="005D20B4">
      <w:pPr>
        <w:spacing w:after="40"/>
        <w:jc w:val="both"/>
        <w:rPr>
          <w:sz w:val="22"/>
          <w:szCs w:val="22"/>
        </w:rPr>
      </w:pPr>
      <w:r>
        <w:rPr>
          <w:b/>
          <w:sz w:val="22"/>
          <w:szCs w:val="22"/>
        </w:rPr>
        <w:t>4</w:t>
      </w:r>
      <w:r>
        <w:rPr>
          <w:sz w:val="22"/>
          <w:szCs w:val="22"/>
        </w:rPr>
        <w:t xml:space="preserve"> Gram negatif bakterileri iyi üretmeli, koloni morfolojisi kolay değerlendirilebilmelidir.</w:t>
      </w:r>
    </w:p>
    <w:p w:rsidR="005D20B4" w:rsidRDefault="005D20B4" w:rsidP="005D20B4">
      <w:pPr>
        <w:tabs>
          <w:tab w:val="left" w:pos="0"/>
        </w:tabs>
        <w:suppressAutoHyphens/>
        <w:spacing w:after="40"/>
        <w:jc w:val="both"/>
        <w:rPr>
          <w:sz w:val="22"/>
          <w:szCs w:val="22"/>
        </w:rPr>
      </w:pPr>
      <w:r>
        <w:rPr>
          <w:b/>
          <w:sz w:val="22"/>
          <w:szCs w:val="22"/>
        </w:rPr>
        <w:t>5</w:t>
      </w:r>
      <w:r>
        <w:rPr>
          <w:sz w:val="22"/>
          <w:szCs w:val="22"/>
        </w:rPr>
        <w:t>-Ambalaj üzerinde üretim tarihi, lot numarası, son kullanma tarihi, besiyerinin formülü ve kullanılış şekli yazmalıdır.</w:t>
      </w:r>
    </w:p>
    <w:p w:rsidR="005D20B4" w:rsidRDefault="005D20B4" w:rsidP="005D20B4">
      <w:pPr>
        <w:pStyle w:val="Balk1"/>
        <w:spacing w:before="0" w:after="0"/>
        <w:rPr>
          <w:rFonts w:eastAsia="Calibri"/>
          <w:sz w:val="22"/>
          <w:szCs w:val="22"/>
        </w:rPr>
      </w:pPr>
    </w:p>
    <w:p w:rsidR="005D20B4" w:rsidRDefault="005D20B4" w:rsidP="005D20B4">
      <w:pPr>
        <w:spacing w:after="80"/>
        <w:jc w:val="both"/>
        <w:rPr>
          <w:b/>
          <w:sz w:val="22"/>
          <w:szCs w:val="22"/>
          <w:u w:val="single"/>
        </w:rPr>
      </w:pPr>
      <w:r>
        <w:rPr>
          <w:b/>
          <w:sz w:val="22"/>
          <w:szCs w:val="22"/>
          <w:u w:val="single"/>
        </w:rPr>
        <w:t>Kısım 35 (Sıra no: 1); MuellerHinton Agar TEKNİK ŞARTNAMESİ</w:t>
      </w:r>
    </w:p>
    <w:p w:rsidR="005D20B4" w:rsidRDefault="005D20B4" w:rsidP="005D20B4">
      <w:pPr>
        <w:tabs>
          <w:tab w:val="left" w:pos="0"/>
        </w:tabs>
        <w:suppressAutoHyphens/>
        <w:spacing w:after="40"/>
        <w:jc w:val="both"/>
        <w:rPr>
          <w:sz w:val="22"/>
          <w:szCs w:val="22"/>
        </w:rPr>
      </w:pPr>
      <w:r>
        <w:rPr>
          <w:b/>
          <w:sz w:val="22"/>
          <w:szCs w:val="22"/>
        </w:rPr>
        <w:t>1</w:t>
      </w:r>
      <w:r>
        <w:rPr>
          <w:sz w:val="22"/>
          <w:szCs w:val="22"/>
        </w:rPr>
        <w:t>-Orijinal ambalajında olmalıdır</w:t>
      </w:r>
    </w:p>
    <w:p w:rsidR="005D20B4" w:rsidRDefault="005D20B4" w:rsidP="005D20B4">
      <w:pPr>
        <w:tabs>
          <w:tab w:val="left" w:pos="0"/>
        </w:tabs>
        <w:suppressAutoHyphens/>
        <w:spacing w:after="40"/>
        <w:jc w:val="both"/>
        <w:rPr>
          <w:sz w:val="22"/>
          <w:szCs w:val="22"/>
        </w:rPr>
      </w:pPr>
      <w:r>
        <w:rPr>
          <w:b/>
          <w:sz w:val="22"/>
          <w:szCs w:val="22"/>
        </w:rPr>
        <w:t>2</w:t>
      </w:r>
      <w:r>
        <w:rPr>
          <w:sz w:val="22"/>
          <w:szCs w:val="22"/>
        </w:rPr>
        <w:t>-Toz halde olmalıdır.</w:t>
      </w:r>
    </w:p>
    <w:p w:rsidR="005D20B4" w:rsidRDefault="005D20B4" w:rsidP="005D20B4">
      <w:pPr>
        <w:spacing w:after="40"/>
        <w:jc w:val="both"/>
        <w:rPr>
          <w:sz w:val="22"/>
          <w:szCs w:val="22"/>
        </w:rPr>
      </w:pPr>
      <w:r>
        <w:rPr>
          <w:b/>
          <w:sz w:val="22"/>
          <w:szCs w:val="22"/>
        </w:rPr>
        <w:t>3</w:t>
      </w:r>
      <w:r>
        <w:rPr>
          <w:sz w:val="22"/>
          <w:szCs w:val="22"/>
        </w:rPr>
        <w:t>-Genel üretim amaçlı olmalıdır. Gram negatif ve pozitif mikroorganizmaları iyi üretebilmelidir.</w:t>
      </w:r>
    </w:p>
    <w:p w:rsidR="005D20B4" w:rsidRDefault="005D20B4" w:rsidP="005D20B4">
      <w:pPr>
        <w:spacing w:after="40"/>
        <w:jc w:val="both"/>
        <w:rPr>
          <w:sz w:val="22"/>
          <w:szCs w:val="22"/>
        </w:rPr>
      </w:pPr>
      <w:r>
        <w:rPr>
          <w:b/>
          <w:sz w:val="22"/>
          <w:szCs w:val="22"/>
        </w:rPr>
        <w:t>4</w:t>
      </w:r>
      <w:r>
        <w:rPr>
          <w:sz w:val="22"/>
          <w:szCs w:val="22"/>
        </w:rPr>
        <w:t>-Özellikle kalsiyum ve magnezyum yönünden duyarlılık testleri için ayarlanmış olmalıdır (Cation adjusted).</w:t>
      </w:r>
    </w:p>
    <w:p w:rsidR="005D20B4" w:rsidRDefault="005D20B4" w:rsidP="005D20B4">
      <w:pPr>
        <w:tabs>
          <w:tab w:val="left" w:pos="0"/>
        </w:tabs>
        <w:suppressAutoHyphens/>
        <w:spacing w:after="40"/>
        <w:jc w:val="both"/>
        <w:rPr>
          <w:sz w:val="21"/>
          <w:szCs w:val="21"/>
        </w:rPr>
      </w:pPr>
      <w:r>
        <w:rPr>
          <w:b/>
          <w:sz w:val="22"/>
          <w:szCs w:val="22"/>
        </w:rPr>
        <w:t>5</w:t>
      </w:r>
      <w:r>
        <w:rPr>
          <w:sz w:val="22"/>
          <w:szCs w:val="22"/>
        </w:rPr>
        <w:t>-</w:t>
      </w:r>
      <w:r>
        <w:rPr>
          <w:sz w:val="21"/>
          <w:szCs w:val="21"/>
        </w:rPr>
        <w:t>Ambalajında üretim tarihi, lot numarası, son kullanma tarihi, besiyerinin formülü ve kullanılış şekli yazmalıdır.</w:t>
      </w:r>
    </w:p>
    <w:p w:rsidR="005D20B4" w:rsidRDefault="005D20B4" w:rsidP="005D20B4">
      <w:pPr>
        <w:pStyle w:val="Balk1"/>
        <w:spacing w:before="0" w:after="0"/>
        <w:rPr>
          <w:rFonts w:eastAsia="Calibri"/>
          <w:sz w:val="22"/>
          <w:szCs w:val="22"/>
        </w:rPr>
      </w:pPr>
    </w:p>
    <w:p w:rsidR="005D20B4" w:rsidRDefault="005D20B4" w:rsidP="005D20B4">
      <w:pPr>
        <w:tabs>
          <w:tab w:val="left" w:pos="0"/>
        </w:tabs>
        <w:suppressAutoHyphens/>
        <w:spacing w:after="80"/>
        <w:jc w:val="both"/>
        <w:rPr>
          <w:b/>
          <w:bCs/>
          <w:sz w:val="22"/>
          <w:szCs w:val="22"/>
        </w:rPr>
      </w:pPr>
      <w:r>
        <w:rPr>
          <w:b/>
          <w:sz w:val="22"/>
          <w:szCs w:val="22"/>
          <w:u w:val="single"/>
        </w:rPr>
        <w:t xml:space="preserve">Kısım 36 (Sıra no: 1); </w:t>
      </w:r>
      <w:r>
        <w:rPr>
          <w:b/>
          <w:bCs/>
          <w:sz w:val="22"/>
          <w:szCs w:val="22"/>
        </w:rPr>
        <w:t xml:space="preserve">Hektoenenterik Agar TEKNİK ŞARTNAMESİ </w:t>
      </w:r>
    </w:p>
    <w:p w:rsidR="005D20B4" w:rsidRDefault="005D20B4" w:rsidP="005D20B4">
      <w:pPr>
        <w:tabs>
          <w:tab w:val="left" w:pos="0"/>
        </w:tabs>
        <w:suppressAutoHyphens/>
        <w:spacing w:after="40"/>
        <w:jc w:val="both"/>
        <w:rPr>
          <w:sz w:val="22"/>
          <w:szCs w:val="22"/>
        </w:rPr>
      </w:pPr>
      <w:r>
        <w:rPr>
          <w:b/>
          <w:sz w:val="22"/>
          <w:szCs w:val="22"/>
        </w:rPr>
        <w:t>1</w:t>
      </w:r>
      <w:r>
        <w:rPr>
          <w:sz w:val="22"/>
          <w:szCs w:val="22"/>
        </w:rPr>
        <w:t>-Orijinal ambalajında olmalıdır.</w:t>
      </w:r>
    </w:p>
    <w:p w:rsidR="005D20B4" w:rsidRDefault="005D20B4" w:rsidP="005D20B4">
      <w:pPr>
        <w:tabs>
          <w:tab w:val="left" w:pos="0"/>
        </w:tabs>
        <w:suppressAutoHyphens/>
        <w:spacing w:after="40"/>
        <w:jc w:val="both"/>
        <w:rPr>
          <w:sz w:val="22"/>
          <w:szCs w:val="22"/>
        </w:rPr>
      </w:pPr>
      <w:r>
        <w:rPr>
          <w:b/>
          <w:sz w:val="22"/>
          <w:szCs w:val="22"/>
        </w:rPr>
        <w:t>2</w:t>
      </w:r>
      <w:r>
        <w:rPr>
          <w:sz w:val="22"/>
          <w:szCs w:val="22"/>
        </w:rPr>
        <w:t>-Toz halde olmalıdır.</w:t>
      </w:r>
    </w:p>
    <w:p w:rsidR="005D20B4" w:rsidRDefault="005D20B4" w:rsidP="005D20B4">
      <w:pPr>
        <w:spacing w:after="40"/>
        <w:jc w:val="both"/>
        <w:rPr>
          <w:sz w:val="22"/>
          <w:szCs w:val="22"/>
        </w:rPr>
      </w:pPr>
      <w:r>
        <w:rPr>
          <w:b/>
          <w:sz w:val="22"/>
          <w:szCs w:val="22"/>
        </w:rPr>
        <w:t>3</w:t>
      </w:r>
      <w:r>
        <w:rPr>
          <w:sz w:val="22"/>
          <w:szCs w:val="22"/>
        </w:rPr>
        <w:t>-Gram pozitif bakterileri üretmemelidir. Normal gaita flora bakterilerini inhibe edebilmelidir.</w:t>
      </w:r>
    </w:p>
    <w:p w:rsidR="005D20B4" w:rsidRDefault="005D20B4" w:rsidP="005D20B4">
      <w:pPr>
        <w:tabs>
          <w:tab w:val="left" w:pos="0"/>
        </w:tabs>
        <w:suppressAutoHyphens/>
        <w:spacing w:after="40"/>
        <w:jc w:val="both"/>
        <w:rPr>
          <w:sz w:val="22"/>
          <w:szCs w:val="22"/>
        </w:rPr>
      </w:pPr>
      <w:r>
        <w:rPr>
          <w:b/>
          <w:sz w:val="22"/>
          <w:szCs w:val="22"/>
        </w:rPr>
        <w:t>4</w:t>
      </w:r>
      <w:r>
        <w:rPr>
          <w:sz w:val="22"/>
          <w:szCs w:val="22"/>
        </w:rPr>
        <w:t>-Salmonella ve shigella koloni morfolojisi kolay değerlendirilebilmelidir.</w:t>
      </w:r>
    </w:p>
    <w:p w:rsidR="005D20B4" w:rsidRDefault="005D20B4" w:rsidP="005D20B4">
      <w:pPr>
        <w:tabs>
          <w:tab w:val="left" w:pos="0"/>
        </w:tabs>
        <w:suppressAutoHyphens/>
        <w:spacing w:after="40"/>
        <w:jc w:val="both"/>
        <w:rPr>
          <w:sz w:val="22"/>
          <w:szCs w:val="22"/>
        </w:rPr>
      </w:pPr>
      <w:r>
        <w:rPr>
          <w:b/>
          <w:sz w:val="22"/>
          <w:szCs w:val="22"/>
        </w:rPr>
        <w:t>5</w:t>
      </w:r>
      <w:r>
        <w:rPr>
          <w:sz w:val="22"/>
          <w:szCs w:val="22"/>
        </w:rPr>
        <w:t>-</w:t>
      </w:r>
      <w:r>
        <w:rPr>
          <w:sz w:val="21"/>
          <w:szCs w:val="21"/>
        </w:rPr>
        <w:t>Ambalajında üretim tarihi, lot numarası, son kullanma tarihi, besiyerinin formülü ve kullanılış şekli yazmalıdır</w:t>
      </w:r>
      <w:r>
        <w:rPr>
          <w:sz w:val="22"/>
          <w:szCs w:val="22"/>
        </w:rPr>
        <w:t>.</w:t>
      </w:r>
    </w:p>
    <w:p w:rsidR="005D20B4" w:rsidRDefault="005D20B4" w:rsidP="005D20B4">
      <w:pPr>
        <w:pStyle w:val="Balk1"/>
        <w:spacing w:before="0" w:after="0"/>
        <w:rPr>
          <w:rFonts w:ascii="Times New Roman" w:eastAsia="Calibri" w:hAnsi="Times New Roman"/>
          <w:bCs w:val="0"/>
          <w:kern w:val="0"/>
          <w:sz w:val="22"/>
          <w:szCs w:val="22"/>
          <w:u w:val="single"/>
        </w:rPr>
      </w:pPr>
    </w:p>
    <w:p w:rsidR="005D20B4" w:rsidRDefault="005D20B4" w:rsidP="005D20B4">
      <w:pPr>
        <w:pStyle w:val="Balk1"/>
        <w:spacing w:before="0" w:after="120"/>
        <w:rPr>
          <w:rFonts w:eastAsia="Calibri"/>
          <w:b w:val="0"/>
          <w:bCs w:val="0"/>
          <w:sz w:val="22"/>
          <w:szCs w:val="22"/>
        </w:rPr>
      </w:pPr>
      <w:r>
        <w:rPr>
          <w:rFonts w:ascii="Times New Roman" w:eastAsia="Calibri" w:hAnsi="Times New Roman"/>
          <w:bCs w:val="0"/>
          <w:kern w:val="0"/>
          <w:sz w:val="22"/>
          <w:szCs w:val="22"/>
          <w:u w:val="single"/>
        </w:rPr>
        <w:t xml:space="preserve">Kısım 37 (Sıra no: 1); </w:t>
      </w:r>
      <w:r>
        <w:rPr>
          <w:rFonts w:ascii="Times New Roman" w:eastAsia="Calibri" w:hAnsi="Times New Roman"/>
          <w:kern w:val="0"/>
          <w:sz w:val="22"/>
          <w:szCs w:val="22"/>
        </w:rPr>
        <w:t xml:space="preserve">KPC için hazır kromojenik besiyeri </w:t>
      </w:r>
      <w:r>
        <w:rPr>
          <w:rFonts w:ascii="Times New Roman" w:eastAsia="Calibri" w:hAnsi="Times New Roman"/>
          <w:bCs w:val="0"/>
          <w:sz w:val="22"/>
          <w:szCs w:val="22"/>
        </w:rPr>
        <w:t>TEKNİK ŞARTNAMESİ</w:t>
      </w:r>
    </w:p>
    <w:p w:rsidR="005D20B4" w:rsidRDefault="005D20B4" w:rsidP="005D20B4">
      <w:pPr>
        <w:spacing w:after="40"/>
        <w:jc w:val="both"/>
        <w:rPr>
          <w:sz w:val="22"/>
          <w:szCs w:val="22"/>
        </w:rPr>
      </w:pPr>
      <w:r>
        <w:rPr>
          <w:b/>
          <w:sz w:val="22"/>
          <w:szCs w:val="22"/>
        </w:rPr>
        <w:t>1</w:t>
      </w:r>
      <w:r>
        <w:rPr>
          <w:sz w:val="22"/>
          <w:szCs w:val="22"/>
        </w:rPr>
        <w:t>-</w:t>
      </w:r>
      <w:r>
        <w:rPr>
          <w:sz w:val="21"/>
          <w:szCs w:val="21"/>
        </w:rPr>
        <w:t xml:space="preserve">Rektal sürüntü gibi karışık örneklerden karbapeneme dirençli </w:t>
      </w:r>
      <w:r>
        <w:rPr>
          <w:i/>
          <w:sz w:val="21"/>
          <w:szCs w:val="21"/>
        </w:rPr>
        <w:t>Klebsiella</w:t>
      </w:r>
      <w:r>
        <w:rPr>
          <w:sz w:val="21"/>
          <w:szCs w:val="21"/>
        </w:rPr>
        <w:t xml:space="preserve"> izolasyonu için kullanılabilmelidir</w:t>
      </w:r>
      <w:r>
        <w:rPr>
          <w:sz w:val="22"/>
          <w:szCs w:val="22"/>
        </w:rPr>
        <w:t>.</w:t>
      </w:r>
    </w:p>
    <w:p w:rsidR="005D20B4" w:rsidRDefault="005D20B4" w:rsidP="005D20B4">
      <w:pPr>
        <w:tabs>
          <w:tab w:val="left" w:pos="0"/>
        </w:tabs>
        <w:suppressAutoHyphens/>
        <w:spacing w:after="40"/>
        <w:jc w:val="both"/>
        <w:rPr>
          <w:sz w:val="22"/>
          <w:szCs w:val="22"/>
        </w:rPr>
      </w:pPr>
      <w:r>
        <w:rPr>
          <w:b/>
          <w:sz w:val="22"/>
          <w:szCs w:val="22"/>
        </w:rPr>
        <w:lastRenderedPageBreak/>
        <w:t>2</w:t>
      </w:r>
      <w:r>
        <w:rPr>
          <w:sz w:val="22"/>
          <w:szCs w:val="22"/>
        </w:rPr>
        <w:t>-Diğer flora bakterilerini inhibe edebilmelidir.</w:t>
      </w:r>
    </w:p>
    <w:p w:rsidR="005D20B4" w:rsidRDefault="005D20B4" w:rsidP="005D20B4">
      <w:pPr>
        <w:spacing w:after="40"/>
        <w:ind w:left="142" w:hanging="142"/>
        <w:jc w:val="both"/>
        <w:rPr>
          <w:sz w:val="20"/>
          <w:szCs w:val="20"/>
        </w:rPr>
      </w:pPr>
      <w:r>
        <w:rPr>
          <w:b/>
          <w:sz w:val="22"/>
          <w:szCs w:val="22"/>
        </w:rPr>
        <w:t>3</w:t>
      </w:r>
      <w:r>
        <w:rPr>
          <w:sz w:val="22"/>
          <w:szCs w:val="22"/>
        </w:rPr>
        <w:t xml:space="preserve">-Karbapeneme dirençli </w:t>
      </w:r>
      <w:r>
        <w:rPr>
          <w:i/>
          <w:sz w:val="22"/>
          <w:szCs w:val="22"/>
        </w:rPr>
        <w:t>Klebsiella</w:t>
      </w:r>
      <w:r>
        <w:rPr>
          <w:sz w:val="22"/>
          <w:szCs w:val="22"/>
        </w:rPr>
        <w:t xml:space="preserve"> türleri farklı renkte koloni oluşturmalı ve renk farkı kolayca ayırt edilebilmelidir (pembe-mavi gibi).</w:t>
      </w:r>
    </w:p>
    <w:p w:rsidR="005D20B4" w:rsidRDefault="005D20B4" w:rsidP="005D20B4">
      <w:pPr>
        <w:tabs>
          <w:tab w:val="left" w:pos="0"/>
        </w:tabs>
        <w:suppressAutoHyphens/>
        <w:spacing w:after="40"/>
        <w:jc w:val="both"/>
        <w:rPr>
          <w:sz w:val="22"/>
          <w:szCs w:val="22"/>
        </w:rPr>
      </w:pPr>
      <w:r>
        <w:rPr>
          <w:b/>
          <w:sz w:val="22"/>
          <w:szCs w:val="22"/>
        </w:rPr>
        <w:t>4</w:t>
      </w:r>
      <w:r>
        <w:rPr>
          <w:sz w:val="22"/>
          <w:szCs w:val="22"/>
        </w:rPr>
        <w:t>-90 mm çaplı besi yerlerine steril koşullarda dökülmüş hazır besiyeri olmalıdır.</w:t>
      </w:r>
    </w:p>
    <w:p w:rsidR="005D20B4" w:rsidRDefault="005D20B4" w:rsidP="005D20B4">
      <w:pPr>
        <w:spacing w:after="40"/>
        <w:jc w:val="both"/>
        <w:rPr>
          <w:sz w:val="22"/>
          <w:szCs w:val="22"/>
        </w:rPr>
      </w:pPr>
      <w:r>
        <w:rPr>
          <w:b/>
          <w:sz w:val="22"/>
          <w:szCs w:val="22"/>
        </w:rPr>
        <w:t>5</w:t>
      </w:r>
      <w:r>
        <w:rPr>
          <w:sz w:val="22"/>
          <w:szCs w:val="22"/>
        </w:rPr>
        <w:t>-Her 10 ya da 20 petri, steriliteyi koruyucu poşet ile kapatılmış ve kutulanmış olmalıdır.</w:t>
      </w:r>
    </w:p>
    <w:p w:rsidR="005D20B4" w:rsidRDefault="005D20B4" w:rsidP="005D20B4">
      <w:pPr>
        <w:spacing w:after="40"/>
        <w:jc w:val="both"/>
        <w:rPr>
          <w:sz w:val="22"/>
          <w:szCs w:val="22"/>
        </w:rPr>
      </w:pPr>
      <w:r>
        <w:rPr>
          <w:b/>
          <w:sz w:val="22"/>
          <w:szCs w:val="22"/>
        </w:rPr>
        <w:t>6</w:t>
      </w:r>
      <w:r>
        <w:rPr>
          <w:sz w:val="22"/>
          <w:szCs w:val="22"/>
        </w:rPr>
        <w:t>-Firma, her ay teslimat çizelgesinde belirtilecek miktardaki (adet) besiyerini laboratuvara ulaştırmalıdır.</w:t>
      </w:r>
    </w:p>
    <w:p w:rsidR="005D20B4" w:rsidRDefault="005D20B4" w:rsidP="005D20B4">
      <w:pPr>
        <w:spacing w:after="40"/>
        <w:jc w:val="both"/>
        <w:rPr>
          <w:sz w:val="22"/>
          <w:szCs w:val="22"/>
        </w:rPr>
      </w:pPr>
      <w:r>
        <w:rPr>
          <w:b/>
          <w:sz w:val="22"/>
          <w:szCs w:val="22"/>
        </w:rPr>
        <w:t>7</w:t>
      </w:r>
      <w:r>
        <w:rPr>
          <w:sz w:val="22"/>
          <w:szCs w:val="22"/>
        </w:rPr>
        <w:t>-Her petri üzerinde üretim tarihi, lot numarası, son kullanma tarihi ve besiyerinin adı yazmalıdır.</w:t>
      </w:r>
    </w:p>
    <w:p w:rsidR="005D20B4" w:rsidRDefault="005D20B4" w:rsidP="005D20B4">
      <w:pPr>
        <w:spacing w:after="40"/>
        <w:jc w:val="both"/>
        <w:rPr>
          <w:sz w:val="22"/>
          <w:szCs w:val="22"/>
        </w:rPr>
      </w:pPr>
      <w:r>
        <w:rPr>
          <w:b/>
          <w:sz w:val="22"/>
          <w:szCs w:val="22"/>
        </w:rPr>
        <w:t>8</w:t>
      </w:r>
      <w:r>
        <w:rPr>
          <w:sz w:val="22"/>
          <w:szCs w:val="22"/>
        </w:rPr>
        <w:t>-İstenilen besiyerleri tüketilemediği durumlarda firma yenileri ile değiştirmelidir.</w:t>
      </w:r>
    </w:p>
    <w:p w:rsidR="005D20B4" w:rsidRDefault="005D20B4" w:rsidP="005D20B4">
      <w:pPr>
        <w:spacing w:after="60"/>
        <w:jc w:val="both"/>
        <w:rPr>
          <w:sz w:val="22"/>
          <w:szCs w:val="22"/>
          <w:u w:val="single"/>
        </w:rPr>
      </w:pPr>
      <w:r>
        <w:rPr>
          <w:b/>
          <w:sz w:val="22"/>
          <w:szCs w:val="22"/>
        </w:rPr>
        <w:t>9</w:t>
      </w:r>
      <w:r>
        <w:rPr>
          <w:sz w:val="22"/>
          <w:szCs w:val="22"/>
        </w:rPr>
        <w:t>-</w:t>
      </w:r>
      <w:r>
        <w:rPr>
          <w:sz w:val="22"/>
          <w:szCs w:val="22"/>
          <w:u w:val="single"/>
        </w:rPr>
        <w:t>Teslim edilecek besiyerleri en az bir ay miyadlı olmalıdır; aksi halde kabul edilmeyecektir.</w:t>
      </w:r>
    </w:p>
    <w:p w:rsidR="005D20B4" w:rsidRDefault="005D20B4" w:rsidP="005D20B4">
      <w:pPr>
        <w:spacing w:after="120"/>
        <w:rPr>
          <w:b/>
          <w:u w:val="single"/>
        </w:rPr>
      </w:pPr>
      <w:r>
        <w:rPr>
          <w:b/>
          <w:sz w:val="22"/>
          <w:szCs w:val="22"/>
          <w:u w:val="single"/>
        </w:rPr>
        <w:t xml:space="preserve">Kısım 38 (Sıra no: 1); </w:t>
      </w:r>
      <w:r>
        <w:rPr>
          <w:b/>
          <w:bCs/>
          <w:sz w:val="22"/>
          <w:szCs w:val="22"/>
        </w:rPr>
        <w:t xml:space="preserve">VRE için hazır kromojenik </w:t>
      </w:r>
      <w:r>
        <w:rPr>
          <w:b/>
          <w:sz w:val="22"/>
          <w:szCs w:val="22"/>
        </w:rPr>
        <w:t>besiyeri</w:t>
      </w:r>
      <w:r>
        <w:rPr>
          <w:b/>
          <w:bCs/>
          <w:sz w:val="22"/>
          <w:szCs w:val="22"/>
        </w:rPr>
        <w:t xml:space="preserve"> TEKNİK ŞARTNAMESİ</w:t>
      </w:r>
    </w:p>
    <w:p w:rsidR="005D20B4" w:rsidRDefault="005D20B4" w:rsidP="005D20B4">
      <w:pPr>
        <w:spacing w:after="60"/>
        <w:jc w:val="both"/>
        <w:rPr>
          <w:sz w:val="22"/>
          <w:szCs w:val="22"/>
        </w:rPr>
      </w:pPr>
      <w:r>
        <w:rPr>
          <w:b/>
          <w:sz w:val="22"/>
          <w:szCs w:val="22"/>
        </w:rPr>
        <w:t>1</w:t>
      </w:r>
      <w:r>
        <w:rPr>
          <w:sz w:val="22"/>
          <w:szCs w:val="22"/>
        </w:rPr>
        <w:t>-Rektal sürüntü gibi karışık örneklerden enterokok izolasyonu için kullanılabilmelidir.</w:t>
      </w:r>
    </w:p>
    <w:p w:rsidR="005D20B4" w:rsidRDefault="005D20B4" w:rsidP="005D20B4">
      <w:pPr>
        <w:tabs>
          <w:tab w:val="left" w:pos="0"/>
        </w:tabs>
        <w:suppressAutoHyphens/>
        <w:spacing w:after="60"/>
        <w:jc w:val="both"/>
        <w:rPr>
          <w:sz w:val="22"/>
          <w:szCs w:val="22"/>
        </w:rPr>
      </w:pPr>
      <w:r>
        <w:rPr>
          <w:b/>
          <w:sz w:val="22"/>
          <w:szCs w:val="22"/>
        </w:rPr>
        <w:t>2</w:t>
      </w:r>
      <w:r>
        <w:rPr>
          <w:sz w:val="22"/>
          <w:szCs w:val="22"/>
        </w:rPr>
        <w:t>-Besiyeri alfa-glukozidaz, beta-galaktozidaz ve 6–8 mikrogram/mL vankomisin içermelidir.</w:t>
      </w:r>
    </w:p>
    <w:p w:rsidR="005D20B4" w:rsidRDefault="005D20B4" w:rsidP="005D20B4">
      <w:pPr>
        <w:spacing w:after="60"/>
        <w:jc w:val="both"/>
        <w:rPr>
          <w:sz w:val="21"/>
          <w:szCs w:val="21"/>
        </w:rPr>
      </w:pPr>
      <w:r>
        <w:rPr>
          <w:b/>
          <w:sz w:val="22"/>
          <w:szCs w:val="22"/>
        </w:rPr>
        <w:t>3</w:t>
      </w:r>
      <w:r>
        <w:rPr>
          <w:sz w:val="22"/>
          <w:szCs w:val="22"/>
        </w:rPr>
        <w:t>-</w:t>
      </w:r>
      <w:r>
        <w:rPr>
          <w:sz w:val="21"/>
          <w:szCs w:val="21"/>
        </w:rPr>
        <w:t xml:space="preserve">Enterococcus faecalis ve E.faecium dışındaki enterokokları ve barsak flora bakterilerini inhibe edebilmelidir. </w:t>
      </w:r>
    </w:p>
    <w:p w:rsidR="005D20B4" w:rsidRDefault="005D20B4" w:rsidP="005D20B4">
      <w:pPr>
        <w:spacing w:after="60"/>
        <w:rPr>
          <w:sz w:val="22"/>
          <w:szCs w:val="22"/>
        </w:rPr>
      </w:pPr>
      <w:r>
        <w:rPr>
          <w:b/>
          <w:sz w:val="22"/>
          <w:szCs w:val="22"/>
        </w:rPr>
        <w:t>4</w:t>
      </w:r>
      <w:r>
        <w:rPr>
          <w:sz w:val="22"/>
          <w:szCs w:val="22"/>
        </w:rPr>
        <w:t>-Vankomisine dirençli Enterococcus türleri farklı renkte koloni oluşturmalı ve renk farkı kolayca ayırt edilebilmelidir (pembe-mavi gibi). Eskülin hidrolizi esasına dayanan ve siyah koloni oluşturan klasik seçici besi yerleri kabul edilmeyecektir.</w:t>
      </w:r>
    </w:p>
    <w:p w:rsidR="005D20B4" w:rsidRDefault="005D20B4" w:rsidP="005D20B4">
      <w:pPr>
        <w:tabs>
          <w:tab w:val="left" w:pos="0"/>
        </w:tabs>
        <w:suppressAutoHyphens/>
        <w:spacing w:after="60"/>
        <w:jc w:val="both"/>
        <w:rPr>
          <w:sz w:val="22"/>
          <w:szCs w:val="22"/>
        </w:rPr>
      </w:pPr>
      <w:r>
        <w:rPr>
          <w:b/>
          <w:sz w:val="22"/>
          <w:szCs w:val="22"/>
        </w:rPr>
        <w:t>5-</w:t>
      </w:r>
      <w:r>
        <w:rPr>
          <w:sz w:val="22"/>
          <w:szCs w:val="22"/>
        </w:rPr>
        <w:t>90 mm çaplı besi yerlerine steril koşullarda dökülmüş hazır besiyeri olmalıdır.</w:t>
      </w:r>
    </w:p>
    <w:p w:rsidR="005D20B4" w:rsidRDefault="005D20B4" w:rsidP="005D20B4">
      <w:pPr>
        <w:spacing w:after="60"/>
        <w:jc w:val="both"/>
        <w:rPr>
          <w:sz w:val="22"/>
          <w:szCs w:val="22"/>
        </w:rPr>
      </w:pPr>
      <w:r>
        <w:rPr>
          <w:b/>
          <w:sz w:val="22"/>
          <w:szCs w:val="22"/>
        </w:rPr>
        <w:t>6</w:t>
      </w:r>
      <w:r>
        <w:rPr>
          <w:sz w:val="22"/>
          <w:szCs w:val="22"/>
        </w:rPr>
        <w:t>-Her 10 ya da 20 petri, steriliteyi koruyucu poşet ile kapatılmış ve kutulanmış olmalıdır.</w:t>
      </w:r>
    </w:p>
    <w:p w:rsidR="005D20B4" w:rsidRDefault="005D20B4" w:rsidP="005D20B4">
      <w:pPr>
        <w:spacing w:after="60"/>
        <w:jc w:val="both"/>
        <w:rPr>
          <w:sz w:val="22"/>
          <w:szCs w:val="22"/>
        </w:rPr>
      </w:pPr>
      <w:r>
        <w:rPr>
          <w:b/>
          <w:sz w:val="22"/>
          <w:szCs w:val="22"/>
        </w:rPr>
        <w:t>7</w:t>
      </w:r>
      <w:r>
        <w:rPr>
          <w:sz w:val="22"/>
          <w:szCs w:val="22"/>
        </w:rPr>
        <w:t>-Firma, her ay teslimat çizelgesinde belirtilecek miktardaki (adet) besiyerini laboratuvara ulaştırmalıdır.</w:t>
      </w:r>
    </w:p>
    <w:p w:rsidR="005D20B4" w:rsidRDefault="005D20B4" w:rsidP="005D20B4">
      <w:pPr>
        <w:spacing w:after="60"/>
        <w:jc w:val="both"/>
        <w:rPr>
          <w:sz w:val="22"/>
          <w:szCs w:val="22"/>
        </w:rPr>
      </w:pPr>
      <w:r>
        <w:rPr>
          <w:b/>
          <w:sz w:val="22"/>
          <w:szCs w:val="22"/>
        </w:rPr>
        <w:t>8</w:t>
      </w:r>
      <w:r>
        <w:rPr>
          <w:sz w:val="22"/>
          <w:szCs w:val="22"/>
        </w:rPr>
        <w:t>-Her petri üzerinde üretim tarihi, lot numarası, son kullanma tarihi ve besiyerinin adı yazmalıdır.</w:t>
      </w:r>
    </w:p>
    <w:p w:rsidR="005D20B4" w:rsidRDefault="005D20B4" w:rsidP="005D20B4">
      <w:pPr>
        <w:spacing w:after="60"/>
        <w:jc w:val="both"/>
        <w:rPr>
          <w:sz w:val="22"/>
          <w:szCs w:val="22"/>
          <w:u w:val="single"/>
        </w:rPr>
      </w:pPr>
      <w:r>
        <w:rPr>
          <w:b/>
          <w:sz w:val="22"/>
          <w:szCs w:val="22"/>
          <w:u w:val="single"/>
        </w:rPr>
        <w:t>9</w:t>
      </w:r>
      <w:r>
        <w:rPr>
          <w:sz w:val="22"/>
          <w:szCs w:val="22"/>
          <w:u w:val="single"/>
        </w:rPr>
        <w:t>-İstenilen besiyerleri tüketilemediği durumlarda firma yenileri ile değiştirmelidir.</w:t>
      </w:r>
    </w:p>
    <w:p w:rsidR="005D20B4" w:rsidRDefault="005D20B4" w:rsidP="005D20B4">
      <w:pPr>
        <w:tabs>
          <w:tab w:val="left" w:pos="0"/>
        </w:tabs>
        <w:suppressAutoHyphens/>
        <w:spacing w:after="60"/>
        <w:jc w:val="both"/>
        <w:rPr>
          <w:b/>
          <w:u w:val="single"/>
        </w:rPr>
      </w:pPr>
      <w:r>
        <w:rPr>
          <w:b/>
          <w:sz w:val="22"/>
          <w:szCs w:val="22"/>
          <w:u w:val="single"/>
        </w:rPr>
        <w:t>10</w:t>
      </w:r>
      <w:r>
        <w:rPr>
          <w:sz w:val="22"/>
          <w:szCs w:val="22"/>
          <w:u w:val="single"/>
        </w:rPr>
        <w:t>-Teslim edilecek besiyerleri en az bir ay miyadlı olmalıdır; aksi halde kabul edilmeyecektir.</w:t>
      </w:r>
    </w:p>
    <w:p w:rsidR="005D20B4" w:rsidRDefault="005D20B4" w:rsidP="005D20B4">
      <w:pPr>
        <w:pStyle w:val="Balk1"/>
        <w:spacing w:before="0" w:after="0" w:line="276" w:lineRule="auto"/>
        <w:rPr>
          <w:rFonts w:eastAsia="Calibri"/>
          <w:b w:val="0"/>
          <w:u w:val="single"/>
        </w:rPr>
      </w:pPr>
    </w:p>
    <w:p w:rsidR="005D20B4" w:rsidRDefault="005D20B4" w:rsidP="005D20B4">
      <w:pPr>
        <w:tabs>
          <w:tab w:val="left" w:pos="0"/>
        </w:tabs>
        <w:suppressAutoHyphens/>
        <w:spacing w:after="120"/>
        <w:jc w:val="both"/>
        <w:rPr>
          <w:b/>
          <w:sz w:val="22"/>
          <w:szCs w:val="22"/>
        </w:rPr>
      </w:pPr>
      <w:r>
        <w:rPr>
          <w:b/>
          <w:sz w:val="22"/>
          <w:szCs w:val="22"/>
          <w:u w:val="single"/>
        </w:rPr>
        <w:t xml:space="preserve">Kısım 39 (Sıra no: 1); </w:t>
      </w:r>
      <w:r>
        <w:rPr>
          <w:b/>
          <w:sz w:val="22"/>
          <w:szCs w:val="22"/>
        </w:rPr>
        <w:t>Anaerop Schadler (% 5 koyun kanlı) besiyeri TEKNİK ŞARTNAMESİ</w:t>
      </w:r>
    </w:p>
    <w:p w:rsidR="005D20B4" w:rsidRDefault="005D20B4" w:rsidP="005D20B4">
      <w:pPr>
        <w:tabs>
          <w:tab w:val="left" w:pos="0"/>
        </w:tabs>
        <w:suppressAutoHyphens/>
        <w:spacing w:after="60"/>
        <w:jc w:val="both"/>
        <w:rPr>
          <w:bCs/>
          <w:sz w:val="22"/>
          <w:szCs w:val="22"/>
        </w:rPr>
      </w:pPr>
      <w:r>
        <w:rPr>
          <w:b/>
          <w:bCs/>
          <w:sz w:val="22"/>
          <w:szCs w:val="22"/>
        </w:rPr>
        <w:t>1</w:t>
      </w:r>
      <w:r>
        <w:rPr>
          <w:sz w:val="22"/>
          <w:szCs w:val="22"/>
        </w:rPr>
        <w:t>-</w:t>
      </w:r>
      <w:r>
        <w:rPr>
          <w:bCs/>
          <w:sz w:val="22"/>
          <w:szCs w:val="22"/>
        </w:rPr>
        <w:t>90 mm çaplı besi yerlerine steril koşullarda dökülmüş hazır besiyeri olmalıdır.</w:t>
      </w:r>
    </w:p>
    <w:p w:rsidR="005D20B4" w:rsidRDefault="005D20B4" w:rsidP="005D20B4">
      <w:pPr>
        <w:tabs>
          <w:tab w:val="left" w:pos="0"/>
        </w:tabs>
        <w:suppressAutoHyphens/>
        <w:spacing w:after="60"/>
        <w:jc w:val="both"/>
        <w:rPr>
          <w:bCs/>
          <w:sz w:val="22"/>
          <w:szCs w:val="22"/>
        </w:rPr>
      </w:pPr>
      <w:r>
        <w:rPr>
          <w:b/>
          <w:bCs/>
          <w:sz w:val="22"/>
          <w:szCs w:val="22"/>
        </w:rPr>
        <w:t>2</w:t>
      </w:r>
      <w:r>
        <w:rPr>
          <w:sz w:val="22"/>
          <w:szCs w:val="22"/>
        </w:rPr>
        <w:t>-</w:t>
      </w:r>
      <w:r>
        <w:rPr>
          <w:bCs/>
          <w:sz w:val="22"/>
          <w:szCs w:val="22"/>
        </w:rPr>
        <w:t>% 5 koyun kanı içermelidir.</w:t>
      </w:r>
    </w:p>
    <w:p w:rsidR="005D20B4" w:rsidRDefault="005D20B4" w:rsidP="005D20B4">
      <w:pPr>
        <w:tabs>
          <w:tab w:val="left" w:pos="0"/>
        </w:tabs>
        <w:suppressAutoHyphens/>
        <w:spacing w:after="60"/>
        <w:jc w:val="both"/>
        <w:rPr>
          <w:b/>
          <w:bCs/>
          <w:sz w:val="22"/>
          <w:szCs w:val="22"/>
        </w:rPr>
      </w:pPr>
      <w:r>
        <w:rPr>
          <w:b/>
          <w:bCs/>
          <w:sz w:val="22"/>
          <w:szCs w:val="22"/>
        </w:rPr>
        <w:t>3</w:t>
      </w:r>
      <w:r>
        <w:rPr>
          <w:sz w:val="22"/>
          <w:szCs w:val="22"/>
        </w:rPr>
        <w:t>-</w:t>
      </w:r>
      <w:r>
        <w:rPr>
          <w:bCs/>
          <w:sz w:val="22"/>
          <w:szCs w:val="22"/>
        </w:rPr>
        <w:t>Her 10 ya da 20 petri, steriliteyi koruyucu poşet ile kapatılmış ve kutulanmış olmalıdır.</w:t>
      </w:r>
    </w:p>
    <w:p w:rsidR="005D20B4" w:rsidRDefault="005D20B4" w:rsidP="005D20B4">
      <w:pPr>
        <w:tabs>
          <w:tab w:val="left" w:pos="0"/>
        </w:tabs>
        <w:suppressAutoHyphens/>
        <w:spacing w:after="60"/>
        <w:jc w:val="both"/>
        <w:rPr>
          <w:bCs/>
          <w:sz w:val="22"/>
          <w:szCs w:val="22"/>
        </w:rPr>
      </w:pPr>
      <w:r>
        <w:rPr>
          <w:b/>
          <w:bCs/>
          <w:sz w:val="22"/>
          <w:szCs w:val="22"/>
        </w:rPr>
        <w:t>4</w:t>
      </w:r>
      <w:r>
        <w:rPr>
          <w:sz w:val="22"/>
          <w:szCs w:val="22"/>
        </w:rPr>
        <w:t>-</w:t>
      </w:r>
      <w:r>
        <w:rPr>
          <w:bCs/>
          <w:sz w:val="22"/>
          <w:szCs w:val="22"/>
        </w:rPr>
        <w:t>Firma her ay 20 adet besiyerini laboratuvara ulaştırmalıdır</w:t>
      </w:r>
    </w:p>
    <w:p w:rsidR="005D20B4" w:rsidRDefault="005D20B4" w:rsidP="005D20B4">
      <w:pPr>
        <w:tabs>
          <w:tab w:val="left" w:pos="0"/>
        </w:tabs>
        <w:suppressAutoHyphens/>
        <w:spacing w:after="60"/>
        <w:jc w:val="both"/>
        <w:rPr>
          <w:bCs/>
          <w:sz w:val="22"/>
          <w:szCs w:val="22"/>
        </w:rPr>
      </w:pPr>
      <w:r>
        <w:rPr>
          <w:b/>
          <w:bCs/>
          <w:sz w:val="22"/>
          <w:szCs w:val="22"/>
        </w:rPr>
        <w:t>5</w:t>
      </w:r>
      <w:r>
        <w:rPr>
          <w:sz w:val="22"/>
          <w:szCs w:val="22"/>
        </w:rPr>
        <w:t>-</w:t>
      </w:r>
      <w:r>
        <w:rPr>
          <w:bCs/>
          <w:sz w:val="22"/>
          <w:szCs w:val="22"/>
        </w:rPr>
        <w:t>Her petri üzerinde üretim tarihi, lot numarası, son kullanma tarihi ve besiyerinin adı yazmalıdır.</w:t>
      </w:r>
    </w:p>
    <w:p w:rsidR="005D20B4" w:rsidRDefault="005D20B4" w:rsidP="005D20B4">
      <w:pPr>
        <w:tabs>
          <w:tab w:val="left" w:pos="0"/>
        </w:tabs>
        <w:suppressAutoHyphens/>
        <w:spacing w:after="60"/>
        <w:jc w:val="both"/>
        <w:rPr>
          <w:bCs/>
          <w:sz w:val="22"/>
          <w:szCs w:val="22"/>
        </w:rPr>
      </w:pPr>
      <w:r>
        <w:rPr>
          <w:b/>
          <w:bCs/>
          <w:sz w:val="22"/>
          <w:szCs w:val="22"/>
        </w:rPr>
        <w:t>6</w:t>
      </w:r>
      <w:r>
        <w:rPr>
          <w:sz w:val="22"/>
          <w:szCs w:val="22"/>
        </w:rPr>
        <w:t>-</w:t>
      </w:r>
      <w:r>
        <w:rPr>
          <w:bCs/>
          <w:sz w:val="22"/>
          <w:szCs w:val="22"/>
        </w:rPr>
        <w:t>Gram pozitif ve negatif anaerop bakterileri üretebilmelidir.</w:t>
      </w:r>
    </w:p>
    <w:p w:rsidR="005D20B4" w:rsidRDefault="005D20B4" w:rsidP="005D20B4">
      <w:pPr>
        <w:tabs>
          <w:tab w:val="left" w:pos="0"/>
        </w:tabs>
        <w:suppressAutoHyphens/>
        <w:spacing w:after="60"/>
        <w:jc w:val="both"/>
        <w:rPr>
          <w:sz w:val="22"/>
          <w:szCs w:val="22"/>
          <w:u w:val="single"/>
        </w:rPr>
      </w:pPr>
      <w:r>
        <w:rPr>
          <w:b/>
          <w:sz w:val="22"/>
          <w:szCs w:val="22"/>
          <w:u w:val="single"/>
        </w:rPr>
        <w:t>7</w:t>
      </w:r>
      <w:r>
        <w:rPr>
          <w:sz w:val="22"/>
          <w:szCs w:val="22"/>
          <w:u w:val="single"/>
        </w:rPr>
        <w:t>-İstenilen besiyerleri tüketilemediği durumlarda firma yenileri ile değiştirmelidir.</w:t>
      </w:r>
    </w:p>
    <w:p w:rsidR="005D20B4" w:rsidRDefault="005D20B4" w:rsidP="005D20B4">
      <w:pPr>
        <w:tabs>
          <w:tab w:val="left" w:pos="0"/>
        </w:tabs>
        <w:suppressAutoHyphens/>
        <w:jc w:val="both"/>
        <w:rPr>
          <w:sz w:val="22"/>
          <w:szCs w:val="22"/>
          <w:u w:val="single"/>
        </w:rPr>
      </w:pPr>
      <w:r>
        <w:rPr>
          <w:b/>
          <w:sz w:val="22"/>
          <w:szCs w:val="22"/>
          <w:u w:val="single"/>
        </w:rPr>
        <w:t>8</w:t>
      </w:r>
      <w:r>
        <w:rPr>
          <w:sz w:val="22"/>
          <w:szCs w:val="22"/>
          <w:u w:val="single"/>
        </w:rPr>
        <w:t>-Teslim edilecek besiyerleri en az bir ay miyadlı olmalıdır; aksi halde kabul edilmeyecektir.</w:t>
      </w:r>
    </w:p>
    <w:p w:rsidR="005D20B4" w:rsidRDefault="005D20B4" w:rsidP="005D20B4">
      <w:pPr>
        <w:tabs>
          <w:tab w:val="left" w:pos="0"/>
        </w:tabs>
        <w:suppressAutoHyphens/>
        <w:spacing w:after="120" w:line="276" w:lineRule="auto"/>
        <w:jc w:val="both"/>
        <w:rPr>
          <w:b/>
          <w:u w:val="single"/>
        </w:rPr>
      </w:pPr>
    </w:p>
    <w:p w:rsidR="005D20B4" w:rsidRDefault="005D20B4" w:rsidP="005D20B4">
      <w:pPr>
        <w:tabs>
          <w:tab w:val="left" w:pos="0"/>
        </w:tabs>
        <w:suppressAutoHyphens/>
        <w:spacing w:after="120" w:line="276" w:lineRule="auto"/>
        <w:rPr>
          <w:b/>
          <w:bCs/>
          <w:sz w:val="22"/>
          <w:szCs w:val="22"/>
        </w:rPr>
      </w:pPr>
      <w:r>
        <w:rPr>
          <w:b/>
          <w:sz w:val="22"/>
          <w:szCs w:val="22"/>
          <w:u w:val="single"/>
        </w:rPr>
        <w:t xml:space="preserve">Kısım 39 (Sıra no: 2); </w:t>
      </w:r>
      <w:r>
        <w:rPr>
          <w:b/>
          <w:bCs/>
          <w:sz w:val="22"/>
          <w:szCs w:val="22"/>
        </w:rPr>
        <w:t xml:space="preserve">Anaerop Schadler (neomisin+vankomisin + %5 koyun kanlı)  besiyeri </w:t>
      </w:r>
      <w:r>
        <w:rPr>
          <w:b/>
          <w:sz w:val="22"/>
          <w:szCs w:val="22"/>
        </w:rPr>
        <w:t>TEKNİK ŞARTNAMESİ</w:t>
      </w:r>
    </w:p>
    <w:p w:rsidR="005D20B4" w:rsidRDefault="005D20B4" w:rsidP="005D20B4">
      <w:pPr>
        <w:tabs>
          <w:tab w:val="left" w:pos="0"/>
        </w:tabs>
        <w:suppressAutoHyphens/>
        <w:spacing w:after="60"/>
        <w:jc w:val="both"/>
        <w:rPr>
          <w:bCs/>
          <w:sz w:val="22"/>
          <w:szCs w:val="22"/>
        </w:rPr>
      </w:pPr>
      <w:r>
        <w:rPr>
          <w:b/>
          <w:bCs/>
          <w:sz w:val="22"/>
          <w:szCs w:val="22"/>
        </w:rPr>
        <w:t>1</w:t>
      </w:r>
      <w:r>
        <w:rPr>
          <w:sz w:val="22"/>
          <w:szCs w:val="22"/>
        </w:rPr>
        <w:t>-</w:t>
      </w:r>
      <w:r>
        <w:rPr>
          <w:bCs/>
          <w:sz w:val="22"/>
          <w:szCs w:val="22"/>
        </w:rPr>
        <w:t>90 mm çaplı besi yerlerine steril koşullarda dökülmüş hazır besiyeri olmalıdır.</w:t>
      </w:r>
    </w:p>
    <w:p w:rsidR="005D20B4" w:rsidRDefault="005D20B4" w:rsidP="005D20B4">
      <w:pPr>
        <w:tabs>
          <w:tab w:val="left" w:pos="0"/>
        </w:tabs>
        <w:suppressAutoHyphens/>
        <w:spacing w:after="60"/>
        <w:jc w:val="both"/>
        <w:rPr>
          <w:bCs/>
          <w:sz w:val="22"/>
          <w:szCs w:val="22"/>
        </w:rPr>
      </w:pPr>
      <w:r>
        <w:rPr>
          <w:b/>
          <w:bCs/>
          <w:sz w:val="22"/>
          <w:szCs w:val="22"/>
        </w:rPr>
        <w:t>2</w:t>
      </w:r>
      <w:r>
        <w:rPr>
          <w:sz w:val="22"/>
          <w:szCs w:val="22"/>
        </w:rPr>
        <w:t>-</w:t>
      </w:r>
      <w:r>
        <w:rPr>
          <w:bCs/>
          <w:sz w:val="22"/>
          <w:szCs w:val="22"/>
        </w:rPr>
        <w:t>% 5 koyun kanı, neomisin ve vankomisin içermelidir.</w:t>
      </w:r>
    </w:p>
    <w:p w:rsidR="005D20B4" w:rsidRDefault="005D20B4" w:rsidP="005D20B4">
      <w:pPr>
        <w:tabs>
          <w:tab w:val="left" w:pos="0"/>
        </w:tabs>
        <w:suppressAutoHyphens/>
        <w:spacing w:after="60"/>
        <w:jc w:val="both"/>
        <w:rPr>
          <w:b/>
          <w:bCs/>
          <w:sz w:val="22"/>
          <w:szCs w:val="22"/>
        </w:rPr>
      </w:pPr>
      <w:r>
        <w:rPr>
          <w:b/>
          <w:bCs/>
          <w:sz w:val="22"/>
          <w:szCs w:val="22"/>
        </w:rPr>
        <w:t>3</w:t>
      </w:r>
      <w:r>
        <w:rPr>
          <w:sz w:val="22"/>
          <w:szCs w:val="22"/>
        </w:rPr>
        <w:t>-</w:t>
      </w:r>
      <w:r>
        <w:rPr>
          <w:bCs/>
          <w:sz w:val="22"/>
          <w:szCs w:val="22"/>
        </w:rPr>
        <w:t>Her 10 ya da 20 petri, steriliteyi koruyucu poşet ile kapatılmış ve kutulanmış olmalıdır.</w:t>
      </w:r>
    </w:p>
    <w:p w:rsidR="005D20B4" w:rsidRDefault="005D20B4" w:rsidP="005D20B4">
      <w:pPr>
        <w:tabs>
          <w:tab w:val="left" w:pos="0"/>
        </w:tabs>
        <w:suppressAutoHyphens/>
        <w:spacing w:after="60"/>
        <w:jc w:val="both"/>
        <w:rPr>
          <w:bCs/>
          <w:sz w:val="22"/>
          <w:szCs w:val="22"/>
        </w:rPr>
      </w:pPr>
      <w:r>
        <w:rPr>
          <w:b/>
          <w:bCs/>
          <w:sz w:val="22"/>
          <w:szCs w:val="22"/>
        </w:rPr>
        <w:t>4</w:t>
      </w:r>
      <w:r>
        <w:rPr>
          <w:sz w:val="22"/>
          <w:szCs w:val="22"/>
        </w:rPr>
        <w:t>-</w:t>
      </w:r>
      <w:r>
        <w:rPr>
          <w:bCs/>
          <w:sz w:val="22"/>
          <w:szCs w:val="22"/>
        </w:rPr>
        <w:t xml:space="preserve">Firma her ay 20 adet besiyerini laboratuvara teslim etmelidir. </w:t>
      </w:r>
    </w:p>
    <w:p w:rsidR="005D20B4" w:rsidRDefault="005D20B4" w:rsidP="005D20B4">
      <w:pPr>
        <w:tabs>
          <w:tab w:val="left" w:pos="0"/>
        </w:tabs>
        <w:suppressAutoHyphens/>
        <w:spacing w:after="60"/>
        <w:jc w:val="both"/>
        <w:rPr>
          <w:bCs/>
          <w:sz w:val="22"/>
          <w:szCs w:val="22"/>
        </w:rPr>
      </w:pPr>
      <w:r>
        <w:rPr>
          <w:b/>
          <w:bCs/>
          <w:sz w:val="22"/>
          <w:szCs w:val="22"/>
        </w:rPr>
        <w:t>5</w:t>
      </w:r>
      <w:r>
        <w:rPr>
          <w:sz w:val="22"/>
          <w:szCs w:val="22"/>
        </w:rPr>
        <w:t>-</w:t>
      </w:r>
      <w:r>
        <w:rPr>
          <w:bCs/>
          <w:sz w:val="22"/>
          <w:szCs w:val="22"/>
        </w:rPr>
        <w:t>Her petri üzerinde üretim tarihi, lot numarası, son kullanma tarihi ve besiyerinin adı yazmalıdır.</w:t>
      </w:r>
    </w:p>
    <w:p w:rsidR="005D20B4" w:rsidRDefault="005D20B4" w:rsidP="005D20B4">
      <w:pPr>
        <w:tabs>
          <w:tab w:val="left" w:pos="0"/>
        </w:tabs>
        <w:suppressAutoHyphens/>
        <w:spacing w:after="60"/>
        <w:jc w:val="both"/>
        <w:rPr>
          <w:bCs/>
          <w:sz w:val="22"/>
          <w:szCs w:val="22"/>
        </w:rPr>
      </w:pPr>
      <w:r>
        <w:rPr>
          <w:b/>
          <w:bCs/>
          <w:sz w:val="22"/>
          <w:szCs w:val="22"/>
        </w:rPr>
        <w:t>6</w:t>
      </w:r>
      <w:r>
        <w:rPr>
          <w:sz w:val="22"/>
          <w:szCs w:val="22"/>
        </w:rPr>
        <w:t>-</w:t>
      </w:r>
      <w:r>
        <w:rPr>
          <w:bCs/>
          <w:sz w:val="22"/>
          <w:szCs w:val="22"/>
        </w:rPr>
        <w:t>Gram pozitif bakterileri iyi inhibe edebilmelidir.</w:t>
      </w:r>
    </w:p>
    <w:p w:rsidR="005D20B4" w:rsidRDefault="005D20B4" w:rsidP="005D20B4">
      <w:pPr>
        <w:tabs>
          <w:tab w:val="left" w:pos="0"/>
        </w:tabs>
        <w:suppressAutoHyphens/>
        <w:spacing w:after="60"/>
        <w:jc w:val="both"/>
        <w:rPr>
          <w:sz w:val="22"/>
          <w:szCs w:val="22"/>
          <w:u w:val="single"/>
        </w:rPr>
      </w:pPr>
      <w:r>
        <w:rPr>
          <w:b/>
          <w:sz w:val="22"/>
          <w:szCs w:val="22"/>
          <w:u w:val="single"/>
        </w:rPr>
        <w:t>7</w:t>
      </w:r>
      <w:r>
        <w:rPr>
          <w:sz w:val="22"/>
          <w:szCs w:val="22"/>
          <w:u w:val="single"/>
        </w:rPr>
        <w:t>-İstenilen besiyerleri tüketilemediği durumlarda firma yenileri ile değiştirmelidir.</w:t>
      </w:r>
    </w:p>
    <w:p w:rsidR="005D20B4" w:rsidRDefault="005D20B4" w:rsidP="005D20B4">
      <w:pPr>
        <w:tabs>
          <w:tab w:val="left" w:pos="0"/>
        </w:tabs>
        <w:suppressAutoHyphens/>
        <w:spacing w:after="60"/>
        <w:jc w:val="both"/>
        <w:rPr>
          <w:b/>
          <w:u w:val="single"/>
        </w:rPr>
      </w:pPr>
      <w:r>
        <w:rPr>
          <w:b/>
          <w:sz w:val="22"/>
          <w:szCs w:val="22"/>
          <w:u w:val="single"/>
        </w:rPr>
        <w:t>8</w:t>
      </w:r>
      <w:r>
        <w:rPr>
          <w:sz w:val="22"/>
          <w:szCs w:val="22"/>
          <w:u w:val="single"/>
        </w:rPr>
        <w:t>-Teslim edilecek besiyerleri en az bir ay miyadlı olmalıdır; aksi halde kabul edilmeyecektir.</w:t>
      </w:r>
    </w:p>
    <w:p w:rsidR="005D20B4" w:rsidRDefault="005D20B4" w:rsidP="005D20B4">
      <w:pPr>
        <w:tabs>
          <w:tab w:val="left" w:pos="0"/>
        </w:tabs>
        <w:suppressAutoHyphens/>
        <w:spacing w:after="120" w:line="276" w:lineRule="auto"/>
        <w:jc w:val="both"/>
        <w:rPr>
          <w:b/>
          <w:u w:val="single"/>
        </w:rPr>
      </w:pPr>
    </w:p>
    <w:p w:rsidR="005D20B4" w:rsidRDefault="005D20B4" w:rsidP="005D20B4">
      <w:pPr>
        <w:tabs>
          <w:tab w:val="left" w:pos="0"/>
        </w:tabs>
        <w:suppressAutoHyphens/>
        <w:spacing w:after="120"/>
        <w:jc w:val="both"/>
        <w:rPr>
          <w:b/>
          <w:sz w:val="22"/>
          <w:szCs w:val="22"/>
        </w:rPr>
      </w:pPr>
      <w:r>
        <w:rPr>
          <w:b/>
          <w:sz w:val="22"/>
          <w:szCs w:val="22"/>
          <w:u w:val="single"/>
        </w:rPr>
        <w:t xml:space="preserve">Kısım 40 (Sıra no: 1); </w:t>
      </w:r>
      <w:r>
        <w:rPr>
          <w:b/>
          <w:sz w:val="22"/>
          <w:szCs w:val="22"/>
        </w:rPr>
        <w:t>Campylobacter selektif besiyeri TEKNİK ŞARTNAMESİ</w:t>
      </w:r>
    </w:p>
    <w:p w:rsidR="005D20B4" w:rsidRDefault="005D20B4" w:rsidP="005D20B4">
      <w:pPr>
        <w:tabs>
          <w:tab w:val="left" w:pos="0"/>
        </w:tabs>
        <w:suppressAutoHyphens/>
        <w:spacing w:after="60" w:line="276" w:lineRule="auto"/>
        <w:jc w:val="both"/>
        <w:rPr>
          <w:bCs/>
          <w:sz w:val="22"/>
          <w:szCs w:val="22"/>
        </w:rPr>
      </w:pPr>
      <w:r>
        <w:rPr>
          <w:b/>
          <w:bCs/>
          <w:sz w:val="22"/>
          <w:szCs w:val="22"/>
        </w:rPr>
        <w:lastRenderedPageBreak/>
        <w:t>1</w:t>
      </w:r>
      <w:r>
        <w:rPr>
          <w:sz w:val="22"/>
          <w:szCs w:val="22"/>
        </w:rPr>
        <w:t>-</w:t>
      </w:r>
      <w:r>
        <w:rPr>
          <w:bCs/>
          <w:sz w:val="22"/>
          <w:szCs w:val="22"/>
        </w:rPr>
        <w:t>90 mm çaplı besi yerlerine steril koşullarda dökülmüş hazır besiyeri olmalıdır.</w:t>
      </w:r>
    </w:p>
    <w:p w:rsidR="005D20B4" w:rsidRDefault="005D20B4" w:rsidP="005D20B4">
      <w:pPr>
        <w:tabs>
          <w:tab w:val="left" w:pos="0"/>
        </w:tabs>
        <w:suppressAutoHyphens/>
        <w:spacing w:after="60" w:line="276" w:lineRule="auto"/>
        <w:jc w:val="both"/>
        <w:rPr>
          <w:b/>
          <w:bCs/>
          <w:sz w:val="22"/>
          <w:szCs w:val="22"/>
        </w:rPr>
      </w:pPr>
      <w:r>
        <w:rPr>
          <w:b/>
          <w:bCs/>
          <w:sz w:val="22"/>
          <w:szCs w:val="22"/>
        </w:rPr>
        <w:t>2</w:t>
      </w:r>
      <w:r>
        <w:rPr>
          <w:sz w:val="22"/>
          <w:szCs w:val="22"/>
        </w:rPr>
        <w:t>-</w:t>
      </w:r>
      <w:r>
        <w:rPr>
          <w:bCs/>
          <w:sz w:val="22"/>
          <w:szCs w:val="22"/>
        </w:rPr>
        <w:t>Her 10 ya da 20 petri steriliteyi koruyucu poşet ile kapatılmış ve kutulanmış olmalıdır.</w:t>
      </w:r>
    </w:p>
    <w:p w:rsidR="005D20B4" w:rsidRDefault="005D20B4" w:rsidP="005D20B4">
      <w:pPr>
        <w:tabs>
          <w:tab w:val="left" w:pos="0"/>
        </w:tabs>
        <w:suppressAutoHyphens/>
        <w:spacing w:after="60" w:line="276" w:lineRule="auto"/>
        <w:jc w:val="both"/>
        <w:rPr>
          <w:bCs/>
          <w:sz w:val="22"/>
          <w:szCs w:val="22"/>
        </w:rPr>
      </w:pPr>
      <w:r>
        <w:rPr>
          <w:b/>
          <w:bCs/>
          <w:sz w:val="22"/>
          <w:szCs w:val="22"/>
        </w:rPr>
        <w:t>3</w:t>
      </w:r>
      <w:r>
        <w:rPr>
          <w:sz w:val="22"/>
          <w:szCs w:val="22"/>
        </w:rPr>
        <w:t>-</w:t>
      </w:r>
      <w:r>
        <w:rPr>
          <w:bCs/>
          <w:sz w:val="22"/>
          <w:szCs w:val="22"/>
        </w:rPr>
        <w:t xml:space="preserve">Firma her ay 80 adet besiyerini laboratuvara teslim etmelidir. </w:t>
      </w:r>
    </w:p>
    <w:p w:rsidR="005D20B4" w:rsidRDefault="005D20B4" w:rsidP="005D20B4">
      <w:pPr>
        <w:tabs>
          <w:tab w:val="left" w:pos="0"/>
        </w:tabs>
        <w:suppressAutoHyphens/>
        <w:spacing w:after="60" w:line="276" w:lineRule="auto"/>
        <w:jc w:val="both"/>
        <w:rPr>
          <w:b/>
          <w:sz w:val="22"/>
          <w:szCs w:val="22"/>
        </w:rPr>
      </w:pPr>
      <w:r>
        <w:rPr>
          <w:b/>
          <w:sz w:val="22"/>
          <w:szCs w:val="22"/>
        </w:rPr>
        <w:t>4-</w:t>
      </w:r>
      <w:r>
        <w:rPr>
          <w:bCs/>
          <w:sz w:val="22"/>
          <w:szCs w:val="22"/>
        </w:rPr>
        <w:t>Her petri üzerinde üretim tarihi, lot numarası, son kullanma tarihi ve besiyerinin adı yazmalıdır.</w:t>
      </w:r>
    </w:p>
    <w:p w:rsidR="005D20B4" w:rsidRDefault="005D20B4" w:rsidP="005D20B4">
      <w:pPr>
        <w:tabs>
          <w:tab w:val="left" w:pos="0"/>
        </w:tabs>
        <w:suppressAutoHyphens/>
        <w:spacing w:after="60" w:line="276" w:lineRule="auto"/>
        <w:jc w:val="both"/>
        <w:rPr>
          <w:sz w:val="22"/>
          <w:szCs w:val="22"/>
        </w:rPr>
      </w:pPr>
      <w:r>
        <w:rPr>
          <w:b/>
          <w:sz w:val="22"/>
          <w:szCs w:val="22"/>
        </w:rPr>
        <w:t>5</w:t>
      </w:r>
      <w:r>
        <w:rPr>
          <w:sz w:val="22"/>
          <w:szCs w:val="22"/>
        </w:rPr>
        <w:t>-Dışkı kültürlerinden campylobacter türlerinin seleksiyonu için uygun olmalıdır. Normal flora bakterilerini iyi inhibe edebilmelidir.</w:t>
      </w:r>
    </w:p>
    <w:p w:rsidR="005D20B4" w:rsidRDefault="005D20B4" w:rsidP="005D20B4">
      <w:pPr>
        <w:tabs>
          <w:tab w:val="left" w:pos="0"/>
        </w:tabs>
        <w:suppressAutoHyphens/>
        <w:spacing w:after="60" w:line="276" w:lineRule="auto"/>
        <w:jc w:val="both"/>
        <w:rPr>
          <w:sz w:val="22"/>
          <w:szCs w:val="22"/>
          <w:u w:val="single"/>
        </w:rPr>
      </w:pPr>
      <w:r>
        <w:rPr>
          <w:b/>
          <w:sz w:val="22"/>
          <w:szCs w:val="22"/>
          <w:u w:val="single"/>
        </w:rPr>
        <w:t>6</w:t>
      </w:r>
      <w:r>
        <w:rPr>
          <w:sz w:val="22"/>
          <w:szCs w:val="22"/>
          <w:u w:val="single"/>
        </w:rPr>
        <w:t>-İstenilen besiyerleri tüketilemediği durumlarda firma yenileri ile değiştirmelidir.</w:t>
      </w:r>
    </w:p>
    <w:p w:rsidR="005D20B4" w:rsidRDefault="005D20B4" w:rsidP="005D20B4">
      <w:pPr>
        <w:tabs>
          <w:tab w:val="left" w:pos="0"/>
        </w:tabs>
        <w:suppressAutoHyphens/>
        <w:spacing w:after="60" w:line="276" w:lineRule="auto"/>
        <w:jc w:val="both"/>
        <w:rPr>
          <w:b/>
          <w:u w:val="single"/>
        </w:rPr>
      </w:pPr>
      <w:r>
        <w:rPr>
          <w:b/>
          <w:sz w:val="22"/>
          <w:szCs w:val="22"/>
          <w:u w:val="single"/>
        </w:rPr>
        <w:t>7</w:t>
      </w:r>
      <w:r>
        <w:rPr>
          <w:sz w:val="22"/>
          <w:szCs w:val="22"/>
          <w:u w:val="single"/>
        </w:rPr>
        <w:t>-Teslim edilecek besiyerleri en az bir ay miyadlı olmalıdır; aksi halde kabul edilmeyecektir.</w:t>
      </w:r>
    </w:p>
    <w:p w:rsidR="005D20B4" w:rsidRDefault="005D20B4" w:rsidP="005D20B4">
      <w:pPr>
        <w:tabs>
          <w:tab w:val="left" w:pos="0"/>
        </w:tabs>
        <w:suppressAutoHyphens/>
        <w:spacing w:after="60" w:line="276" w:lineRule="auto"/>
        <w:jc w:val="both"/>
        <w:rPr>
          <w:b/>
          <w:u w:val="single"/>
        </w:rPr>
      </w:pPr>
    </w:p>
    <w:p w:rsidR="005D20B4" w:rsidRDefault="005D20B4" w:rsidP="005D20B4">
      <w:pPr>
        <w:tabs>
          <w:tab w:val="left" w:pos="0"/>
        </w:tabs>
        <w:suppressAutoHyphens/>
        <w:spacing w:after="120"/>
        <w:jc w:val="both"/>
        <w:rPr>
          <w:b/>
          <w:sz w:val="22"/>
          <w:szCs w:val="22"/>
        </w:rPr>
      </w:pPr>
      <w:r>
        <w:rPr>
          <w:b/>
          <w:sz w:val="22"/>
          <w:szCs w:val="22"/>
          <w:u w:val="single"/>
        </w:rPr>
        <w:t xml:space="preserve">Kısım 41 (Sıra no: 1); </w:t>
      </w:r>
      <w:r>
        <w:rPr>
          <w:b/>
          <w:sz w:val="22"/>
          <w:szCs w:val="22"/>
        </w:rPr>
        <w:t>Koyun kanlı agar besiyeri TEKNİK ŞARTNAMESİ</w:t>
      </w:r>
    </w:p>
    <w:p w:rsidR="005D20B4" w:rsidRDefault="005D20B4" w:rsidP="005D20B4">
      <w:pPr>
        <w:tabs>
          <w:tab w:val="left" w:pos="0"/>
        </w:tabs>
        <w:suppressAutoHyphens/>
        <w:spacing w:after="60"/>
        <w:jc w:val="both"/>
        <w:rPr>
          <w:bCs/>
          <w:sz w:val="22"/>
          <w:szCs w:val="22"/>
        </w:rPr>
      </w:pPr>
      <w:r>
        <w:rPr>
          <w:b/>
          <w:bCs/>
          <w:sz w:val="22"/>
          <w:szCs w:val="22"/>
        </w:rPr>
        <w:t>1</w:t>
      </w:r>
      <w:r>
        <w:rPr>
          <w:sz w:val="22"/>
          <w:szCs w:val="22"/>
        </w:rPr>
        <w:t>-</w:t>
      </w:r>
      <w:r>
        <w:rPr>
          <w:bCs/>
          <w:sz w:val="22"/>
          <w:szCs w:val="22"/>
        </w:rPr>
        <w:t>90 mm çaplı besi yerlerine steril koşullarda dökülmüş hazır besiyeri olmalıdır.</w:t>
      </w:r>
    </w:p>
    <w:p w:rsidR="005D20B4" w:rsidRDefault="005D20B4" w:rsidP="005D20B4">
      <w:pPr>
        <w:tabs>
          <w:tab w:val="left" w:pos="0"/>
        </w:tabs>
        <w:suppressAutoHyphens/>
        <w:spacing w:after="60"/>
        <w:jc w:val="both"/>
        <w:rPr>
          <w:b/>
          <w:bCs/>
          <w:sz w:val="22"/>
          <w:szCs w:val="22"/>
        </w:rPr>
      </w:pPr>
      <w:r>
        <w:rPr>
          <w:b/>
          <w:bCs/>
          <w:sz w:val="22"/>
          <w:szCs w:val="22"/>
        </w:rPr>
        <w:t>2</w:t>
      </w:r>
      <w:r>
        <w:rPr>
          <w:sz w:val="22"/>
          <w:szCs w:val="22"/>
        </w:rPr>
        <w:t>-</w:t>
      </w:r>
      <w:r>
        <w:rPr>
          <w:bCs/>
          <w:sz w:val="22"/>
          <w:szCs w:val="22"/>
        </w:rPr>
        <w:t>Her 10 ya da 20 petri steriliteyi koruyucu poşet ile kapatılmış ve kutulanmış olmalıdır.</w:t>
      </w:r>
    </w:p>
    <w:p w:rsidR="005D20B4" w:rsidRDefault="005D20B4" w:rsidP="005D20B4">
      <w:pPr>
        <w:tabs>
          <w:tab w:val="left" w:pos="0"/>
        </w:tabs>
        <w:suppressAutoHyphens/>
        <w:spacing w:after="60"/>
        <w:jc w:val="both"/>
        <w:rPr>
          <w:bCs/>
          <w:sz w:val="22"/>
          <w:szCs w:val="22"/>
        </w:rPr>
      </w:pPr>
      <w:r>
        <w:rPr>
          <w:b/>
          <w:bCs/>
          <w:sz w:val="22"/>
          <w:szCs w:val="22"/>
        </w:rPr>
        <w:t>3</w:t>
      </w:r>
      <w:r>
        <w:rPr>
          <w:sz w:val="22"/>
          <w:szCs w:val="22"/>
        </w:rPr>
        <w:t>-</w:t>
      </w:r>
      <w:r>
        <w:rPr>
          <w:bCs/>
          <w:sz w:val="22"/>
          <w:szCs w:val="22"/>
        </w:rPr>
        <w:t xml:space="preserve">Firma her ay 200 adet besiyerini laboratuvara teslim etmelidir. </w:t>
      </w:r>
    </w:p>
    <w:p w:rsidR="005D20B4" w:rsidRDefault="005D20B4" w:rsidP="005D20B4">
      <w:pPr>
        <w:tabs>
          <w:tab w:val="left" w:pos="0"/>
        </w:tabs>
        <w:suppressAutoHyphens/>
        <w:spacing w:after="60"/>
        <w:jc w:val="both"/>
        <w:rPr>
          <w:b/>
          <w:sz w:val="22"/>
          <w:szCs w:val="22"/>
        </w:rPr>
      </w:pPr>
      <w:r>
        <w:rPr>
          <w:b/>
          <w:sz w:val="22"/>
          <w:szCs w:val="22"/>
        </w:rPr>
        <w:t>4-</w:t>
      </w:r>
      <w:r>
        <w:rPr>
          <w:bCs/>
          <w:sz w:val="22"/>
          <w:szCs w:val="22"/>
        </w:rPr>
        <w:t>Her petri üzerinde üretim tarihi, lot numarası, son kullanma tarihi ve besiyerinin adı yazmalıdır.</w:t>
      </w:r>
    </w:p>
    <w:p w:rsidR="005D20B4" w:rsidRDefault="005D20B4" w:rsidP="005D20B4">
      <w:pPr>
        <w:tabs>
          <w:tab w:val="left" w:pos="0"/>
        </w:tabs>
        <w:suppressAutoHyphens/>
        <w:spacing w:after="60"/>
        <w:jc w:val="both"/>
        <w:rPr>
          <w:bCs/>
          <w:sz w:val="22"/>
          <w:szCs w:val="22"/>
        </w:rPr>
      </w:pPr>
      <w:r>
        <w:rPr>
          <w:b/>
          <w:bCs/>
          <w:sz w:val="22"/>
          <w:szCs w:val="22"/>
        </w:rPr>
        <w:t>5</w:t>
      </w:r>
      <w:r>
        <w:rPr>
          <w:sz w:val="22"/>
          <w:szCs w:val="22"/>
        </w:rPr>
        <w:t>-</w:t>
      </w:r>
      <w:r>
        <w:rPr>
          <w:bCs/>
          <w:sz w:val="22"/>
          <w:szCs w:val="22"/>
        </w:rPr>
        <w:t>% 5 koyun kanı içermelidir.</w:t>
      </w:r>
    </w:p>
    <w:p w:rsidR="005D20B4" w:rsidRDefault="005D20B4" w:rsidP="005D20B4">
      <w:pPr>
        <w:tabs>
          <w:tab w:val="left" w:pos="0"/>
        </w:tabs>
        <w:suppressAutoHyphens/>
        <w:spacing w:after="60"/>
        <w:jc w:val="both"/>
        <w:rPr>
          <w:sz w:val="22"/>
          <w:szCs w:val="22"/>
          <w:u w:val="single"/>
        </w:rPr>
      </w:pPr>
      <w:r>
        <w:rPr>
          <w:b/>
          <w:sz w:val="22"/>
          <w:szCs w:val="22"/>
          <w:u w:val="single"/>
        </w:rPr>
        <w:t>6</w:t>
      </w:r>
      <w:r>
        <w:rPr>
          <w:sz w:val="22"/>
          <w:szCs w:val="22"/>
          <w:u w:val="single"/>
        </w:rPr>
        <w:t>-İstenilen besiyerleri tüketilemediği durumlarda firma yenileri ile değiştirmelidir.</w:t>
      </w:r>
    </w:p>
    <w:p w:rsidR="005D20B4" w:rsidRDefault="005D20B4" w:rsidP="005D20B4">
      <w:pPr>
        <w:tabs>
          <w:tab w:val="left" w:pos="0"/>
        </w:tabs>
        <w:suppressAutoHyphens/>
        <w:spacing w:after="60"/>
        <w:jc w:val="both"/>
        <w:rPr>
          <w:b/>
          <w:u w:val="single"/>
        </w:rPr>
      </w:pPr>
      <w:r>
        <w:rPr>
          <w:b/>
          <w:sz w:val="22"/>
          <w:szCs w:val="22"/>
          <w:u w:val="single"/>
        </w:rPr>
        <w:t>7</w:t>
      </w:r>
      <w:r>
        <w:rPr>
          <w:sz w:val="22"/>
          <w:szCs w:val="22"/>
          <w:u w:val="single"/>
        </w:rPr>
        <w:t>-Teslim edilecek besiyerleri en az bir ay miyadlı olmalıdır; aksi halde kabul edilmeyecektir</w:t>
      </w:r>
    </w:p>
    <w:p w:rsidR="005D20B4" w:rsidRDefault="005D20B4" w:rsidP="005D20B4">
      <w:pPr>
        <w:tabs>
          <w:tab w:val="left" w:pos="0"/>
        </w:tabs>
        <w:suppressAutoHyphens/>
        <w:spacing w:after="60"/>
        <w:jc w:val="both"/>
        <w:rPr>
          <w:b/>
          <w:u w:val="single"/>
        </w:rPr>
      </w:pPr>
    </w:p>
    <w:p w:rsidR="005D20B4" w:rsidRDefault="005D20B4" w:rsidP="005D20B4">
      <w:pPr>
        <w:tabs>
          <w:tab w:val="left" w:pos="0"/>
        </w:tabs>
        <w:suppressAutoHyphens/>
        <w:spacing w:after="120"/>
        <w:jc w:val="both"/>
        <w:rPr>
          <w:b/>
          <w:sz w:val="22"/>
          <w:szCs w:val="22"/>
        </w:rPr>
      </w:pPr>
      <w:r>
        <w:rPr>
          <w:b/>
          <w:sz w:val="22"/>
          <w:szCs w:val="22"/>
          <w:u w:val="single"/>
        </w:rPr>
        <w:t xml:space="preserve">Kısım 42 (Sıra no: 1); </w:t>
      </w:r>
      <w:r>
        <w:rPr>
          <w:b/>
          <w:sz w:val="22"/>
          <w:szCs w:val="22"/>
        </w:rPr>
        <w:t>Çikolata besiyeri TEKNİK ŞARTNAMESİ</w:t>
      </w:r>
    </w:p>
    <w:p w:rsidR="005D20B4" w:rsidRDefault="005D20B4" w:rsidP="005D20B4">
      <w:pPr>
        <w:tabs>
          <w:tab w:val="left" w:pos="0"/>
        </w:tabs>
        <w:suppressAutoHyphens/>
        <w:spacing w:after="60"/>
        <w:jc w:val="both"/>
        <w:rPr>
          <w:bCs/>
          <w:sz w:val="22"/>
          <w:szCs w:val="22"/>
        </w:rPr>
      </w:pPr>
      <w:r>
        <w:rPr>
          <w:b/>
          <w:bCs/>
          <w:sz w:val="22"/>
          <w:szCs w:val="22"/>
        </w:rPr>
        <w:t>1</w:t>
      </w:r>
      <w:r>
        <w:rPr>
          <w:sz w:val="22"/>
          <w:szCs w:val="22"/>
        </w:rPr>
        <w:t>-</w:t>
      </w:r>
      <w:r>
        <w:rPr>
          <w:bCs/>
          <w:sz w:val="22"/>
          <w:szCs w:val="22"/>
        </w:rPr>
        <w:t>90 mm çaplı besi yerlerine steril koşullarda dökülmüş hazır besiyeri olmalıdır.</w:t>
      </w:r>
    </w:p>
    <w:p w:rsidR="005D20B4" w:rsidRDefault="005D20B4" w:rsidP="005D20B4">
      <w:pPr>
        <w:tabs>
          <w:tab w:val="left" w:pos="0"/>
        </w:tabs>
        <w:suppressAutoHyphens/>
        <w:spacing w:after="60"/>
        <w:jc w:val="both"/>
        <w:rPr>
          <w:b/>
          <w:bCs/>
          <w:sz w:val="22"/>
          <w:szCs w:val="22"/>
        </w:rPr>
      </w:pPr>
      <w:r>
        <w:rPr>
          <w:b/>
          <w:bCs/>
          <w:sz w:val="22"/>
          <w:szCs w:val="22"/>
        </w:rPr>
        <w:t>2</w:t>
      </w:r>
      <w:r>
        <w:rPr>
          <w:sz w:val="22"/>
          <w:szCs w:val="22"/>
        </w:rPr>
        <w:t>-</w:t>
      </w:r>
      <w:r>
        <w:rPr>
          <w:bCs/>
          <w:sz w:val="22"/>
          <w:szCs w:val="22"/>
        </w:rPr>
        <w:t>Her 10 ya da 20 petri, steriliteyi koruyucu poşet ile kapatılmış ve kutulanmış olmalıdır.</w:t>
      </w:r>
    </w:p>
    <w:p w:rsidR="005D20B4" w:rsidRDefault="005D20B4" w:rsidP="005D20B4">
      <w:pPr>
        <w:tabs>
          <w:tab w:val="left" w:pos="0"/>
        </w:tabs>
        <w:suppressAutoHyphens/>
        <w:spacing w:after="60"/>
        <w:jc w:val="both"/>
        <w:rPr>
          <w:b/>
          <w:sz w:val="22"/>
          <w:szCs w:val="22"/>
        </w:rPr>
      </w:pPr>
      <w:r>
        <w:rPr>
          <w:b/>
          <w:bCs/>
          <w:sz w:val="22"/>
          <w:szCs w:val="22"/>
        </w:rPr>
        <w:t>3-</w:t>
      </w:r>
      <w:r>
        <w:rPr>
          <w:bCs/>
          <w:sz w:val="22"/>
          <w:szCs w:val="22"/>
        </w:rPr>
        <w:t>Her petri üzerinde üretim tarihi, lot numarası, son kullanma tarihi ve besiyerinin adı yazmalıdır.</w:t>
      </w:r>
    </w:p>
    <w:p w:rsidR="005D20B4" w:rsidRDefault="005D20B4" w:rsidP="005D20B4">
      <w:pPr>
        <w:tabs>
          <w:tab w:val="left" w:pos="0"/>
        </w:tabs>
        <w:suppressAutoHyphens/>
        <w:spacing w:after="60"/>
        <w:jc w:val="both"/>
        <w:rPr>
          <w:bCs/>
          <w:sz w:val="22"/>
          <w:szCs w:val="22"/>
        </w:rPr>
      </w:pPr>
      <w:r>
        <w:rPr>
          <w:b/>
          <w:bCs/>
          <w:sz w:val="22"/>
          <w:szCs w:val="22"/>
        </w:rPr>
        <w:t>4</w:t>
      </w:r>
      <w:r>
        <w:rPr>
          <w:sz w:val="22"/>
          <w:szCs w:val="22"/>
        </w:rPr>
        <w:t>-</w:t>
      </w:r>
      <w:r>
        <w:rPr>
          <w:bCs/>
          <w:sz w:val="22"/>
          <w:szCs w:val="22"/>
        </w:rPr>
        <w:t xml:space="preserve">Firma her ay 200 adet besiyerini laboratuvara teslim etmelidir. </w:t>
      </w:r>
    </w:p>
    <w:p w:rsidR="005D20B4" w:rsidRDefault="005D20B4" w:rsidP="005D20B4">
      <w:pPr>
        <w:tabs>
          <w:tab w:val="left" w:pos="0"/>
        </w:tabs>
        <w:suppressAutoHyphens/>
        <w:spacing w:after="60"/>
        <w:jc w:val="both"/>
        <w:rPr>
          <w:bCs/>
          <w:sz w:val="22"/>
          <w:szCs w:val="22"/>
        </w:rPr>
      </w:pPr>
      <w:r>
        <w:rPr>
          <w:b/>
          <w:bCs/>
          <w:sz w:val="22"/>
          <w:szCs w:val="22"/>
        </w:rPr>
        <w:t>5-</w:t>
      </w:r>
      <w:r>
        <w:rPr>
          <w:bCs/>
          <w:sz w:val="22"/>
          <w:szCs w:val="22"/>
        </w:rPr>
        <w:t>Neisseria ve haemophilus türlerini üretebilmelidir.</w:t>
      </w:r>
    </w:p>
    <w:p w:rsidR="005D20B4" w:rsidRDefault="005D20B4" w:rsidP="005D20B4">
      <w:pPr>
        <w:tabs>
          <w:tab w:val="left" w:pos="0"/>
        </w:tabs>
        <w:suppressAutoHyphens/>
        <w:spacing w:after="60"/>
        <w:jc w:val="both"/>
        <w:rPr>
          <w:sz w:val="22"/>
          <w:szCs w:val="22"/>
          <w:u w:val="single"/>
        </w:rPr>
      </w:pPr>
      <w:r>
        <w:rPr>
          <w:b/>
          <w:sz w:val="22"/>
          <w:szCs w:val="22"/>
          <w:u w:val="single"/>
        </w:rPr>
        <w:t>6</w:t>
      </w:r>
      <w:r>
        <w:rPr>
          <w:sz w:val="22"/>
          <w:szCs w:val="22"/>
          <w:u w:val="single"/>
        </w:rPr>
        <w:t>-İstenilen besiyerleri tüketilemediği durumlarda firma yenileri ile değiştirmelidir.</w:t>
      </w:r>
    </w:p>
    <w:p w:rsidR="005D20B4" w:rsidRDefault="005D20B4" w:rsidP="005D20B4">
      <w:pPr>
        <w:tabs>
          <w:tab w:val="left" w:pos="0"/>
        </w:tabs>
        <w:suppressAutoHyphens/>
        <w:spacing w:after="60"/>
        <w:jc w:val="both"/>
        <w:rPr>
          <w:b/>
          <w:u w:val="single"/>
        </w:rPr>
      </w:pPr>
      <w:r>
        <w:rPr>
          <w:b/>
          <w:sz w:val="22"/>
          <w:szCs w:val="22"/>
          <w:u w:val="single"/>
        </w:rPr>
        <w:t>7</w:t>
      </w:r>
      <w:r>
        <w:rPr>
          <w:sz w:val="22"/>
          <w:szCs w:val="22"/>
          <w:u w:val="single"/>
        </w:rPr>
        <w:t>-Teslim edilecek besiyerleri en az bir ay miyadlı olmalıdır; aksi halde kabul edilmeyecektir.</w:t>
      </w:r>
    </w:p>
    <w:p w:rsidR="005D20B4" w:rsidRDefault="005D20B4" w:rsidP="005D20B4">
      <w:pPr>
        <w:tabs>
          <w:tab w:val="left" w:pos="0"/>
        </w:tabs>
        <w:suppressAutoHyphens/>
        <w:jc w:val="both"/>
        <w:rPr>
          <w:b/>
          <w:u w:val="single"/>
        </w:rPr>
      </w:pPr>
    </w:p>
    <w:p w:rsidR="005D20B4" w:rsidRDefault="005D20B4" w:rsidP="005D20B4">
      <w:pPr>
        <w:tabs>
          <w:tab w:val="left" w:pos="0"/>
        </w:tabs>
        <w:suppressAutoHyphens/>
        <w:spacing w:after="120" w:line="264" w:lineRule="auto"/>
        <w:jc w:val="both"/>
        <w:rPr>
          <w:b/>
          <w:sz w:val="22"/>
          <w:szCs w:val="22"/>
        </w:rPr>
      </w:pPr>
      <w:r>
        <w:rPr>
          <w:b/>
          <w:sz w:val="22"/>
          <w:szCs w:val="22"/>
          <w:u w:val="single"/>
        </w:rPr>
        <w:t>Kısım 43 (Sıra no:1);</w:t>
      </w:r>
      <w:r>
        <w:rPr>
          <w:b/>
          <w:sz w:val="22"/>
          <w:szCs w:val="22"/>
        </w:rPr>
        <w:t xml:space="preserve"> Basitrasinli Çikolata besiyeri TEKNİK ŞARTNAMESİ</w:t>
      </w:r>
    </w:p>
    <w:p w:rsidR="005D20B4" w:rsidRDefault="005D20B4" w:rsidP="005D20B4">
      <w:pPr>
        <w:tabs>
          <w:tab w:val="left" w:pos="0"/>
        </w:tabs>
        <w:suppressAutoHyphens/>
        <w:spacing w:after="80"/>
        <w:jc w:val="both"/>
        <w:rPr>
          <w:bCs/>
          <w:sz w:val="22"/>
          <w:szCs w:val="22"/>
        </w:rPr>
      </w:pPr>
      <w:r>
        <w:rPr>
          <w:b/>
          <w:bCs/>
          <w:sz w:val="22"/>
          <w:szCs w:val="22"/>
        </w:rPr>
        <w:t>1</w:t>
      </w:r>
      <w:r>
        <w:rPr>
          <w:sz w:val="22"/>
          <w:szCs w:val="22"/>
        </w:rPr>
        <w:t>-</w:t>
      </w:r>
      <w:r>
        <w:rPr>
          <w:bCs/>
          <w:sz w:val="22"/>
          <w:szCs w:val="22"/>
        </w:rPr>
        <w:t>90 mm çaplı besi yerlerine steril koşullarda dökülmüş hazır besiyeri olmalıdır.</w:t>
      </w:r>
    </w:p>
    <w:p w:rsidR="005D20B4" w:rsidRDefault="005D20B4" w:rsidP="005D20B4">
      <w:pPr>
        <w:tabs>
          <w:tab w:val="left" w:pos="0"/>
        </w:tabs>
        <w:suppressAutoHyphens/>
        <w:spacing w:after="80"/>
        <w:jc w:val="both"/>
        <w:rPr>
          <w:b/>
          <w:bCs/>
          <w:sz w:val="22"/>
          <w:szCs w:val="22"/>
        </w:rPr>
      </w:pPr>
      <w:r>
        <w:rPr>
          <w:b/>
          <w:bCs/>
          <w:sz w:val="22"/>
          <w:szCs w:val="22"/>
        </w:rPr>
        <w:t>2</w:t>
      </w:r>
      <w:r>
        <w:rPr>
          <w:sz w:val="22"/>
          <w:szCs w:val="22"/>
        </w:rPr>
        <w:t>-</w:t>
      </w:r>
      <w:r>
        <w:rPr>
          <w:bCs/>
          <w:sz w:val="22"/>
          <w:szCs w:val="22"/>
        </w:rPr>
        <w:t>Her 10 ya da 20 petri steriliteyi koruyucu poşet ile kapatılmış ve kutulanmış olmalıdır.</w:t>
      </w:r>
    </w:p>
    <w:p w:rsidR="005D20B4" w:rsidRDefault="005D20B4" w:rsidP="005D20B4">
      <w:pPr>
        <w:tabs>
          <w:tab w:val="left" w:pos="0"/>
        </w:tabs>
        <w:suppressAutoHyphens/>
        <w:spacing w:after="80"/>
        <w:jc w:val="both"/>
        <w:rPr>
          <w:b/>
          <w:sz w:val="22"/>
          <w:szCs w:val="22"/>
        </w:rPr>
      </w:pPr>
      <w:r>
        <w:rPr>
          <w:b/>
          <w:bCs/>
          <w:sz w:val="22"/>
          <w:szCs w:val="22"/>
        </w:rPr>
        <w:t>3-</w:t>
      </w:r>
      <w:r>
        <w:rPr>
          <w:bCs/>
          <w:sz w:val="22"/>
          <w:szCs w:val="22"/>
        </w:rPr>
        <w:t>Her petri üzerinde üretim tarihi, lot numarası, son kullanma tarihi ve besiyerinin adı yazmalıdır.</w:t>
      </w:r>
    </w:p>
    <w:p w:rsidR="005D20B4" w:rsidRDefault="005D20B4" w:rsidP="005D20B4">
      <w:pPr>
        <w:tabs>
          <w:tab w:val="left" w:pos="0"/>
        </w:tabs>
        <w:suppressAutoHyphens/>
        <w:spacing w:after="80"/>
        <w:jc w:val="both"/>
        <w:rPr>
          <w:bCs/>
          <w:sz w:val="22"/>
          <w:szCs w:val="22"/>
        </w:rPr>
      </w:pPr>
      <w:r>
        <w:rPr>
          <w:b/>
          <w:bCs/>
          <w:sz w:val="22"/>
          <w:szCs w:val="22"/>
        </w:rPr>
        <w:t>4</w:t>
      </w:r>
      <w:r>
        <w:rPr>
          <w:sz w:val="22"/>
          <w:szCs w:val="22"/>
        </w:rPr>
        <w:t>-</w:t>
      </w:r>
      <w:r>
        <w:rPr>
          <w:bCs/>
          <w:sz w:val="22"/>
          <w:szCs w:val="22"/>
        </w:rPr>
        <w:t xml:space="preserve">Firma her ay 200 adet besiyerini laboratuvara teslim etmelidir. </w:t>
      </w:r>
    </w:p>
    <w:p w:rsidR="005D20B4" w:rsidRDefault="005D20B4" w:rsidP="005D20B4">
      <w:pPr>
        <w:spacing w:after="80"/>
        <w:jc w:val="both"/>
        <w:rPr>
          <w:sz w:val="22"/>
          <w:szCs w:val="22"/>
        </w:rPr>
      </w:pPr>
      <w:r>
        <w:rPr>
          <w:b/>
          <w:sz w:val="22"/>
          <w:szCs w:val="22"/>
        </w:rPr>
        <w:t>5</w:t>
      </w:r>
      <w:r>
        <w:rPr>
          <w:sz w:val="22"/>
          <w:szCs w:val="22"/>
        </w:rPr>
        <w:t>-Karışık örneklerden Haemophilus türlerini seçebilmelidir.</w:t>
      </w:r>
    </w:p>
    <w:p w:rsidR="005D20B4" w:rsidRDefault="005D20B4" w:rsidP="005D20B4">
      <w:pPr>
        <w:tabs>
          <w:tab w:val="left" w:pos="0"/>
        </w:tabs>
        <w:suppressAutoHyphens/>
        <w:spacing w:after="80"/>
        <w:jc w:val="both"/>
        <w:rPr>
          <w:sz w:val="22"/>
          <w:szCs w:val="22"/>
          <w:u w:val="single"/>
        </w:rPr>
      </w:pPr>
      <w:r>
        <w:rPr>
          <w:b/>
          <w:sz w:val="22"/>
          <w:szCs w:val="22"/>
          <w:u w:val="single"/>
        </w:rPr>
        <w:t>6</w:t>
      </w:r>
      <w:r>
        <w:rPr>
          <w:sz w:val="22"/>
          <w:szCs w:val="22"/>
          <w:u w:val="single"/>
        </w:rPr>
        <w:t>-İstenilen besiyerleri tüketilemediği durumlarda firma yenileri ile değiştirmelidir.</w:t>
      </w:r>
    </w:p>
    <w:p w:rsidR="005D20B4" w:rsidRDefault="005D20B4" w:rsidP="005D20B4">
      <w:pPr>
        <w:tabs>
          <w:tab w:val="left" w:pos="0"/>
        </w:tabs>
        <w:suppressAutoHyphens/>
        <w:spacing w:after="120"/>
        <w:jc w:val="both"/>
        <w:rPr>
          <w:b/>
          <w:u w:val="single"/>
        </w:rPr>
      </w:pPr>
      <w:r>
        <w:rPr>
          <w:b/>
          <w:sz w:val="22"/>
          <w:szCs w:val="22"/>
          <w:u w:val="single"/>
        </w:rPr>
        <w:t>7</w:t>
      </w:r>
      <w:r>
        <w:rPr>
          <w:sz w:val="22"/>
          <w:szCs w:val="22"/>
          <w:u w:val="single"/>
        </w:rPr>
        <w:t>-Teslim edilecek besiyerleri en az bir ay miyadlı olmalıdır; aksi halde kabul edilmeyecektir.</w:t>
      </w:r>
    </w:p>
    <w:p w:rsidR="005D20B4" w:rsidRDefault="005D20B4" w:rsidP="005D20B4">
      <w:pPr>
        <w:jc w:val="both"/>
        <w:rPr>
          <w:b/>
          <w:sz w:val="22"/>
          <w:szCs w:val="22"/>
        </w:rPr>
      </w:pPr>
    </w:p>
    <w:p w:rsidR="005D20B4" w:rsidRDefault="005D20B4" w:rsidP="005D20B4">
      <w:pPr>
        <w:spacing w:after="120"/>
        <w:rPr>
          <w:sz w:val="22"/>
          <w:szCs w:val="22"/>
        </w:rPr>
      </w:pPr>
      <w:r>
        <w:rPr>
          <w:b/>
          <w:sz w:val="22"/>
          <w:szCs w:val="22"/>
          <w:u w:val="single"/>
        </w:rPr>
        <w:t>Kısım 46 (Sıra no: 1);</w:t>
      </w:r>
      <w:r>
        <w:rPr>
          <w:b/>
          <w:bCs/>
          <w:sz w:val="22"/>
          <w:szCs w:val="22"/>
        </w:rPr>
        <w:t xml:space="preserve"> Tam otomatize kan kültür şişesi </w:t>
      </w:r>
      <w:r>
        <w:rPr>
          <w:b/>
          <w:sz w:val="22"/>
          <w:szCs w:val="22"/>
        </w:rPr>
        <w:t>TEKNİK ŞARTNAMESİ</w:t>
      </w:r>
    </w:p>
    <w:p w:rsidR="005D20B4" w:rsidRDefault="005D20B4" w:rsidP="005D20B4">
      <w:pPr>
        <w:tabs>
          <w:tab w:val="left" w:pos="142"/>
        </w:tabs>
        <w:suppressAutoHyphens/>
        <w:spacing w:after="60" w:line="252" w:lineRule="auto"/>
        <w:ind w:left="142" w:hanging="142"/>
        <w:jc w:val="both"/>
        <w:rPr>
          <w:sz w:val="22"/>
          <w:szCs w:val="22"/>
        </w:rPr>
      </w:pPr>
      <w:r>
        <w:rPr>
          <w:b/>
          <w:sz w:val="22"/>
          <w:szCs w:val="22"/>
        </w:rPr>
        <w:t>1</w:t>
      </w:r>
      <w:r>
        <w:rPr>
          <w:sz w:val="22"/>
          <w:szCs w:val="22"/>
        </w:rPr>
        <w:t>-Şişelerle birlikte en az 400 şişeyi aynı anda inkübe edebilecek inkübatör(ler) ve kayıtların saklanacağı bilgisayar sistemi laboratuvara bedelsiz olarak kurulacaktır.</w:t>
      </w:r>
    </w:p>
    <w:p w:rsidR="005D20B4" w:rsidRDefault="005D20B4" w:rsidP="005D20B4">
      <w:pPr>
        <w:tabs>
          <w:tab w:val="left" w:pos="0"/>
        </w:tabs>
        <w:suppressAutoHyphens/>
        <w:spacing w:after="60" w:line="252" w:lineRule="auto"/>
        <w:jc w:val="both"/>
        <w:rPr>
          <w:sz w:val="22"/>
          <w:szCs w:val="22"/>
        </w:rPr>
      </w:pPr>
      <w:r>
        <w:rPr>
          <w:b/>
          <w:sz w:val="22"/>
          <w:szCs w:val="22"/>
        </w:rPr>
        <w:t>2</w:t>
      </w:r>
      <w:r>
        <w:rPr>
          <w:sz w:val="22"/>
          <w:szCs w:val="22"/>
        </w:rPr>
        <w:t>-İnkübatör, 5 yaşından büyük olmamalıdır.</w:t>
      </w:r>
    </w:p>
    <w:p w:rsidR="005D20B4" w:rsidRDefault="005D20B4" w:rsidP="005D20B4">
      <w:pPr>
        <w:tabs>
          <w:tab w:val="left" w:pos="0"/>
        </w:tabs>
        <w:suppressAutoHyphens/>
        <w:spacing w:after="60" w:line="252" w:lineRule="auto"/>
        <w:jc w:val="both"/>
        <w:rPr>
          <w:sz w:val="22"/>
          <w:szCs w:val="22"/>
        </w:rPr>
      </w:pPr>
      <w:r>
        <w:rPr>
          <w:b/>
          <w:sz w:val="22"/>
          <w:szCs w:val="22"/>
        </w:rPr>
        <w:t>3</w:t>
      </w:r>
      <w:r>
        <w:rPr>
          <w:sz w:val="22"/>
          <w:szCs w:val="22"/>
        </w:rPr>
        <w:t>-İnkübatörün kalibrasyonu ve validasyonu yapılmış olmalıdır.</w:t>
      </w:r>
    </w:p>
    <w:p w:rsidR="005D20B4" w:rsidRDefault="005D20B4" w:rsidP="005D20B4">
      <w:pPr>
        <w:tabs>
          <w:tab w:val="left" w:pos="0"/>
        </w:tabs>
        <w:suppressAutoHyphens/>
        <w:spacing w:after="60" w:line="252" w:lineRule="auto"/>
        <w:jc w:val="both"/>
        <w:rPr>
          <w:sz w:val="22"/>
          <w:szCs w:val="22"/>
        </w:rPr>
      </w:pPr>
      <w:r>
        <w:rPr>
          <w:b/>
          <w:sz w:val="22"/>
          <w:szCs w:val="22"/>
        </w:rPr>
        <w:t>4</w:t>
      </w:r>
      <w:r>
        <w:rPr>
          <w:sz w:val="22"/>
          <w:szCs w:val="22"/>
        </w:rPr>
        <w:t>-Personel eğitimi ücretsiz olarak verilecektir.</w:t>
      </w:r>
    </w:p>
    <w:p w:rsidR="005D20B4" w:rsidRDefault="005D20B4" w:rsidP="005D20B4">
      <w:pPr>
        <w:tabs>
          <w:tab w:val="left" w:pos="0"/>
        </w:tabs>
        <w:suppressAutoHyphens/>
        <w:spacing w:after="60" w:line="252" w:lineRule="auto"/>
        <w:jc w:val="both"/>
        <w:rPr>
          <w:sz w:val="22"/>
          <w:szCs w:val="22"/>
        </w:rPr>
      </w:pPr>
      <w:r>
        <w:rPr>
          <w:b/>
          <w:sz w:val="22"/>
          <w:szCs w:val="22"/>
        </w:rPr>
        <w:t>5</w:t>
      </w:r>
      <w:r>
        <w:rPr>
          <w:sz w:val="22"/>
          <w:szCs w:val="22"/>
        </w:rPr>
        <w:t>-Sistem tam otomatize olmalı; inkübatör, şişelerin okumasını kendi içerisinde periyodik olarak yapmalıdır.</w:t>
      </w:r>
    </w:p>
    <w:p w:rsidR="005D20B4" w:rsidRDefault="005D20B4" w:rsidP="005D20B4">
      <w:pPr>
        <w:tabs>
          <w:tab w:val="left" w:pos="0"/>
        </w:tabs>
        <w:suppressAutoHyphens/>
        <w:spacing w:after="60" w:line="252" w:lineRule="auto"/>
        <w:jc w:val="both"/>
        <w:rPr>
          <w:sz w:val="22"/>
          <w:szCs w:val="22"/>
        </w:rPr>
      </w:pPr>
      <w:r>
        <w:rPr>
          <w:b/>
          <w:sz w:val="22"/>
          <w:szCs w:val="22"/>
        </w:rPr>
        <w:lastRenderedPageBreak/>
        <w:t>6</w:t>
      </w:r>
      <w:r>
        <w:rPr>
          <w:sz w:val="22"/>
          <w:szCs w:val="22"/>
        </w:rPr>
        <w:t>-Kan ve BOS, plevra, periton gibi diğer steril sıvıların ekimi için uygun olmalıdır.</w:t>
      </w:r>
    </w:p>
    <w:p w:rsidR="005D20B4" w:rsidRDefault="005D20B4" w:rsidP="005D20B4">
      <w:pPr>
        <w:tabs>
          <w:tab w:val="left" w:pos="0"/>
        </w:tabs>
        <w:suppressAutoHyphens/>
        <w:spacing w:after="60" w:line="252" w:lineRule="auto"/>
        <w:jc w:val="both"/>
        <w:rPr>
          <w:sz w:val="22"/>
          <w:szCs w:val="22"/>
        </w:rPr>
      </w:pPr>
      <w:r>
        <w:rPr>
          <w:b/>
          <w:sz w:val="22"/>
          <w:szCs w:val="22"/>
        </w:rPr>
        <w:t>7</w:t>
      </w:r>
      <w:r>
        <w:rPr>
          <w:sz w:val="22"/>
          <w:szCs w:val="22"/>
        </w:rPr>
        <w:t>-Örneklerin şişeye eklenmesinden önce santrifüj vb gibi herhangi bir ek işleme gerek olmamalıdır.</w:t>
      </w:r>
    </w:p>
    <w:p w:rsidR="005D20B4" w:rsidRDefault="005D20B4" w:rsidP="005D20B4">
      <w:pPr>
        <w:tabs>
          <w:tab w:val="left" w:pos="142"/>
        </w:tabs>
        <w:suppressAutoHyphens/>
        <w:spacing w:after="60" w:line="252" w:lineRule="auto"/>
        <w:ind w:left="142" w:hanging="142"/>
        <w:jc w:val="both"/>
        <w:rPr>
          <w:sz w:val="22"/>
          <w:szCs w:val="22"/>
        </w:rPr>
      </w:pPr>
      <w:r>
        <w:rPr>
          <w:b/>
          <w:sz w:val="22"/>
          <w:szCs w:val="22"/>
        </w:rPr>
        <w:t>8</w:t>
      </w:r>
      <w:r>
        <w:rPr>
          <w:sz w:val="22"/>
          <w:szCs w:val="22"/>
        </w:rPr>
        <w:t>-Anaerop bakteriler, Neisseria, Haemophilus gibi zor üreyen mikroorganizmaların üremesi için uygun olmalıdır.</w:t>
      </w:r>
    </w:p>
    <w:p w:rsidR="005D20B4" w:rsidRDefault="005D20B4" w:rsidP="005D20B4">
      <w:pPr>
        <w:tabs>
          <w:tab w:val="left" w:pos="0"/>
        </w:tabs>
        <w:suppressAutoHyphens/>
        <w:spacing w:after="60" w:line="252" w:lineRule="auto"/>
        <w:jc w:val="both"/>
        <w:rPr>
          <w:sz w:val="22"/>
          <w:szCs w:val="22"/>
        </w:rPr>
      </w:pPr>
      <w:r>
        <w:rPr>
          <w:b/>
          <w:sz w:val="22"/>
          <w:szCs w:val="22"/>
        </w:rPr>
        <w:t>9</w:t>
      </w:r>
      <w:r>
        <w:rPr>
          <w:sz w:val="22"/>
          <w:szCs w:val="22"/>
        </w:rPr>
        <w:t>-Kandaki antibiyotikleri absorbe ederek mikroorganizmaların üremesini artırabilmelidir.</w:t>
      </w:r>
    </w:p>
    <w:p w:rsidR="005D20B4" w:rsidRDefault="005D20B4" w:rsidP="005D20B4">
      <w:pPr>
        <w:spacing w:after="60" w:line="252" w:lineRule="auto"/>
        <w:jc w:val="both"/>
        <w:rPr>
          <w:sz w:val="22"/>
          <w:szCs w:val="22"/>
        </w:rPr>
      </w:pPr>
      <w:r>
        <w:rPr>
          <w:b/>
          <w:sz w:val="22"/>
          <w:szCs w:val="22"/>
        </w:rPr>
        <w:t>10</w:t>
      </w:r>
      <w:r>
        <w:rPr>
          <w:sz w:val="22"/>
          <w:szCs w:val="22"/>
        </w:rPr>
        <w:t>-Cihaz yeni kurulumlu olmalıdır.</w:t>
      </w:r>
    </w:p>
    <w:p w:rsidR="005D20B4" w:rsidRDefault="005D20B4" w:rsidP="005D20B4">
      <w:pPr>
        <w:spacing w:after="60" w:line="252" w:lineRule="auto"/>
        <w:jc w:val="both"/>
      </w:pPr>
      <w:r>
        <w:rPr>
          <w:b/>
          <w:sz w:val="22"/>
          <w:szCs w:val="22"/>
        </w:rPr>
        <w:t>11</w:t>
      </w:r>
      <w:r>
        <w:rPr>
          <w:sz w:val="22"/>
          <w:szCs w:val="22"/>
        </w:rPr>
        <w:t>-İstenilen kan kültür şişeleri laboratuvarın talebine göre erişkin ve pediatrik olarak temin edilmelidir</w:t>
      </w:r>
      <w:r>
        <w:t>.</w:t>
      </w:r>
    </w:p>
    <w:p w:rsidR="005D20B4" w:rsidRDefault="005D20B4" w:rsidP="005D20B4">
      <w:pPr>
        <w:spacing w:after="60" w:line="252" w:lineRule="auto"/>
        <w:jc w:val="both"/>
        <w:rPr>
          <w:b/>
          <w:sz w:val="22"/>
          <w:szCs w:val="22"/>
          <w:u w:val="single"/>
        </w:rPr>
      </w:pPr>
      <w:r>
        <w:rPr>
          <w:b/>
          <w:sz w:val="22"/>
          <w:szCs w:val="22"/>
        </w:rPr>
        <w:t>12</w:t>
      </w:r>
      <w:r>
        <w:rPr>
          <w:sz w:val="22"/>
          <w:szCs w:val="22"/>
        </w:rPr>
        <w:t>-Nötropenik ve immün yetmezlik hastalarında mantarları ve bakterileri üretebilmelidir</w:t>
      </w:r>
      <w:r>
        <w:rPr>
          <w:b/>
          <w:sz w:val="22"/>
          <w:szCs w:val="22"/>
        </w:rPr>
        <w:t>.</w:t>
      </w:r>
    </w:p>
    <w:p w:rsidR="005D20B4" w:rsidRDefault="005D20B4" w:rsidP="005D20B4">
      <w:pPr>
        <w:spacing w:after="60" w:line="252" w:lineRule="auto"/>
        <w:jc w:val="both"/>
        <w:rPr>
          <w:sz w:val="22"/>
          <w:szCs w:val="22"/>
        </w:rPr>
      </w:pPr>
      <w:r>
        <w:rPr>
          <w:b/>
          <w:sz w:val="22"/>
          <w:szCs w:val="22"/>
        </w:rPr>
        <w:t>13</w:t>
      </w:r>
      <w:r>
        <w:rPr>
          <w:sz w:val="22"/>
          <w:szCs w:val="22"/>
        </w:rPr>
        <w:t>-Pasajı yapılan kan kültürlerinin inkübasyonu için bir adet etüv kurulumu yapılmalıdır.</w:t>
      </w:r>
    </w:p>
    <w:p w:rsidR="005D20B4" w:rsidRDefault="005D20B4" w:rsidP="005D20B4">
      <w:pPr>
        <w:spacing w:after="60" w:line="252" w:lineRule="auto"/>
        <w:ind w:left="284" w:hanging="284"/>
        <w:jc w:val="both"/>
        <w:rPr>
          <w:sz w:val="22"/>
          <w:szCs w:val="22"/>
        </w:rPr>
      </w:pPr>
      <w:r>
        <w:rPr>
          <w:b/>
          <w:sz w:val="22"/>
          <w:szCs w:val="22"/>
        </w:rPr>
        <w:t>14</w:t>
      </w:r>
      <w:r>
        <w:rPr>
          <w:sz w:val="22"/>
          <w:szCs w:val="22"/>
        </w:rPr>
        <w:t>-Cihaz arızalandığında 24 saat içerisinde müdahale, 48 saat içerisinde çözüm, 72 saat içerisinde yeni cihaz getirilmeli ve kurulumu yapılmalıdır.</w:t>
      </w:r>
    </w:p>
    <w:p w:rsidR="005D20B4" w:rsidRDefault="005D20B4" w:rsidP="005D20B4">
      <w:pPr>
        <w:spacing w:after="120" w:line="276" w:lineRule="auto"/>
        <w:jc w:val="both"/>
        <w:rPr>
          <w:b/>
          <w:sz w:val="22"/>
          <w:szCs w:val="22"/>
          <w:u w:val="single"/>
        </w:rPr>
      </w:pPr>
      <w:r>
        <w:rPr>
          <w:b/>
          <w:sz w:val="22"/>
          <w:szCs w:val="22"/>
          <w:u w:val="single"/>
        </w:rPr>
        <w:t>Kısım 52 (Sıra no: 1)</w:t>
      </w:r>
    </w:p>
    <w:p w:rsidR="005D20B4" w:rsidRDefault="005D20B4" w:rsidP="005D20B4">
      <w:pPr>
        <w:spacing w:after="120" w:line="276" w:lineRule="auto"/>
        <w:jc w:val="both"/>
        <w:rPr>
          <w:sz w:val="22"/>
          <w:szCs w:val="22"/>
        </w:rPr>
      </w:pPr>
      <w:r>
        <w:rPr>
          <w:b/>
          <w:sz w:val="22"/>
          <w:szCs w:val="22"/>
        </w:rPr>
        <w:t>Tam Otomatize Mikrobiyolojik identifikasyon ve Duyarlılık kartı TEKNİK ŞARTNAMESİ</w:t>
      </w:r>
    </w:p>
    <w:p w:rsidR="005D20B4" w:rsidRDefault="005D20B4" w:rsidP="005D20B4">
      <w:pPr>
        <w:spacing w:after="160" w:line="288" w:lineRule="auto"/>
        <w:jc w:val="both"/>
        <w:rPr>
          <w:bCs/>
          <w:sz w:val="22"/>
          <w:szCs w:val="22"/>
        </w:rPr>
      </w:pPr>
      <w:r>
        <w:rPr>
          <w:b/>
          <w:bCs/>
          <w:sz w:val="22"/>
          <w:szCs w:val="22"/>
        </w:rPr>
        <w:t>1</w:t>
      </w:r>
      <w:r>
        <w:rPr>
          <w:sz w:val="22"/>
          <w:szCs w:val="22"/>
        </w:rPr>
        <w:t>-</w:t>
      </w:r>
      <w:r>
        <w:rPr>
          <w:bCs/>
          <w:sz w:val="22"/>
          <w:szCs w:val="22"/>
        </w:rPr>
        <w:t>Mikroorganizmaların identifikasyonunu sağlayan antibiyotik duyarlılık testlerini yapan ve MİK değerlerinin tespitinde kullanılan tam otomatik bir sistem olmalıdır.</w:t>
      </w:r>
    </w:p>
    <w:p w:rsidR="005D20B4" w:rsidRDefault="005D20B4" w:rsidP="005D20B4">
      <w:pPr>
        <w:spacing w:after="160" w:line="288" w:lineRule="auto"/>
        <w:jc w:val="both"/>
        <w:rPr>
          <w:bCs/>
          <w:sz w:val="22"/>
          <w:szCs w:val="22"/>
        </w:rPr>
      </w:pPr>
      <w:r>
        <w:rPr>
          <w:b/>
          <w:bCs/>
          <w:sz w:val="22"/>
          <w:szCs w:val="22"/>
        </w:rPr>
        <w:t>2</w:t>
      </w:r>
      <w:r>
        <w:rPr>
          <w:sz w:val="22"/>
          <w:szCs w:val="22"/>
        </w:rPr>
        <w:t>-</w:t>
      </w:r>
      <w:r>
        <w:rPr>
          <w:bCs/>
          <w:sz w:val="22"/>
          <w:szCs w:val="22"/>
        </w:rPr>
        <w:t>İnkübatör, en az 60 test yapabilecek kapasitede olmalıdır.</w:t>
      </w:r>
    </w:p>
    <w:p w:rsidR="005D20B4" w:rsidRDefault="005D20B4" w:rsidP="005D20B4">
      <w:pPr>
        <w:spacing w:after="160" w:line="288" w:lineRule="auto"/>
        <w:jc w:val="both"/>
        <w:rPr>
          <w:bCs/>
          <w:sz w:val="22"/>
          <w:szCs w:val="22"/>
        </w:rPr>
      </w:pPr>
      <w:r>
        <w:rPr>
          <w:b/>
          <w:bCs/>
          <w:sz w:val="22"/>
          <w:szCs w:val="22"/>
        </w:rPr>
        <w:t>3</w:t>
      </w:r>
      <w:r>
        <w:rPr>
          <w:sz w:val="22"/>
          <w:szCs w:val="22"/>
        </w:rPr>
        <w:t>-</w:t>
      </w:r>
      <w:r>
        <w:rPr>
          <w:bCs/>
          <w:sz w:val="22"/>
          <w:szCs w:val="22"/>
        </w:rPr>
        <w:t>Bakteri identifikasyon ve duyarlılık testlerinin sonuçlarının cihaz tarafından verilebilmesi için herhangi bir ek reaktif kullanımına gerek kalmamalıdır.</w:t>
      </w:r>
    </w:p>
    <w:p w:rsidR="005D20B4" w:rsidRDefault="005D20B4" w:rsidP="005D20B4">
      <w:pPr>
        <w:spacing w:after="160" w:line="288" w:lineRule="auto"/>
        <w:jc w:val="both"/>
        <w:rPr>
          <w:sz w:val="22"/>
          <w:szCs w:val="22"/>
        </w:rPr>
      </w:pPr>
      <w:r>
        <w:rPr>
          <w:b/>
          <w:bCs/>
          <w:sz w:val="22"/>
          <w:szCs w:val="22"/>
        </w:rPr>
        <w:t>4</w:t>
      </w:r>
      <w:r>
        <w:rPr>
          <w:sz w:val="22"/>
          <w:szCs w:val="22"/>
        </w:rPr>
        <w:t>-Bakteri identifikasyonu ve duyarlılık sonuçları tüm mikroorganizmalar için en geç 18 saat içinde tamamlanmalıdır. Hiçbir şekilde ek inkübasyon süresi gerekmemelidir.</w:t>
      </w:r>
    </w:p>
    <w:p w:rsidR="005D20B4" w:rsidRDefault="005D20B4" w:rsidP="005D20B4">
      <w:pPr>
        <w:spacing w:after="160" w:line="288" w:lineRule="auto"/>
        <w:jc w:val="both"/>
        <w:rPr>
          <w:b/>
          <w:bCs/>
          <w:sz w:val="22"/>
          <w:szCs w:val="22"/>
        </w:rPr>
      </w:pPr>
      <w:r>
        <w:rPr>
          <w:b/>
          <w:bCs/>
          <w:sz w:val="22"/>
          <w:szCs w:val="22"/>
        </w:rPr>
        <w:t>5-</w:t>
      </w:r>
      <w:r>
        <w:rPr>
          <w:bCs/>
          <w:sz w:val="22"/>
          <w:szCs w:val="22"/>
        </w:rPr>
        <w:t xml:space="preserve">Gram negatif panelde antibiyogram kısmında CLSI kurallarına uygun olarak </w:t>
      </w:r>
      <w:r>
        <w:rPr>
          <w:b/>
          <w:sz w:val="22"/>
          <w:szCs w:val="22"/>
        </w:rPr>
        <w:t>en az 3</w:t>
      </w:r>
      <w:r>
        <w:rPr>
          <w:sz w:val="22"/>
          <w:szCs w:val="22"/>
        </w:rPr>
        <w:t xml:space="preserve"> farklı antibiyotik içerikli ESBL test sonucu vermelidir.</w:t>
      </w:r>
    </w:p>
    <w:p w:rsidR="005D20B4" w:rsidRDefault="005D20B4" w:rsidP="005D20B4">
      <w:pPr>
        <w:spacing w:after="160" w:line="288" w:lineRule="auto"/>
        <w:jc w:val="both"/>
        <w:rPr>
          <w:b/>
          <w:bCs/>
          <w:sz w:val="22"/>
          <w:szCs w:val="22"/>
        </w:rPr>
      </w:pPr>
      <w:r>
        <w:rPr>
          <w:b/>
          <w:bCs/>
          <w:sz w:val="22"/>
          <w:szCs w:val="22"/>
        </w:rPr>
        <w:t>6</w:t>
      </w:r>
      <w:r>
        <w:rPr>
          <w:sz w:val="22"/>
          <w:szCs w:val="22"/>
        </w:rPr>
        <w:t>-</w:t>
      </w:r>
      <w:r>
        <w:rPr>
          <w:bCs/>
          <w:sz w:val="22"/>
          <w:szCs w:val="22"/>
        </w:rPr>
        <w:t>Sistem kullanıcıya beta-laktamaz, ESBL, HLGR, HLSR, MRS, VRE gibi direnç mekanizmaları hakkında MİK metodu ile bilgi vermelidir</w:t>
      </w:r>
      <w:r>
        <w:rPr>
          <w:b/>
          <w:bCs/>
          <w:sz w:val="22"/>
          <w:szCs w:val="22"/>
        </w:rPr>
        <w:t>.</w:t>
      </w:r>
    </w:p>
    <w:p w:rsidR="005D20B4" w:rsidRDefault="005D20B4" w:rsidP="005D20B4">
      <w:pPr>
        <w:spacing w:after="160" w:line="276" w:lineRule="auto"/>
        <w:jc w:val="both"/>
        <w:rPr>
          <w:bCs/>
          <w:sz w:val="22"/>
          <w:szCs w:val="22"/>
        </w:rPr>
      </w:pPr>
      <w:r>
        <w:rPr>
          <w:b/>
          <w:bCs/>
          <w:sz w:val="22"/>
          <w:szCs w:val="22"/>
        </w:rPr>
        <w:t>7</w:t>
      </w:r>
      <w:r>
        <w:rPr>
          <w:sz w:val="22"/>
          <w:szCs w:val="22"/>
        </w:rPr>
        <w:t xml:space="preserve">-Sistem gram negatif panelde rutin antibiyotikler dışında tigesiklin, kolistin, karbapenem, sefoperazon-sulbaktam, seftazidim de çalışmalıdır. Bu antibiyotiklere direnç çıkması durumunda doğrulama işlemi </w:t>
      </w:r>
      <w:r>
        <w:rPr>
          <w:bCs/>
          <w:sz w:val="22"/>
          <w:szCs w:val="22"/>
        </w:rPr>
        <w:t>gerektiğinden; 100’er adet E-test şeridini laboratuvara ücretsiz olarak teslim etmelidir.</w:t>
      </w:r>
    </w:p>
    <w:p w:rsidR="005D20B4" w:rsidRDefault="005D20B4" w:rsidP="005D20B4">
      <w:pPr>
        <w:spacing w:after="160" w:line="276" w:lineRule="auto"/>
        <w:jc w:val="both"/>
        <w:rPr>
          <w:sz w:val="22"/>
          <w:szCs w:val="22"/>
        </w:rPr>
      </w:pPr>
      <w:r>
        <w:rPr>
          <w:b/>
          <w:bCs/>
          <w:sz w:val="22"/>
          <w:szCs w:val="22"/>
        </w:rPr>
        <w:t>8</w:t>
      </w:r>
      <w:r>
        <w:rPr>
          <w:sz w:val="22"/>
          <w:szCs w:val="22"/>
        </w:rPr>
        <w:t>-İdentifikasyon sistemi fermentatif ve nonfermentatif gram negatif bakterileri, gram pozitif kokları, gram pozitif basilleri, Neisseria Haemophilus grubu bakterileri ve anaerop bakterileri tanımlayabilmelidir. Tanımlama işlemi sonucunda sağlıklı bir sonuç alınamazsa; laboratuvarın ek cihaz isteme hakkı vardır (Api cihazı vb.).</w:t>
      </w:r>
    </w:p>
    <w:p w:rsidR="005D20B4" w:rsidRDefault="005D20B4" w:rsidP="005D20B4">
      <w:pPr>
        <w:spacing w:after="160" w:line="276" w:lineRule="auto"/>
        <w:jc w:val="both"/>
        <w:rPr>
          <w:bCs/>
          <w:sz w:val="22"/>
          <w:szCs w:val="22"/>
        </w:rPr>
      </w:pPr>
      <w:r>
        <w:rPr>
          <w:b/>
          <w:bCs/>
          <w:sz w:val="22"/>
          <w:szCs w:val="22"/>
        </w:rPr>
        <w:t>9</w:t>
      </w:r>
      <w:r>
        <w:rPr>
          <w:sz w:val="22"/>
          <w:szCs w:val="22"/>
        </w:rPr>
        <w:t>-</w:t>
      </w:r>
      <w:r>
        <w:rPr>
          <w:bCs/>
          <w:sz w:val="22"/>
          <w:szCs w:val="22"/>
        </w:rPr>
        <w:t>Antibiyogram sonuçlarının değerlendirilmesinde kullanılan standartlar modifiye edilebilmeli</w:t>
      </w:r>
      <w:r>
        <w:rPr>
          <w:sz w:val="22"/>
          <w:szCs w:val="22"/>
        </w:rPr>
        <w:t xml:space="preserve"> ve en güncel hali yüklenmiş olmalıdır.</w:t>
      </w:r>
    </w:p>
    <w:p w:rsidR="005D20B4" w:rsidRDefault="005D20B4" w:rsidP="005D20B4">
      <w:pPr>
        <w:spacing w:after="160" w:line="276" w:lineRule="auto"/>
        <w:jc w:val="both"/>
        <w:rPr>
          <w:sz w:val="22"/>
          <w:szCs w:val="22"/>
        </w:rPr>
      </w:pPr>
      <w:r>
        <w:rPr>
          <w:b/>
          <w:sz w:val="22"/>
          <w:szCs w:val="22"/>
        </w:rPr>
        <w:t>10</w:t>
      </w:r>
      <w:r>
        <w:rPr>
          <w:sz w:val="22"/>
          <w:szCs w:val="22"/>
        </w:rPr>
        <w:t>-Sistem hem CLSI hem de EUCAST standartlarının uygulanmasına olanak vermelidir.</w:t>
      </w:r>
    </w:p>
    <w:p w:rsidR="005D20B4" w:rsidRDefault="005D20B4" w:rsidP="005D20B4">
      <w:pPr>
        <w:spacing w:after="160" w:line="276" w:lineRule="auto"/>
        <w:jc w:val="both"/>
        <w:rPr>
          <w:sz w:val="22"/>
          <w:szCs w:val="22"/>
        </w:rPr>
      </w:pPr>
      <w:r>
        <w:rPr>
          <w:b/>
          <w:bCs/>
          <w:sz w:val="22"/>
          <w:szCs w:val="22"/>
        </w:rPr>
        <w:t>11</w:t>
      </w:r>
      <w:r>
        <w:rPr>
          <w:sz w:val="22"/>
          <w:szCs w:val="22"/>
        </w:rPr>
        <w:t>-Bakteri süspansiyonu hazırlanması sırasında Mc Farland ölçümü cihazla birlikte verilecek nefelometrik ya da türbidimetrik bir cihazla doğru şekilde yapılmalıdır. Bir adet yedek cihaz, laboratuvarda bulunacaktır.</w:t>
      </w:r>
    </w:p>
    <w:p w:rsidR="005D20B4" w:rsidRDefault="005D20B4" w:rsidP="005D20B4">
      <w:pPr>
        <w:spacing w:after="160" w:line="276" w:lineRule="auto"/>
        <w:jc w:val="both"/>
        <w:rPr>
          <w:sz w:val="22"/>
          <w:szCs w:val="22"/>
        </w:rPr>
      </w:pPr>
      <w:r>
        <w:rPr>
          <w:b/>
          <w:sz w:val="22"/>
          <w:szCs w:val="22"/>
        </w:rPr>
        <w:t>12</w:t>
      </w:r>
      <w:r>
        <w:rPr>
          <w:sz w:val="22"/>
          <w:szCs w:val="22"/>
        </w:rPr>
        <w:t>-Kartların dolumundan sonra kontaminasyon ve dökülme riski olmamalıdır.</w:t>
      </w:r>
    </w:p>
    <w:p w:rsidR="005D20B4" w:rsidRDefault="005D20B4" w:rsidP="005D20B4">
      <w:pPr>
        <w:spacing w:after="160" w:line="276" w:lineRule="auto"/>
        <w:jc w:val="both"/>
        <w:rPr>
          <w:sz w:val="22"/>
          <w:szCs w:val="22"/>
        </w:rPr>
      </w:pPr>
      <w:r>
        <w:rPr>
          <w:b/>
          <w:sz w:val="22"/>
          <w:szCs w:val="22"/>
        </w:rPr>
        <w:t>13</w:t>
      </w:r>
      <w:r>
        <w:rPr>
          <w:sz w:val="22"/>
          <w:szCs w:val="22"/>
        </w:rPr>
        <w:t>-Tüm sonuçlar rapor şeklinde alınmalı, raporlar kullanıcı dostu bir yazılım ile laboratuvarın isteğine göre şekillendirilmelidir.</w:t>
      </w:r>
    </w:p>
    <w:p w:rsidR="005D20B4" w:rsidRDefault="005D20B4" w:rsidP="005D20B4">
      <w:pPr>
        <w:spacing w:after="160" w:line="276" w:lineRule="auto"/>
        <w:jc w:val="both"/>
        <w:rPr>
          <w:sz w:val="22"/>
          <w:szCs w:val="22"/>
        </w:rPr>
      </w:pPr>
      <w:r>
        <w:rPr>
          <w:b/>
          <w:sz w:val="22"/>
          <w:szCs w:val="22"/>
        </w:rPr>
        <w:lastRenderedPageBreak/>
        <w:t>14-</w:t>
      </w:r>
      <w:r>
        <w:rPr>
          <w:sz w:val="22"/>
          <w:szCs w:val="22"/>
        </w:rPr>
        <w:t>Sonuçlar ve hasta bilgileri sistemde saklanabilmeli ve gerektiğinde istatistik alınabilmelidir.</w:t>
      </w:r>
    </w:p>
    <w:p w:rsidR="005D20B4" w:rsidRDefault="005D20B4" w:rsidP="005D20B4">
      <w:pPr>
        <w:spacing w:after="160" w:line="276" w:lineRule="auto"/>
        <w:jc w:val="both"/>
        <w:rPr>
          <w:sz w:val="22"/>
          <w:szCs w:val="22"/>
        </w:rPr>
      </w:pPr>
      <w:r>
        <w:rPr>
          <w:b/>
          <w:sz w:val="22"/>
          <w:szCs w:val="22"/>
        </w:rPr>
        <w:t>15</w:t>
      </w:r>
      <w:r>
        <w:rPr>
          <w:sz w:val="22"/>
          <w:szCs w:val="22"/>
        </w:rPr>
        <w:t>-Sistemin QC programı olmalıdır.</w:t>
      </w:r>
    </w:p>
    <w:p w:rsidR="005D20B4" w:rsidRDefault="005D20B4" w:rsidP="005D20B4">
      <w:pPr>
        <w:spacing w:after="160" w:line="276" w:lineRule="auto"/>
        <w:jc w:val="both"/>
        <w:rPr>
          <w:sz w:val="22"/>
          <w:szCs w:val="22"/>
        </w:rPr>
      </w:pPr>
      <w:r>
        <w:rPr>
          <w:b/>
          <w:sz w:val="22"/>
          <w:szCs w:val="22"/>
        </w:rPr>
        <w:t>16</w:t>
      </w:r>
      <w:r>
        <w:rPr>
          <w:sz w:val="22"/>
          <w:szCs w:val="22"/>
        </w:rPr>
        <w:t xml:space="preserve">-Kurulacak cihazın teknik servis elemanı Kayseri il sınırları içerisinde bulunmalı ve sistem arızaları </w:t>
      </w:r>
      <w:r>
        <w:rPr>
          <w:b/>
          <w:sz w:val="22"/>
          <w:szCs w:val="22"/>
        </w:rPr>
        <w:t xml:space="preserve">24saat </w:t>
      </w:r>
      <w:r>
        <w:rPr>
          <w:sz w:val="22"/>
          <w:szCs w:val="22"/>
        </w:rPr>
        <w:t xml:space="preserve">içerisinde giderilmelidir. İki aylık aralıklarla rutin bakım yapılmalıdır. </w:t>
      </w:r>
    </w:p>
    <w:p w:rsidR="005D20B4" w:rsidRDefault="005D20B4" w:rsidP="005D20B4">
      <w:pPr>
        <w:spacing w:after="160" w:line="276" w:lineRule="auto"/>
        <w:jc w:val="both"/>
        <w:rPr>
          <w:sz w:val="22"/>
          <w:szCs w:val="22"/>
        </w:rPr>
      </w:pPr>
      <w:r>
        <w:rPr>
          <w:b/>
          <w:sz w:val="22"/>
          <w:szCs w:val="22"/>
        </w:rPr>
        <w:t>17-</w:t>
      </w:r>
      <w:r>
        <w:rPr>
          <w:sz w:val="22"/>
          <w:szCs w:val="22"/>
        </w:rPr>
        <w:t>Sistemle ilgili tüm sarf malzemeler kitlerle birlikte ücretsiz olarak ve yeterli miktarda teslim edilmelidir.</w:t>
      </w:r>
    </w:p>
    <w:p w:rsidR="005D20B4" w:rsidRDefault="005D20B4" w:rsidP="005D20B4">
      <w:pPr>
        <w:spacing w:after="160" w:line="276" w:lineRule="auto"/>
        <w:jc w:val="both"/>
        <w:rPr>
          <w:sz w:val="22"/>
          <w:szCs w:val="22"/>
        </w:rPr>
      </w:pPr>
      <w:r>
        <w:rPr>
          <w:b/>
          <w:sz w:val="22"/>
          <w:szCs w:val="22"/>
        </w:rPr>
        <w:t>18</w:t>
      </w:r>
      <w:r>
        <w:rPr>
          <w:sz w:val="22"/>
          <w:szCs w:val="22"/>
        </w:rPr>
        <w:t>-Beş adet otaklavlanabilir dispenser şişesi temin edilmelidir.</w:t>
      </w:r>
    </w:p>
    <w:p w:rsidR="005D20B4" w:rsidRDefault="005D20B4" w:rsidP="005D20B4">
      <w:pPr>
        <w:spacing w:after="160" w:line="276" w:lineRule="auto"/>
        <w:jc w:val="both"/>
        <w:rPr>
          <w:sz w:val="22"/>
          <w:szCs w:val="22"/>
        </w:rPr>
      </w:pPr>
      <w:r>
        <w:rPr>
          <w:b/>
          <w:sz w:val="22"/>
          <w:szCs w:val="22"/>
        </w:rPr>
        <w:t>19</w:t>
      </w:r>
      <w:r>
        <w:rPr>
          <w:sz w:val="22"/>
          <w:szCs w:val="22"/>
        </w:rPr>
        <w:t>-0-25 mL hacimli ayarlanabilen beş adet otomatik dispenser temin edilmelidir.</w:t>
      </w:r>
    </w:p>
    <w:p w:rsidR="005D20B4" w:rsidRDefault="005D20B4" w:rsidP="005D20B4">
      <w:pPr>
        <w:spacing w:after="160" w:line="276" w:lineRule="auto"/>
        <w:jc w:val="both"/>
        <w:rPr>
          <w:sz w:val="22"/>
          <w:szCs w:val="22"/>
        </w:rPr>
      </w:pPr>
      <w:r>
        <w:rPr>
          <w:b/>
          <w:sz w:val="22"/>
          <w:szCs w:val="22"/>
        </w:rPr>
        <w:t>20</w:t>
      </w:r>
      <w:r>
        <w:rPr>
          <w:sz w:val="22"/>
          <w:szCs w:val="22"/>
        </w:rPr>
        <w:t>-EUCAST standartlarının uygulanmasına bağlı olarak mikro dilüsyon ve/veya agar dilüsyon yapılması istenen antibiyotiklerin (toz halindeki) temin edilmesi gerekmektedir. Antibiyotik miktarları daha sonra laboratuvarca belirlenecektir.</w:t>
      </w:r>
    </w:p>
    <w:p w:rsidR="005D20B4" w:rsidRDefault="005D20B4" w:rsidP="005D20B4">
      <w:pPr>
        <w:spacing w:after="120" w:line="276" w:lineRule="auto"/>
        <w:jc w:val="both"/>
        <w:rPr>
          <w:b/>
          <w:bCs/>
          <w:sz w:val="22"/>
          <w:szCs w:val="22"/>
        </w:rPr>
      </w:pPr>
      <w:r>
        <w:rPr>
          <w:b/>
          <w:sz w:val="22"/>
          <w:szCs w:val="22"/>
          <w:u w:val="single"/>
        </w:rPr>
        <w:t xml:space="preserve">Kısım 54 (Sıra no: 1); </w:t>
      </w:r>
      <w:r>
        <w:rPr>
          <w:b/>
          <w:bCs/>
          <w:sz w:val="22"/>
          <w:szCs w:val="22"/>
        </w:rPr>
        <w:t>Coagulase Plasma TEKNİK ŞARTNAMESİ</w:t>
      </w:r>
    </w:p>
    <w:p w:rsidR="005D20B4" w:rsidRDefault="005D20B4" w:rsidP="005D20B4">
      <w:pPr>
        <w:spacing w:after="120" w:line="276" w:lineRule="auto"/>
        <w:jc w:val="both"/>
        <w:rPr>
          <w:sz w:val="22"/>
          <w:szCs w:val="22"/>
        </w:rPr>
      </w:pPr>
      <w:r>
        <w:rPr>
          <w:b/>
          <w:sz w:val="22"/>
          <w:szCs w:val="22"/>
        </w:rPr>
        <w:t>1</w:t>
      </w:r>
      <w:r>
        <w:rPr>
          <w:sz w:val="22"/>
          <w:szCs w:val="22"/>
        </w:rPr>
        <w:t xml:space="preserve">-Liyofilize tavşan plazması olmalıdır. </w:t>
      </w:r>
    </w:p>
    <w:p w:rsidR="005D20B4" w:rsidRDefault="005D20B4" w:rsidP="005D20B4">
      <w:pPr>
        <w:spacing w:after="120" w:line="276" w:lineRule="auto"/>
        <w:jc w:val="both"/>
        <w:rPr>
          <w:sz w:val="22"/>
          <w:szCs w:val="22"/>
        </w:rPr>
      </w:pPr>
      <w:r>
        <w:rPr>
          <w:b/>
          <w:sz w:val="22"/>
          <w:szCs w:val="22"/>
        </w:rPr>
        <w:t>2</w:t>
      </w:r>
      <w:r>
        <w:rPr>
          <w:sz w:val="22"/>
          <w:szCs w:val="22"/>
        </w:rPr>
        <w:t>-% 0.85’lik sodyum sitrat içermelidir.</w:t>
      </w:r>
    </w:p>
    <w:p w:rsidR="005D20B4" w:rsidRDefault="005D20B4" w:rsidP="005D20B4">
      <w:pPr>
        <w:spacing w:after="120" w:line="276" w:lineRule="auto"/>
        <w:jc w:val="both"/>
        <w:rPr>
          <w:sz w:val="22"/>
          <w:szCs w:val="22"/>
        </w:rPr>
      </w:pPr>
      <w:r>
        <w:rPr>
          <w:b/>
          <w:sz w:val="22"/>
          <w:szCs w:val="22"/>
        </w:rPr>
        <w:t>3</w:t>
      </w:r>
      <w:r>
        <w:rPr>
          <w:sz w:val="22"/>
          <w:szCs w:val="22"/>
        </w:rPr>
        <w:t>-Direkt tüp metodu için kullanılacaktır.</w:t>
      </w:r>
    </w:p>
    <w:p w:rsidR="005D20B4" w:rsidRDefault="005D20B4" w:rsidP="005D20B4">
      <w:pPr>
        <w:spacing w:after="120" w:line="276" w:lineRule="auto"/>
        <w:jc w:val="both"/>
        <w:rPr>
          <w:sz w:val="22"/>
          <w:szCs w:val="22"/>
        </w:rPr>
      </w:pPr>
      <w:r>
        <w:rPr>
          <w:b/>
          <w:sz w:val="22"/>
          <w:szCs w:val="22"/>
        </w:rPr>
        <w:t>4</w:t>
      </w:r>
      <w:r>
        <w:rPr>
          <w:sz w:val="22"/>
          <w:szCs w:val="22"/>
        </w:rPr>
        <w:t>-Sulandırıldığında, 10 gün süreyle aktivitesini korumalıdır.</w:t>
      </w:r>
    </w:p>
    <w:p w:rsidR="005D20B4" w:rsidRDefault="005D20B4" w:rsidP="005D20B4">
      <w:pPr>
        <w:spacing w:after="120" w:line="276" w:lineRule="auto"/>
        <w:jc w:val="both"/>
        <w:rPr>
          <w:sz w:val="22"/>
          <w:szCs w:val="22"/>
        </w:rPr>
      </w:pPr>
      <w:r>
        <w:rPr>
          <w:b/>
          <w:sz w:val="22"/>
          <w:szCs w:val="22"/>
        </w:rPr>
        <w:t>5</w:t>
      </w:r>
      <w:r>
        <w:rPr>
          <w:sz w:val="22"/>
          <w:szCs w:val="22"/>
        </w:rPr>
        <w:t>-CE belgesine haiz olmalıdır.</w:t>
      </w:r>
    </w:p>
    <w:p w:rsidR="005D20B4" w:rsidRDefault="005D20B4" w:rsidP="005D20B4">
      <w:pPr>
        <w:spacing w:after="60" w:line="276" w:lineRule="auto"/>
        <w:jc w:val="both"/>
        <w:rPr>
          <w:b/>
          <w:sz w:val="22"/>
          <w:szCs w:val="22"/>
          <w:u w:val="single"/>
        </w:rPr>
      </w:pPr>
    </w:p>
    <w:p w:rsidR="005D20B4" w:rsidRDefault="005D20B4" w:rsidP="005D20B4">
      <w:pPr>
        <w:spacing w:after="120" w:line="276" w:lineRule="auto"/>
        <w:jc w:val="both"/>
        <w:rPr>
          <w:b/>
          <w:sz w:val="22"/>
          <w:szCs w:val="22"/>
        </w:rPr>
      </w:pPr>
      <w:r>
        <w:rPr>
          <w:b/>
          <w:sz w:val="22"/>
          <w:szCs w:val="22"/>
          <w:u w:val="single"/>
        </w:rPr>
        <w:t xml:space="preserve">Kısım 55 (Sıra No: 1) </w:t>
      </w:r>
      <w:r>
        <w:rPr>
          <w:b/>
          <w:sz w:val="22"/>
          <w:szCs w:val="22"/>
        </w:rPr>
        <w:t>Blood Agar Toz (500 g)</w:t>
      </w:r>
    </w:p>
    <w:p w:rsidR="005D20B4" w:rsidRDefault="005D20B4" w:rsidP="005D20B4">
      <w:pPr>
        <w:spacing w:after="100"/>
        <w:jc w:val="both"/>
        <w:rPr>
          <w:sz w:val="22"/>
          <w:szCs w:val="22"/>
        </w:rPr>
      </w:pPr>
      <w:r>
        <w:rPr>
          <w:b/>
          <w:sz w:val="22"/>
          <w:szCs w:val="22"/>
        </w:rPr>
        <w:t>1</w:t>
      </w:r>
      <w:r>
        <w:rPr>
          <w:sz w:val="22"/>
          <w:szCs w:val="22"/>
        </w:rPr>
        <w:t>-Orijinal ambalajında olmalıdır</w:t>
      </w:r>
    </w:p>
    <w:p w:rsidR="005D20B4" w:rsidRDefault="005D20B4" w:rsidP="005D20B4">
      <w:pPr>
        <w:spacing w:after="100"/>
        <w:jc w:val="both"/>
        <w:rPr>
          <w:sz w:val="22"/>
          <w:szCs w:val="22"/>
        </w:rPr>
      </w:pPr>
      <w:r>
        <w:rPr>
          <w:b/>
          <w:sz w:val="22"/>
          <w:szCs w:val="22"/>
        </w:rPr>
        <w:t>2</w:t>
      </w:r>
      <w:r>
        <w:rPr>
          <w:sz w:val="22"/>
          <w:szCs w:val="22"/>
        </w:rPr>
        <w:t>-Toz halde olmalıdır.</w:t>
      </w:r>
    </w:p>
    <w:p w:rsidR="005D20B4" w:rsidRDefault="005D20B4" w:rsidP="005D20B4">
      <w:pPr>
        <w:spacing w:after="100"/>
        <w:jc w:val="both"/>
        <w:rPr>
          <w:sz w:val="22"/>
          <w:szCs w:val="22"/>
        </w:rPr>
      </w:pPr>
      <w:r>
        <w:rPr>
          <w:b/>
          <w:sz w:val="22"/>
          <w:szCs w:val="22"/>
        </w:rPr>
        <w:t>3</w:t>
      </w:r>
      <w:r>
        <w:rPr>
          <w:sz w:val="22"/>
          <w:szCs w:val="22"/>
        </w:rPr>
        <w:t>-Genel üretim amaçlı olmalıdır.</w:t>
      </w:r>
    </w:p>
    <w:p w:rsidR="005D20B4" w:rsidRDefault="005D20B4" w:rsidP="005D20B4">
      <w:pPr>
        <w:spacing w:after="100"/>
        <w:jc w:val="both"/>
        <w:rPr>
          <w:sz w:val="22"/>
          <w:szCs w:val="22"/>
        </w:rPr>
      </w:pPr>
      <w:r>
        <w:rPr>
          <w:b/>
          <w:sz w:val="22"/>
          <w:szCs w:val="22"/>
        </w:rPr>
        <w:t>4</w:t>
      </w:r>
      <w:r>
        <w:rPr>
          <w:sz w:val="22"/>
          <w:szCs w:val="22"/>
        </w:rPr>
        <w:t>-Ambalaj üzerinde üretim tarihi, lot numarası, son kullanma tarihi, besiyerinin formülü ve kullanılış şekli yazmalıdır.</w:t>
      </w:r>
    </w:p>
    <w:p w:rsidR="005D20B4" w:rsidRDefault="005D20B4" w:rsidP="005D20B4">
      <w:pPr>
        <w:spacing w:after="100"/>
        <w:jc w:val="both"/>
        <w:rPr>
          <w:sz w:val="22"/>
          <w:szCs w:val="22"/>
        </w:rPr>
      </w:pPr>
      <w:r>
        <w:rPr>
          <w:b/>
          <w:sz w:val="22"/>
          <w:szCs w:val="22"/>
        </w:rPr>
        <w:t>7</w:t>
      </w:r>
      <w:r>
        <w:rPr>
          <w:sz w:val="22"/>
          <w:szCs w:val="22"/>
        </w:rPr>
        <w:t>-İleri miyadlı olmalıdır.</w:t>
      </w:r>
    </w:p>
    <w:p w:rsidR="005D20B4" w:rsidRDefault="005D20B4" w:rsidP="005D20B4">
      <w:pPr>
        <w:spacing w:after="100"/>
        <w:jc w:val="both"/>
        <w:rPr>
          <w:sz w:val="22"/>
          <w:szCs w:val="22"/>
        </w:rPr>
      </w:pPr>
      <w:r>
        <w:rPr>
          <w:b/>
          <w:sz w:val="22"/>
          <w:szCs w:val="22"/>
        </w:rPr>
        <w:t>8</w:t>
      </w:r>
      <w:r>
        <w:rPr>
          <w:sz w:val="22"/>
          <w:szCs w:val="22"/>
        </w:rPr>
        <w:t xml:space="preserve">-Kontaminasyon içermemelidir. </w:t>
      </w:r>
    </w:p>
    <w:p w:rsidR="005D20B4" w:rsidRDefault="005D20B4" w:rsidP="005D20B4">
      <w:pPr>
        <w:pStyle w:val="GvdeMetni"/>
        <w:spacing w:line="276" w:lineRule="auto"/>
        <w:rPr>
          <w:b/>
          <w:sz w:val="22"/>
          <w:szCs w:val="22"/>
          <w:u w:val="single"/>
        </w:rPr>
      </w:pPr>
    </w:p>
    <w:p w:rsidR="005D20B4" w:rsidRDefault="005D20B4" w:rsidP="005D20B4">
      <w:pPr>
        <w:pStyle w:val="GvdeMetni"/>
        <w:spacing w:line="276" w:lineRule="auto"/>
        <w:rPr>
          <w:b/>
          <w:sz w:val="22"/>
          <w:szCs w:val="22"/>
          <w:u w:val="single"/>
        </w:rPr>
      </w:pPr>
      <w:r>
        <w:rPr>
          <w:b/>
          <w:sz w:val="22"/>
          <w:szCs w:val="22"/>
          <w:u w:val="single"/>
        </w:rPr>
        <w:t>Kısım 56 (Sıra no: 1); Plastik petri kutusu Teknik özellikleri</w:t>
      </w:r>
    </w:p>
    <w:p w:rsidR="005D20B4" w:rsidRDefault="005D20B4" w:rsidP="005D20B4">
      <w:pPr>
        <w:pStyle w:val="GvdeMetni"/>
        <w:spacing w:after="100"/>
        <w:rPr>
          <w:sz w:val="22"/>
          <w:szCs w:val="22"/>
        </w:rPr>
      </w:pPr>
      <w:r>
        <w:rPr>
          <w:b/>
          <w:sz w:val="22"/>
          <w:szCs w:val="22"/>
        </w:rPr>
        <w:t>1</w:t>
      </w:r>
      <w:r>
        <w:rPr>
          <w:sz w:val="22"/>
          <w:szCs w:val="22"/>
        </w:rPr>
        <w:t>-Tek kullanımlık ve plastikten yapılmış olmalıdır.</w:t>
      </w:r>
    </w:p>
    <w:p w:rsidR="005D20B4" w:rsidRDefault="005D20B4" w:rsidP="005D20B4">
      <w:pPr>
        <w:pStyle w:val="GvdeMetni"/>
        <w:spacing w:after="100"/>
        <w:rPr>
          <w:sz w:val="22"/>
          <w:szCs w:val="22"/>
        </w:rPr>
      </w:pPr>
      <w:r>
        <w:rPr>
          <w:b/>
          <w:sz w:val="22"/>
          <w:szCs w:val="22"/>
        </w:rPr>
        <w:t>2</w:t>
      </w:r>
      <w:r>
        <w:rPr>
          <w:sz w:val="22"/>
          <w:szCs w:val="22"/>
        </w:rPr>
        <w:t>-90 mm çapında olmalıdır.</w:t>
      </w:r>
    </w:p>
    <w:p w:rsidR="005D20B4" w:rsidRDefault="005D20B4" w:rsidP="005D20B4">
      <w:pPr>
        <w:pStyle w:val="GvdeMetni"/>
        <w:spacing w:after="100"/>
        <w:rPr>
          <w:sz w:val="22"/>
          <w:szCs w:val="22"/>
        </w:rPr>
      </w:pPr>
      <w:r>
        <w:rPr>
          <w:b/>
          <w:sz w:val="22"/>
          <w:szCs w:val="22"/>
        </w:rPr>
        <w:t>3</w:t>
      </w:r>
      <w:r>
        <w:rPr>
          <w:sz w:val="22"/>
          <w:szCs w:val="22"/>
        </w:rPr>
        <w:t>-20’lik paket halinde şeffaf ve dayanıklı poşet ile paketlenmiş olmalıdır.</w:t>
      </w:r>
    </w:p>
    <w:p w:rsidR="005D20B4" w:rsidRDefault="005D20B4" w:rsidP="005D20B4">
      <w:pPr>
        <w:pStyle w:val="GvdeMetni"/>
        <w:spacing w:after="100"/>
        <w:rPr>
          <w:sz w:val="22"/>
          <w:szCs w:val="22"/>
        </w:rPr>
      </w:pPr>
      <w:r>
        <w:rPr>
          <w:b/>
          <w:sz w:val="22"/>
          <w:szCs w:val="22"/>
        </w:rPr>
        <w:t>4</w:t>
      </w:r>
      <w:r>
        <w:rPr>
          <w:sz w:val="22"/>
          <w:szCs w:val="22"/>
        </w:rPr>
        <w:t>-Steril olarak teslim edilmeli ve paketlerin üzerinde hangi yöntemle steril edildiği yazılı olmalıdır.</w:t>
      </w:r>
    </w:p>
    <w:p w:rsidR="005D20B4" w:rsidRDefault="005D20B4" w:rsidP="005D20B4">
      <w:pPr>
        <w:pStyle w:val="GvdeMetni"/>
        <w:spacing w:after="100"/>
        <w:rPr>
          <w:sz w:val="22"/>
          <w:szCs w:val="22"/>
        </w:rPr>
      </w:pPr>
      <w:r>
        <w:rPr>
          <w:b/>
          <w:sz w:val="22"/>
          <w:szCs w:val="22"/>
        </w:rPr>
        <w:t>5</w:t>
      </w:r>
      <w:r>
        <w:rPr>
          <w:sz w:val="22"/>
          <w:szCs w:val="22"/>
        </w:rPr>
        <w:t>-Besiyerinin dökülmesini kolaylaştırmak için petriler üst üste konulduğunda dengeli ve düzgün olmalıdır</w:t>
      </w:r>
    </w:p>
    <w:p w:rsidR="005D20B4" w:rsidRDefault="005D20B4" w:rsidP="005D20B4">
      <w:pPr>
        <w:pStyle w:val="GvdeMetni"/>
        <w:spacing w:after="100"/>
        <w:rPr>
          <w:sz w:val="22"/>
          <w:szCs w:val="22"/>
        </w:rPr>
      </w:pPr>
      <w:r>
        <w:rPr>
          <w:b/>
          <w:sz w:val="22"/>
          <w:szCs w:val="22"/>
        </w:rPr>
        <w:t>6</w:t>
      </w:r>
      <w:r>
        <w:rPr>
          <w:sz w:val="22"/>
          <w:szCs w:val="22"/>
        </w:rPr>
        <w:t>-Petri kapakları, ne çok sıkı nede çok gevşek olmalıdır.</w:t>
      </w:r>
    </w:p>
    <w:p w:rsidR="005D20B4" w:rsidRDefault="005D20B4" w:rsidP="005D20B4">
      <w:pPr>
        <w:pStyle w:val="GvdeMetni"/>
        <w:spacing w:after="100"/>
        <w:rPr>
          <w:sz w:val="22"/>
          <w:szCs w:val="22"/>
        </w:rPr>
      </w:pPr>
      <w:r>
        <w:rPr>
          <w:b/>
          <w:sz w:val="22"/>
          <w:szCs w:val="22"/>
        </w:rPr>
        <w:t>7</w:t>
      </w:r>
      <w:r>
        <w:rPr>
          <w:sz w:val="22"/>
          <w:szCs w:val="22"/>
        </w:rPr>
        <w:t>-Paketlerin konulduğu mukavva kutular, dayanıklı sert mukavvadan mamul olmalı; kutuların taşınması sırasında içerik zarar görmemelidir.</w:t>
      </w:r>
    </w:p>
    <w:p w:rsidR="005D20B4" w:rsidRDefault="005D20B4" w:rsidP="005D20B4">
      <w:pPr>
        <w:pStyle w:val="GvdeMetni"/>
        <w:spacing w:after="100"/>
        <w:rPr>
          <w:sz w:val="22"/>
          <w:szCs w:val="22"/>
        </w:rPr>
      </w:pPr>
      <w:r>
        <w:rPr>
          <w:b/>
          <w:sz w:val="22"/>
          <w:szCs w:val="22"/>
        </w:rPr>
        <w:t>8</w:t>
      </w:r>
      <w:r>
        <w:rPr>
          <w:sz w:val="22"/>
          <w:szCs w:val="22"/>
        </w:rPr>
        <w:t>-Seçim aşamasında örnekler, laboratuvarımızda bunları kullanan teknisyen tarafından değerlendirilecektir.</w:t>
      </w:r>
    </w:p>
    <w:p w:rsidR="005D20B4" w:rsidRDefault="005D20B4" w:rsidP="005D20B4">
      <w:pPr>
        <w:pStyle w:val="GvdeMetni"/>
        <w:spacing w:after="0"/>
        <w:rPr>
          <w:sz w:val="22"/>
          <w:szCs w:val="22"/>
        </w:rPr>
      </w:pPr>
    </w:p>
    <w:p w:rsidR="005D20B4" w:rsidRDefault="005D20B4" w:rsidP="005D20B4">
      <w:pPr>
        <w:spacing w:after="80" w:line="276" w:lineRule="auto"/>
        <w:rPr>
          <w:b/>
          <w:sz w:val="22"/>
          <w:szCs w:val="22"/>
        </w:rPr>
      </w:pPr>
      <w:r>
        <w:rPr>
          <w:b/>
          <w:sz w:val="22"/>
          <w:szCs w:val="22"/>
          <w:u w:val="single"/>
        </w:rPr>
        <w:t xml:space="preserve">Kısım 73 (Sıra no: 1); </w:t>
      </w:r>
      <w:r>
        <w:rPr>
          <w:b/>
          <w:sz w:val="22"/>
          <w:szCs w:val="22"/>
        </w:rPr>
        <w:t>Rodajlı Lam Teknik Şartnamesi</w:t>
      </w:r>
    </w:p>
    <w:p w:rsidR="005D20B4" w:rsidRDefault="005D20B4" w:rsidP="005D20B4">
      <w:pPr>
        <w:spacing w:after="100"/>
        <w:rPr>
          <w:sz w:val="22"/>
          <w:szCs w:val="22"/>
        </w:rPr>
      </w:pPr>
      <w:r>
        <w:rPr>
          <w:b/>
          <w:sz w:val="22"/>
          <w:szCs w:val="22"/>
        </w:rPr>
        <w:lastRenderedPageBreak/>
        <w:t>1</w:t>
      </w:r>
      <w:r>
        <w:rPr>
          <w:sz w:val="22"/>
          <w:szCs w:val="22"/>
        </w:rPr>
        <w:t>-Lamlar kaliteli optik, saydam ve renksiz camdan imal edilmiş olmalıdır.</w:t>
      </w:r>
    </w:p>
    <w:p w:rsidR="005D20B4" w:rsidRDefault="005D20B4" w:rsidP="005D20B4">
      <w:pPr>
        <w:spacing w:after="100"/>
        <w:rPr>
          <w:sz w:val="22"/>
          <w:szCs w:val="22"/>
        </w:rPr>
      </w:pPr>
      <w:r>
        <w:rPr>
          <w:b/>
          <w:sz w:val="22"/>
          <w:szCs w:val="22"/>
        </w:rPr>
        <w:t>2</w:t>
      </w:r>
      <w:r>
        <w:rPr>
          <w:sz w:val="22"/>
          <w:szCs w:val="22"/>
        </w:rPr>
        <w:t>-Orijinal ambalajında tozsuz ve neme karşı jelatin içinde olmalıdır.</w:t>
      </w:r>
    </w:p>
    <w:p w:rsidR="005D20B4" w:rsidRDefault="005D20B4" w:rsidP="005D20B4">
      <w:pPr>
        <w:spacing w:after="100"/>
        <w:rPr>
          <w:sz w:val="22"/>
          <w:szCs w:val="22"/>
        </w:rPr>
      </w:pPr>
      <w:r>
        <w:rPr>
          <w:b/>
          <w:sz w:val="22"/>
          <w:szCs w:val="22"/>
        </w:rPr>
        <w:t>3</w:t>
      </w:r>
      <w:r>
        <w:rPr>
          <w:sz w:val="22"/>
          <w:szCs w:val="22"/>
        </w:rPr>
        <w:t xml:space="preserve">-Kalınlığı 1–1.03mm, eni </w:t>
      </w:r>
      <w:smartTag w:uri="urn:schemas-microsoft-com:office:smarttags" w:element="metricconverter">
        <w:smartTagPr>
          <w:attr w:name="ProductID" w:val="26 mm"/>
        </w:smartTagPr>
        <w:r>
          <w:rPr>
            <w:sz w:val="22"/>
            <w:szCs w:val="22"/>
          </w:rPr>
          <w:t>26 mm</w:t>
        </w:r>
      </w:smartTag>
      <w:r>
        <w:rPr>
          <w:sz w:val="22"/>
          <w:szCs w:val="22"/>
        </w:rPr>
        <w:t xml:space="preserve"> ve boyu </w:t>
      </w:r>
      <w:smartTag w:uri="urn:schemas-microsoft-com:office:smarttags" w:element="metricconverter">
        <w:smartTagPr>
          <w:attr w:name="ProductID" w:val="76 mm"/>
        </w:smartTagPr>
        <w:r>
          <w:rPr>
            <w:sz w:val="22"/>
            <w:szCs w:val="22"/>
          </w:rPr>
          <w:t>76 mm</w:t>
        </w:r>
      </w:smartTag>
      <w:r>
        <w:rPr>
          <w:sz w:val="22"/>
          <w:szCs w:val="22"/>
        </w:rPr>
        <w:t xml:space="preserve"> olmalıdır.</w:t>
      </w:r>
    </w:p>
    <w:p w:rsidR="005D20B4" w:rsidRDefault="005D20B4" w:rsidP="005D20B4">
      <w:pPr>
        <w:spacing w:after="100"/>
        <w:rPr>
          <w:sz w:val="22"/>
          <w:szCs w:val="22"/>
        </w:rPr>
      </w:pPr>
      <w:r>
        <w:rPr>
          <w:b/>
          <w:sz w:val="22"/>
          <w:szCs w:val="22"/>
        </w:rPr>
        <w:t>4</w:t>
      </w:r>
      <w:r>
        <w:rPr>
          <w:sz w:val="22"/>
          <w:szCs w:val="22"/>
        </w:rPr>
        <w:t>-Beş farklı renk seçeneği bulunmalıdır.</w:t>
      </w:r>
    </w:p>
    <w:p w:rsidR="005D20B4" w:rsidRDefault="005D20B4" w:rsidP="005D20B4">
      <w:pPr>
        <w:spacing w:after="100"/>
        <w:rPr>
          <w:sz w:val="22"/>
          <w:szCs w:val="22"/>
        </w:rPr>
      </w:pPr>
      <w:r>
        <w:rPr>
          <w:b/>
          <w:sz w:val="22"/>
          <w:szCs w:val="22"/>
        </w:rPr>
        <w:t>5</w:t>
      </w:r>
      <w:r>
        <w:rPr>
          <w:sz w:val="22"/>
          <w:szCs w:val="22"/>
        </w:rPr>
        <w:t>-Kenarları 90 derece tıraşlı ve tek tarafı rodajlı olmalıdır.</w:t>
      </w:r>
    </w:p>
    <w:p w:rsidR="005D20B4" w:rsidRDefault="005D20B4" w:rsidP="005D20B4">
      <w:pPr>
        <w:spacing w:after="100"/>
        <w:rPr>
          <w:sz w:val="22"/>
          <w:szCs w:val="22"/>
        </w:rPr>
      </w:pPr>
      <w:r>
        <w:rPr>
          <w:b/>
          <w:sz w:val="22"/>
          <w:szCs w:val="22"/>
        </w:rPr>
        <w:t>6</w:t>
      </w:r>
      <w:r>
        <w:rPr>
          <w:sz w:val="22"/>
          <w:szCs w:val="22"/>
        </w:rPr>
        <w:t>-Bir kutu içinde en az 50 adet bulunmalıdır.</w:t>
      </w:r>
    </w:p>
    <w:p w:rsidR="005D20B4" w:rsidRDefault="005D20B4" w:rsidP="005D20B4">
      <w:pPr>
        <w:spacing w:after="100"/>
        <w:rPr>
          <w:sz w:val="22"/>
          <w:szCs w:val="22"/>
        </w:rPr>
      </w:pPr>
      <w:r>
        <w:rPr>
          <w:b/>
          <w:sz w:val="22"/>
          <w:szCs w:val="22"/>
        </w:rPr>
        <w:t>7</w:t>
      </w:r>
      <w:r>
        <w:rPr>
          <w:sz w:val="22"/>
          <w:szCs w:val="22"/>
        </w:rPr>
        <w:t>-Rodajlı yerin eni 18–</w:t>
      </w:r>
      <w:smartTag w:uri="urn:schemas-microsoft-com:office:smarttags" w:element="metricconverter">
        <w:smartTagPr>
          <w:attr w:name="ProductID" w:val="20 mm"/>
        </w:smartTagPr>
        <w:r>
          <w:rPr>
            <w:sz w:val="22"/>
            <w:szCs w:val="22"/>
          </w:rPr>
          <w:t>20 mm</w:t>
        </w:r>
      </w:smartTag>
      <w:r>
        <w:rPr>
          <w:sz w:val="22"/>
          <w:szCs w:val="22"/>
        </w:rPr>
        <w:t>, boyu lam genişliğinde renkli olmalı ve bu alana yazılacak notlar silinmemelidir.</w:t>
      </w:r>
    </w:p>
    <w:p w:rsidR="005D20B4" w:rsidRDefault="005D20B4" w:rsidP="005D20B4">
      <w:pPr>
        <w:spacing w:after="100"/>
        <w:rPr>
          <w:sz w:val="22"/>
          <w:szCs w:val="22"/>
        </w:rPr>
      </w:pPr>
      <w:r>
        <w:rPr>
          <w:b/>
          <w:sz w:val="22"/>
          <w:szCs w:val="22"/>
        </w:rPr>
        <w:t>8</w:t>
      </w:r>
      <w:r>
        <w:rPr>
          <w:sz w:val="22"/>
          <w:szCs w:val="22"/>
        </w:rPr>
        <w:t>-Lamın boyalı yüzeyinde yön belirlemeye yarayan bir işaret bulunmalıdır.</w:t>
      </w:r>
    </w:p>
    <w:p w:rsidR="005D20B4" w:rsidRDefault="005D20B4" w:rsidP="005D20B4">
      <w:pPr>
        <w:spacing w:after="100"/>
        <w:rPr>
          <w:sz w:val="22"/>
          <w:szCs w:val="22"/>
        </w:rPr>
      </w:pPr>
      <w:r>
        <w:rPr>
          <w:b/>
          <w:sz w:val="22"/>
          <w:szCs w:val="22"/>
        </w:rPr>
        <w:t>9</w:t>
      </w:r>
      <w:r>
        <w:rPr>
          <w:sz w:val="22"/>
          <w:szCs w:val="22"/>
        </w:rPr>
        <w:t>-Lam üzerindeki yazı ve boya, ısıdan ve kimyasal solventlerden etkilenmemelidir.</w:t>
      </w:r>
    </w:p>
    <w:p w:rsidR="005D20B4" w:rsidRDefault="005D20B4" w:rsidP="005D20B4">
      <w:pPr>
        <w:spacing w:after="100"/>
        <w:rPr>
          <w:sz w:val="22"/>
          <w:szCs w:val="22"/>
        </w:rPr>
      </w:pPr>
      <w:r>
        <w:rPr>
          <w:b/>
          <w:sz w:val="22"/>
          <w:szCs w:val="22"/>
        </w:rPr>
        <w:t>10</w:t>
      </w:r>
      <w:r>
        <w:rPr>
          <w:sz w:val="22"/>
          <w:szCs w:val="22"/>
        </w:rPr>
        <w:t>-TİTUBB’da Sağlık Bakanlığı tarafından onaylı olmalıdır.</w:t>
      </w:r>
    </w:p>
    <w:p w:rsidR="005D20B4" w:rsidRDefault="005D20B4" w:rsidP="005D20B4">
      <w:pPr>
        <w:spacing w:after="100"/>
        <w:rPr>
          <w:sz w:val="22"/>
          <w:szCs w:val="22"/>
        </w:rPr>
      </w:pPr>
      <w:r>
        <w:rPr>
          <w:b/>
          <w:sz w:val="22"/>
          <w:szCs w:val="22"/>
        </w:rPr>
        <w:t>11-</w:t>
      </w:r>
      <w:r>
        <w:rPr>
          <w:sz w:val="22"/>
          <w:szCs w:val="22"/>
        </w:rPr>
        <w:t>0TİTUBB’da kayıtlı ürün barkod numarası bildirilmelidir</w:t>
      </w:r>
    </w:p>
    <w:p w:rsidR="005D20B4" w:rsidRDefault="005D20B4" w:rsidP="005D20B4">
      <w:pPr>
        <w:spacing w:after="100"/>
        <w:rPr>
          <w:sz w:val="22"/>
          <w:szCs w:val="22"/>
        </w:rPr>
      </w:pPr>
      <w:r>
        <w:rPr>
          <w:b/>
          <w:sz w:val="22"/>
          <w:szCs w:val="22"/>
        </w:rPr>
        <w:t>12</w:t>
      </w:r>
      <w:r>
        <w:rPr>
          <w:sz w:val="22"/>
          <w:szCs w:val="22"/>
        </w:rPr>
        <w:t>-Numuneye göre değerlendirilecektir.</w:t>
      </w:r>
    </w:p>
    <w:p w:rsidR="005D20B4" w:rsidRDefault="005D20B4" w:rsidP="005D20B4">
      <w:pPr>
        <w:pStyle w:val="GvdeMetni"/>
        <w:spacing w:after="160" w:line="276" w:lineRule="auto"/>
        <w:rPr>
          <w:b/>
          <w:sz w:val="22"/>
          <w:szCs w:val="22"/>
          <w:u w:val="single"/>
        </w:rPr>
      </w:pPr>
      <w:r>
        <w:rPr>
          <w:b/>
          <w:sz w:val="22"/>
          <w:szCs w:val="22"/>
          <w:u w:val="single"/>
        </w:rPr>
        <w:t xml:space="preserve">Kısım 74 (Sıra no: 1); </w:t>
      </w:r>
      <w:r>
        <w:rPr>
          <w:b/>
          <w:sz w:val="22"/>
          <w:szCs w:val="22"/>
        </w:rPr>
        <w:t>At Kanlı Agar Besiyeri için TEKNİK ŞARTNAME</w:t>
      </w:r>
    </w:p>
    <w:p w:rsidR="005D20B4" w:rsidRDefault="005D20B4" w:rsidP="005D20B4">
      <w:pPr>
        <w:tabs>
          <w:tab w:val="left" w:pos="0"/>
        </w:tabs>
        <w:suppressAutoHyphens/>
        <w:spacing w:after="160" w:line="276" w:lineRule="auto"/>
        <w:jc w:val="both"/>
        <w:rPr>
          <w:sz w:val="22"/>
          <w:szCs w:val="22"/>
        </w:rPr>
      </w:pPr>
      <w:r>
        <w:rPr>
          <w:b/>
          <w:sz w:val="22"/>
          <w:szCs w:val="22"/>
        </w:rPr>
        <w:t>1</w:t>
      </w:r>
      <w:r>
        <w:rPr>
          <w:sz w:val="22"/>
          <w:szCs w:val="22"/>
        </w:rPr>
        <w:t>-90 mm çaplı besi yerlerine steril koşullarda dökülmüş hazır besiyeri olmalıdır.</w:t>
      </w:r>
    </w:p>
    <w:p w:rsidR="005D20B4" w:rsidRDefault="005D20B4" w:rsidP="005D20B4">
      <w:pPr>
        <w:spacing w:after="160" w:line="276" w:lineRule="auto"/>
        <w:jc w:val="both"/>
        <w:rPr>
          <w:sz w:val="22"/>
          <w:szCs w:val="22"/>
        </w:rPr>
      </w:pPr>
      <w:r>
        <w:rPr>
          <w:b/>
          <w:sz w:val="22"/>
          <w:szCs w:val="22"/>
        </w:rPr>
        <w:t>2</w:t>
      </w:r>
      <w:r>
        <w:rPr>
          <w:sz w:val="22"/>
          <w:szCs w:val="22"/>
        </w:rPr>
        <w:t>-Her 10 ya da 20 petri, steriliteyi koruyucu poşet ile kapatılmış ve kutulanmış olmalıdır.</w:t>
      </w:r>
    </w:p>
    <w:p w:rsidR="005D20B4" w:rsidRDefault="005D20B4" w:rsidP="005D20B4">
      <w:pPr>
        <w:spacing w:after="160" w:line="276" w:lineRule="auto"/>
        <w:jc w:val="both"/>
        <w:rPr>
          <w:sz w:val="22"/>
          <w:szCs w:val="22"/>
        </w:rPr>
      </w:pPr>
      <w:r>
        <w:rPr>
          <w:b/>
          <w:sz w:val="22"/>
          <w:szCs w:val="22"/>
        </w:rPr>
        <w:t>3</w:t>
      </w:r>
      <w:r>
        <w:rPr>
          <w:sz w:val="22"/>
          <w:szCs w:val="22"/>
        </w:rPr>
        <w:t xml:space="preserve">-Firma her ay 200 adet besiyerini laboratuvara teslim etmelidir. </w:t>
      </w:r>
    </w:p>
    <w:p w:rsidR="005D20B4" w:rsidRDefault="005D20B4" w:rsidP="005D20B4">
      <w:pPr>
        <w:spacing w:after="160" w:line="276" w:lineRule="auto"/>
        <w:jc w:val="both"/>
        <w:rPr>
          <w:sz w:val="22"/>
          <w:szCs w:val="22"/>
        </w:rPr>
      </w:pPr>
      <w:r>
        <w:rPr>
          <w:b/>
          <w:sz w:val="22"/>
          <w:szCs w:val="22"/>
        </w:rPr>
        <w:t>4</w:t>
      </w:r>
      <w:r>
        <w:rPr>
          <w:sz w:val="22"/>
          <w:szCs w:val="22"/>
        </w:rPr>
        <w:t>-Her petri üzerinde üretim tarihi, lot numarası, son kullanma tarihi ve besiyerinin adı yazmalıdır.</w:t>
      </w:r>
    </w:p>
    <w:p w:rsidR="005D20B4" w:rsidRDefault="005D20B4" w:rsidP="005D20B4">
      <w:pPr>
        <w:tabs>
          <w:tab w:val="left" w:pos="0"/>
        </w:tabs>
        <w:suppressAutoHyphens/>
        <w:spacing w:after="160" w:line="276" w:lineRule="auto"/>
        <w:jc w:val="both"/>
        <w:rPr>
          <w:sz w:val="22"/>
          <w:szCs w:val="22"/>
        </w:rPr>
      </w:pPr>
      <w:r>
        <w:rPr>
          <w:b/>
          <w:sz w:val="22"/>
          <w:szCs w:val="22"/>
        </w:rPr>
        <w:t>5</w:t>
      </w:r>
      <w:r>
        <w:rPr>
          <w:sz w:val="22"/>
          <w:szCs w:val="22"/>
        </w:rPr>
        <w:t>-</w:t>
      </w:r>
      <w:r>
        <w:t xml:space="preserve"> % 5 a</w:t>
      </w:r>
      <w:r>
        <w:rPr>
          <w:sz w:val="22"/>
          <w:szCs w:val="22"/>
        </w:rPr>
        <w:t xml:space="preserve">t kanı ve 20 mg/L </w:t>
      </w:r>
      <w:r>
        <w:rPr>
          <w:sz w:val="22"/>
          <w:szCs w:val="22"/>
        </w:rPr>
        <w:sym w:font="Symbol" w:char="F062"/>
      </w:r>
      <w:r>
        <w:rPr>
          <w:sz w:val="22"/>
          <w:szCs w:val="22"/>
        </w:rPr>
        <w:t xml:space="preserve">-NAD içermelidir.  </w:t>
      </w:r>
    </w:p>
    <w:p w:rsidR="005D20B4" w:rsidRDefault="005D20B4" w:rsidP="005D20B4">
      <w:pPr>
        <w:spacing w:after="160" w:line="276" w:lineRule="auto"/>
        <w:jc w:val="both"/>
        <w:rPr>
          <w:sz w:val="22"/>
          <w:szCs w:val="22"/>
        </w:rPr>
      </w:pPr>
      <w:r>
        <w:rPr>
          <w:b/>
          <w:sz w:val="22"/>
          <w:szCs w:val="22"/>
        </w:rPr>
        <w:t>6</w:t>
      </w:r>
      <w:r>
        <w:rPr>
          <w:sz w:val="22"/>
          <w:szCs w:val="22"/>
        </w:rPr>
        <w:t>-İstenilen besiyerleri tüketilemediği durumlarda firma yenileri ile değiştirmelidir.</w:t>
      </w:r>
    </w:p>
    <w:p w:rsidR="005D20B4" w:rsidRDefault="005D20B4" w:rsidP="005D20B4">
      <w:pPr>
        <w:spacing w:after="160" w:line="276" w:lineRule="auto"/>
        <w:jc w:val="both"/>
        <w:rPr>
          <w:sz w:val="22"/>
          <w:szCs w:val="22"/>
        </w:rPr>
      </w:pPr>
    </w:p>
    <w:p w:rsidR="005D20B4" w:rsidRDefault="005D20B4" w:rsidP="005D20B4">
      <w:pPr>
        <w:spacing w:after="160" w:line="276" w:lineRule="auto"/>
        <w:rPr>
          <w:sz w:val="22"/>
          <w:szCs w:val="22"/>
        </w:rPr>
      </w:pPr>
      <w:r>
        <w:rPr>
          <w:b/>
          <w:sz w:val="22"/>
          <w:szCs w:val="22"/>
          <w:u w:val="single"/>
        </w:rPr>
        <w:t>Kısım 75 (Sıra No: 1-3)</w:t>
      </w:r>
      <w:r>
        <w:rPr>
          <w:sz w:val="22"/>
          <w:szCs w:val="22"/>
        </w:rPr>
        <w:t xml:space="preserve">: </w:t>
      </w:r>
      <w:r>
        <w:rPr>
          <w:b/>
          <w:sz w:val="22"/>
          <w:szCs w:val="22"/>
        </w:rPr>
        <w:t>Gram Boyama Kiti TEKNİK ŞARTNAMESİ</w:t>
      </w:r>
    </w:p>
    <w:p w:rsidR="005D20B4" w:rsidRDefault="005D20B4" w:rsidP="005D20B4">
      <w:pPr>
        <w:spacing w:after="160" w:line="312" w:lineRule="auto"/>
        <w:rPr>
          <w:sz w:val="22"/>
          <w:szCs w:val="22"/>
        </w:rPr>
      </w:pPr>
      <w:r>
        <w:rPr>
          <w:b/>
          <w:sz w:val="22"/>
          <w:szCs w:val="22"/>
        </w:rPr>
        <w:t>1-</w:t>
      </w:r>
      <w:r>
        <w:rPr>
          <w:sz w:val="22"/>
          <w:szCs w:val="22"/>
        </w:rPr>
        <w:t xml:space="preserve">Her boya kiti (seti veya paketi) kristal viyole, lugol ve fuksin (safranin) boyalarını ve dekolorizasyon sıvısını içermelidir, hepsi aynı üreticiye ait olmalıdır. </w:t>
      </w:r>
    </w:p>
    <w:p w:rsidR="005D20B4" w:rsidRDefault="005D20B4" w:rsidP="005D20B4">
      <w:pPr>
        <w:spacing w:after="160" w:line="312" w:lineRule="auto"/>
        <w:rPr>
          <w:sz w:val="22"/>
          <w:szCs w:val="22"/>
        </w:rPr>
      </w:pPr>
      <w:r>
        <w:rPr>
          <w:b/>
          <w:sz w:val="22"/>
          <w:szCs w:val="22"/>
        </w:rPr>
        <w:t>2-</w:t>
      </w:r>
      <w:r>
        <w:rPr>
          <w:sz w:val="22"/>
          <w:szCs w:val="22"/>
        </w:rPr>
        <w:t>Boyaların her biri en az 500 mL’lik saklama kapları içinde olmalı, üzerinde üretim tarihi, lot numarası ve son kullanma tarihi olmalıdır</w:t>
      </w:r>
    </w:p>
    <w:p w:rsidR="005D20B4" w:rsidRDefault="005D20B4" w:rsidP="005D20B4">
      <w:pPr>
        <w:spacing w:after="160" w:line="312" w:lineRule="auto"/>
        <w:rPr>
          <w:sz w:val="22"/>
          <w:szCs w:val="22"/>
        </w:rPr>
      </w:pPr>
      <w:r>
        <w:rPr>
          <w:b/>
        </w:rPr>
        <w:t>3-</w:t>
      </w:r>
      <w:r>
        <w:rPr>
          <w:sz w:val="22"/>
          <w:szCs w:val="22"/>
        </w:rPr>
        <w:t xml:space="preserve">Set içindeki boyalar kullanıma hazır solüsyonlar halinde olmalı ve laboratuvar kullanımında ek hazırlama işlemi gerektirmemelidir. </w:t>
      </w:r>
    </w:p>
    <w:p w:rsidR="005D20B4" w:rsidRDefault="005D20B4" w:rsidP="005D20B4">
      <w:pPr>
        <w:spacing w:after="160" w:line="312" w:lineRule="auto"/>
        <w:rPr>
          <w:sz w:val="22"/>
          <w:szCs w:val="22"/>
        </w:rPr>
      </w:pPr>
      <w:r>
        <w:rPr>
          <w:b/>
          <w:sz w:val="22"/>
          <w:szCs w:val="22"/>
        </w:rPr>
        <w:t>4.</w:t>
      </w:r>
      <w:r>
        <w:rPr>
          <w:sz w:val="22"/>
          <w:szCs w:val="22"/>
        </w:rPr>
        <w:t xml:space="preserve"> Lugol çözeltisi PVP ile stabilize olmalıdır.</w:t>
      </w:r>
    </w:p>
    <w:p w:rsidR="005D20B4" w:rsidRDefault="005D20B4" w:rsidP="005D20B4">
      <w:pPr>
        <w:spacing w:after="160" w:line="312" w:lineRule="auto"/>
        <w:rPr>
          <w:sz w:val="22"/>
          <w:szCs w:val="22"/>
        </w:rPr>
      </w:pPr>
      <w:r>
        <w:rPr>
          <w:b/>
          <w:sz w:val="22"/>
          <w:szCs w:val="22"/>
        </w:rPr>
        <w:t>5.</w:t>
      </w:r>
      <w:r>
        <w:rPr>
          <w:sz w:val="22"/>
          <w:szCs w:val="22"/>
        </w:rPr>
        <w:t xml:space="preserve"> Kullanım süresi teslim tarihinde itibaren en az bir yıl olmalıdır. Teslimat laboratuvarın belirteceği zamanlarda firma tarafından yapılacaktır.</w:t>
      </w:r>
    </w:p>
    <w:p w:rsidR="005D20B4" w:rsidRDefault="005D20B4" w:rsidP="005D20B4">
      <w:pPr>
        <w:spacing w:after="160" w:line="312" w:lineRule="auto"/>
        <w:rPr>
          <w:sz w:val="22"/>
          <w:szCs w:val="22"/>
        </w:rPr>
      </w:pPr>
      <w:r>
        <w:rPr>
          <w:b/>
          <w:sz w:val="22"/>
          <w:szCs w:val="22"/>
        </w:rPr>
        <w:t>6.</w:t>
      </w:r>
      <w:r>
        <w:rPr>
          <w:sz w:val="22"/>
          <w:szCs w:val="22"/>
        </w:rPr>
        <w:t>Sağlık Bakanlığının ürüne vermiş olduğu UBB kaydı olmalıdır.</w:t>
      </w:r>
    </w:p>
    <w:p w:rsidR="005D20B4" w:rsidRDefault="005D20B4" w:rsidP="005D20B4">
      <w:pPr>
        <w:spacing w:after="160" w:line="312" w:lineRule="auto"/>
        <w:rPr>
          <w:b/>
          <w:sz w:val="22"/>
          <w:szCs w:val="22"/>
        </w:rPr>
      </w:pPr>
      <w:r>
        <w:rPr>
          <w:b/>
          <w:sz w:val="22"/>
          <w:szCs w:val="22"/>
        </w:rPr>
        <w:t>7.</w:t>
      </w:r>
      <w:r>
        <w:rPr>
          <w:sz w:val="22"/>
          <w:szCs w:val="22"/>
        </w:rPr>
        <w:t>Gram boyama cihazı setlerle birlikte temin edilmelidir</w:t>
      </w:r>
    </w:p>
    <w:p w:rsidR="005D20B4" w:rsidRDefault="005D20B4" w:rsidP="005D20B4">
      <w:pPr>
        <w:spacing w:after="160" w:line="312" w:lineRule="auto"/>
        <w:rPr>
          <w:sz w:val="22"/>
          <w:szCs w:val="22"/>
        </w:rPr>
      </w:pPr>
      <w:r>
        <w:rPr>
          <w:b/>
          <w:sz w:val="22"/>
          <w:szCs w:val="22"/>
        </w:rPr>
        <w:t xml:space="preserve">8. </w:t>
      </w:r>
      <w:r>
        <w:rPr>
          <w:sz w:val="22"/>
          <w:szCs w:val="22"/>
        </w:rPr>
        <w:t>Gram boyaları püskürtme yöntemi ile çalışan otomatik gram boyama cihazları ile kullanılmaya uygun olmalı ve bu uygunluk kit prospektüsünde belgelenmelidir.</w:t>
      </w:r>
    </w:p>
    <w:p w:rsidR="005D20B4" w:rsidRDefault="005D20B4" w:rsidP="005D20B4">
      <w:pPr>
        <w:spacing w:after="160" w:line="312" w:lineRule="auto"/>
        <w:jc w:val="both"/>
        <w:rPr>
          <w:sz w:val="22"/>
          <w:szCs w:val="22"/>
        </w:rPr>
      </w:pPr>
      <w:r>
        <w:rPr>
          <w:b/>
          <w:sz w:val="22"/>
          <w:szCs w:val="22"/>
        </w:rPr>
        <w:lastRenderedPageBreak/>
        <w:t>9.</w:t>
      </w:r>
      <w:r>
        <w:rPr>
          <w:sz w:val="22"/>
          <w:szCs w:val="22"/>
        </w:rPr>
        <w:t>Gram boyama cihazının yedek malzemeleri mutlaka laboratuvarda bulundurulmalı veya 24 saat içerisinde temin edilmelidir. Sözleşme bitse dahi yedek malzeme ve teknik bakım hizmeti laboratuvardaki boya setleri bitimine kadar devam etmelidir.</w:t>
      </w:r>
    </w:p>
    <w:p w:rsidR="005D20B4" w:rsidRDefault="005D20B4" w:rsidP="005D20B4">
      <w:pPr>
        <w:spacing w:after="160" w:line="312" w:lineRule="auto"/>
        <w:rPr>
          <w:sz w:val="22"/>
          <w:szCs w:val="22"/>
        </w:rPr>
      </w:pPr>
      <w:r>
        <w:rPr>
          <w:b/>
          <w:sz w:val="22"/>
          <w:szCs w:val="22"/>
        </w:rPr>
        <w:t>10</w:t>
      </w:r>
      <w:r>
        <w:rPr>
          <w:sz w:val="22"/>
          <w:szCs w:val="22"/>
        </w:rPr>
        <w:t>.Cihaz bakımı her ay olmak kaydı ile periyodik olarak yapılmalı ve belgelendirilmelidir. Bakım için gerekli tüm solüsyon ve malzemeler (alkol, vb) firma tarafından karşılanacaktır.</w:t>
      </w:r>
    </w:p>
    <w:p w:rsidR="005D20B4" w:rsidRDefault="005D20B4" w:rsidP="005D20B4">
      <w:pPr>
        <w:spacing w:after="160" w:line="276" w:lineRule="auto"/>
        <w:jc w:val="both"/>
        <w:rPr>
          <w:sz w:val="22"/>
          <w:szCs w:val="22"/>
        </w:rPr>
      </w:pPr>
    </w:p>
    <w:p w:rsidR="005D20B4" w:rsidRDefault="005D20B4" w:rsidP="005D20B4">
      <w:pPr>
        <w:spacing w:after="160" w:line="276" w:lineRule="auto"/>
        <w:rPr>
          <w:b/>
          <w:sz w:val="22"/>
          <w:szCs w:val="22"/>
        </w:rPr>
      </w:pPr>
      <w:r>
        <w:rPr>
          <w:b/>
          <w:sz w:val="22"/>
          <w:szCs w:val="22"/>
          <w:u w:val="single"/>
        </w:rPr>
        <w:t xml:space="preserve">Kısım 76 (Sıra no: 1) </w:t>
      </w:r>
      <w:r>
        <w:rPr>
          <w:b/>
          <w:sz w:val="22"/>
          <w:szCs w:val="22"/>
        </w:rPr>
        <w:t xml:space="preserve">Kurutma kağıdı için TEKNİK ŞARTNAME </w:t>
      </w:r>
    </w:p>
    <w:p w:rsidR="005D20B4" w:rsidRDefault="005D20B4" w:rsidP="005D20B4">
      <w:pPr>
        <w:spacing w:after="160" w:line="276" w:lineRule="auto"/>
        <w:rPr>
          <w:sz w:val="22"/>
          <w:szCs w:val="22"/>
        </w:rPr>
      </w:pPr>
      <w:r>
        <w:rPr>
          <w:b/>
          <w:sz w:val="22"/>
          <w:szCs w:val="22"/>
        </w:rPr>
        <w:t>1</w:t>
      </w:r>
      <w:r>
        <w:rPr>
          <w:sz w:val="22"/>
          <w:szCs w:val="22"/>
        </w:rPr>
        <w:t xml:space="preserve">-40x40 cm ebatlarında olmalıdır. </w:t>
      </w:r>
    </w:p>
    <w:p w:rsidR="005D20B4" w:rsidRDefault="005D20B4" w:rsidP="005D20B4">
      <w:pPr>
        <w:spacing w:after="160" w:line="276" w:lineRule="auto"/>
        <w:rPr>
          <w:sz w:val="22"/>
          <w:szCs w:val="22"/>
        </w:rPr>
      </w:pPr>
      <w:r>
        <w:rPr>
          <w:b/>
          <w:sz w:val="22"/>
          <w:szCs w:val="22"/>
        </w:rPr>
        <w:t>2</w:t>
      </w:r>
      <w:r>
        <w:rPr>
          <w:sz w:val="22"/>
          <w:szCs w:val="22"/>
        </w:rPr>
        <w:t xml:space="preserve">-Ağırlık 70 g/mm olmalıdır. </w:t>
      </w:r>
    </w:p>
    <w:p w:rsidR="005D20B4" w:rsidRDefault="005D20B4" w:rsidP="005D20B4">
      <w:pPr>
        <w:spacing w:after="160" w:line="276" w:lineRule="auto"/>
        <w:rPr>
          <w:sz w:val="22"/>
          <w:szCs w:val="22"/>
        </w:rPr>
      </w:pPr>
      <w:r>
        <w:rPr>
          <w:b/>
          <w:sz w:val="22"/>
          <w:szCs w:val="22"/>
        </w:rPr>
        <w:t>3</w:t>
      </w:r>
      <w:r>
        <w:rPr>
          <w:sz w:val="22"/>
          <w:szCs w:val="22"/>
        </w:rPr>
        <w:t>-Bir pakette en az 250 adet olmalıdır.</w:t>
      </w:r>
    </w:p>
    <w:p w:rsidR="005D20B4" w:rsidRDefault="005D20B4" w:rsidP="005D20B4">
      <w:pPr>
        <w:spacing w:after="160" w:line="276" w:lineRule="auto"/>
      </w:pPr>
      <w:r>
        <w:rPr>
          <w:b/>
          <w:sz w:val="22"/>
          <w:szCs w:val="22"/>
        </w:rPr>
        <w:t>4</w:t>
      </w:r>
      <w:r>
        <w:rPr>
          <w:sz w:val="22"/>
          <w:szCs w:val="22"/>
        </w:rPr>
        <w:t>-Kağıtlar orijinal ambalajında olmalıdır</w:t>
      </w:r>
      <w:r>
        <w:t>.</w:t>
      </w:r>
    </w:p>
    <w:p w:rsidR="005D20B4" w:rsidRDefault="005D20B4" w:rsidP="005D20B4">
      <w:pPr>
        <w:spacing w:after="120"/>
        <w:jc w:val="center"/>
        <w:rPr>
          <w:b/>
          <w:bCs/>
        </w:rPr>
      </w:pPr>
    </w:p>
    <w:p w:rsidR="005D20B4" w:rsidRDefault="005D20B4" w:rsidP="005D20B4">
      <w:pPr>
        <w:spacing w:after="120"/>
        <w:jc w:val="center"/>
        <w:rPr>
          <w:b/>
          <w:bCs/>
          <w:sz w:val="22"/>
          <w:szCs w:val="22"/>
        </w:rPr>
      </w:pPr>
      <w:r>
        <w:rPr>
          <w:b/>
          <w:bCs/>
        </w:rPr>
        <w:t>VIII–DOKU TİPLEME LABORATUVARI</w:t>
      </w:r>
    </w:p>
    <w:p w:rsidR="005D20B4" w:rsidRDefault="005D20B4" w:rsidP="005D20B4">
      <w:pPr>
        <w:spacing w:after="120" w:line="276" w:lineRule="auto"/>
        <w:jc w:val="both"/>
        <w:rPr>
          <w:b/>
          <w:sz w:val="22"/>
          <w:szCs w:val="22"/>
          <w:u w:val="single"/>
        </w:rPr>
      </w:pPr>
      <w:r>
        <w:rPr>
          <w:b/>
          <w:sz w:val="22"/>
          <w:szCs w:val="22"/>
          <w:u w:val="single"/>
        </w:rPr>
        <w:t>Kısım 81 (Sıra no: 1</w:t>
      </w:r>
      <w:r>
        <w:rPr>
          <w:rFonts w:eastAsia="Calibri"/>
          <w:b/>
          <w:sz w:val="22"/>
          <w:szCs w:val="22"/>
          <w:u w:val="single"/>
          <w:lang w:eastAsia="en-US"/>
        </w:rPr>
        <w:t>–</w:t>
      </w:r>
      <w:r>
        <w:rPr>
          <w:b/>
          <w:sz w:val="22"/>
          <w:szCs w:val="22"/>
          <w:u w:val="single"/>
        </w:rPr>
        <w:t>8)</w:t>
      </w:r>
    </w:p>
    <w:p w:rsidR="005D20B4" w:rsidRDefault="005D20B4" w:rsidP="005D20B4">
      <w:pPr>
        <w:spacing w:after="120" w:line="276" w:lineRule="auto"/>
        <w:jc w:val="both"/>
        <w:rPr>
          <w:b/>
          <w:sz w:val="22"/>
          <w:szCs w:val="22"/>
        </w:rPr>
      </w:pPr>
      <w:r>
        <w:rPr>
          <w:b/>
          <w:sz w:val="22"/>
          <w:szCs w:val="22"/>
        </w:rPr>
        <w:t>PCR CİHAZINDA KULLANILACAK REAKTİFLERİN VE CİHAZIN ÖZELLİKLERİ</w:t>
      </w:r>
    </w:p>
    <w:p w:rsidR="005D20B4" w:rsidRDefault="005D20B4" w:rsidP="005D20B4">
      <w:pPr>
        <w:spacing w:after="140" w:line="300" w:lineRule="auto"/>
        <w:jc w:val="both"/>
        <w:rPr>
          <w:sz w:val="22"/>
          <w:szCs w:val="22"/>
        </w:rPr>
      </w:pPr>
      <w:r>
        <w:rPr>
          <w:b/>
          <w:sz w:val="22"/>
          <w:szCs w:val="22"/>
        </w:rPr>
        <w:t>1</w:t>
      </w:r>
      <w:r>
        <w:rPr>
          <w:sz w:val="22"/>
          <w:szCs w:val="22"/>
        </w:rPr>
        <w:t>-Kitler, Sekans Spesifik Oligonükleotidlerin bağlı bulunduğu mikrosferlere amplikon hibridizasyonu ve Sekans Spesifik Primer Tiplendirme yöntemine dayalı olmalıdır. İhale miktarının ihtiyaca göre en fazla 20’si firmadan SSP kiti olarak talep edilecektir. SSP kitleri için gerekli tüm sarflar, laboratuvarın gerekli gördüğü miktarda, yüklenici firma tarafından bedelsiz olarak sağlanacaktır.</w:t>
      </w:r>
    </w:p>
    <w:p w:rsidR="005D20B4" w:rsidRDefault="005D20B4" w:rsidP="005D20B4">
      <w:pPr>
        <w:spacing w:after="140" w:line="300" w:lineRule="auto"/>
        <w:jc w:val="both"/>
        <w:rPr>
          <w:sz w:val="22"/>
          <w:szCs w:val="22"/>
        </w:rPr>
      </w:pPr>
      <w:r>
        <w:rPr>
          <w:b/>
          <w:sz w:val="22"/>
          <w:szCs w:val="22"/>
        </w:rPr>
        <w:t>2</w:t>
      </w:r>
      <w:r>
        <w:rPr>
          <w:sz w:val="22"/>
          <w:szCs w:val="22"/>
        </w:rPr>
        <w:t>-Sonuçlar, Fluoroanalyzer (Luminex) cihazıyla kantite edilirken; pozitif reaksiyonların analizi güvenilirlik açısından göz ile yapılmamalıdır. Tüm analiz otomatik olmalı; değerlendirme yapmak için ayrı bir işleme gerek olmamalıdır</w:t>
      </w:r>
    </w:p>
    <w:p w:rsidR="005D20B4" w:rsidRDefault="005D20B4" w:rsidP="005D20B4">
      <w:pPr>
        <w:spacing w:after="140" w:line="300" w:lineRule="auto"/>
        <w:jc w:val="both"/>
        <w:rPr>
          <w:sz w:val="22"/>
          <w:szCs w:val="22"/>
        </w:rPr>
      </w:pPr>
      <w:r>
        <w:rPr>
          <w:b/>
          <w:sz w:val="22"/>
          <w:szCs w:val="22"/>
        </w:rPr>
        <w:t>3</w:t>
      </w:r>
      <w:r>
        <w:rPr>
          <w:sz w:val="22"/>
          <w:szCs w:val="22"/>
        </w:rPr>
        <w:t>-Mikrosferler 500 farklı prop bağlama özelliğinde olmalıdır ve PCR yöntemi ile her kit içerisinde temin edilen A, B, C, DQ, DRB1’e özgü primerler ile DNA amplifiye edilmelidir.</w:t>
      </w:r>
    </w:p>
    <w:p w:rsidR="005D20B4" w:rsidRDefault="005D20B4" w:rsidP="005D20B4">
      <w:pPr>
        <w:spacing w:after="140" w:line="300" w:lineRule="auto"/>
        <w:jc w:val="both"/>
        <w:rPr>
          <w:sz w:val="22"/>
          <w:szCs w:val="22"/>
        </w:rPr>
      </w:pPr>
      <w:r>
        <w:rPr>
          <w:b/>
          <w:sz w:val="22"/>
          <w:szCs w:val="22"/>
        </w:rPr>
        <w:t>4</w:t>
      </w:r>
      <w:r>
        <w:rPr>
          <w:sz w:val="22"/>
          <w:szCs w:val="22"/>
        </w:rPr>
        <w:t>-Sadece bir amplifikasyon ve bir hibridizasyon basamağı olmalıdır. Test süresi dört saati geçmemelidir.</w:t>
      </w:r>
    </w:p>
    <w:p w:rsidR="005D20B4" w:rsidRDefault="005D20B4" w:rsidP="005D20B4">
      <w:pPr>
        <w:spacing w:after="140" w:line="300" w:lineRule="auto"/>
        <w:jc w:val="both"/>
        <w:rPr>
          <w:sz w:val="22"/>
          <w:szCs w:val="22"/>
        </w:rPr>
      </w:pPr>
      <w:r>
        <w:rPr>
          <w:b/>
          <w:sz w:val="22"/>
          <w:szCs w:val="22"/>
        </w:rPr>
        <w:t>5</w:t>
      </w:r>
      <w:r>
        <w:rPr>
          <w:sz w:val="22"/>
          <w:szCs w:val="22"/>
        </w:rPr>
        <w:t xml:space="preserve">-HLA-A, HLA-B, HLA-DRB1 kitleri yüksek çözünürlüklü sonuç verebilmelidir. </w:t>
      </w:r>
    </w:p>
    <w:p w:rsidR="005D20B4" w:rsidRDefault="005D20B4" w:rsidP="005D20B4">
      <w:pPr>
        <w:spacing w:after="140" w:line="300" w:lineRule="auto"/>
        <w:jc w:val="both"/>
        <w:rPr>
          <w:sz w:val="22"/>
          <w:szCs w:val="22"/>
        </w:rPr>
      </w:pPr>
      <w:r>
        <w:rPr>
          <w:b/>
          <w:sz w:val="22"/>
          <w:szCs w:val="22"/>
        </w:rPr>
        <w:t>6</w:t>
      </w:r>
      <w:r>
        <w:rPr>
          <w:sz w:val="22"/>
          <w:szCs w:val="22"/>
        </w:rPr>
        <w:t>-Kitler tek çalışmada, HLA-A ve HLA-B lokusu için exon 2,3,4,5’i, HLA-DRB1 lokusu için Exon 2’yi değerlendirebilmelidir.</w:t>
      </w:r>
    </w:p>
    <w:p w:rsidR="005D20B4" w:rsidRDefault="005D20B4" w:rsidP="005D20B4">
      <w:pPr>
        <w:spacing w:after="140" w:line="300" w:lineRule="auto"/>
        <w:jc w:val="both"/>
        <w:rPr>
          <w:sz w:val="22"/>
          <w:szCs w:val="22"/>
        </w:rPr>
      </w:pPr>
      <w:r>
        <w:rPr>
          <w:b/>
          <w:sz w:val="22"/>
          <w:szCs w:val="22"/>
        </w:rPr>
        <w:t>7</w:t>
      </w:r>
      <w:r>
        <w:rPr>
          <w:sz w:val="22"/>
          <w:szCs w:val="22"/>
        </w:rPr>
        <w:t>-Kurulacak sistem PRA tarama/tanımlama testlerini yapabilmelidir.</w:t>
      </w:r>
    </w:p>
    <w:p w:rsidR="005D20B4" w:rsidRDefault="005D20B4" w:rsidP="005D20B4">
      <w:pPr>
        <w:spacing w:after="140" w:line="300" w:lineRule="auto"/>
        <w:jc w:val="both"/>
        <w:rPr>
          <w:sz w:val="22"/>
          <w:szCs w:val="22"/>
        </w:rPr>
      </w:pPr>
      <w:r>
        <w:rPr>
          <w:b/>
          <w:sz w:val="22"/>
          <w:szCs w:val="22"/>
        </w:rPr>
        <w:t>8</w:t>
      </w:r>
      <w:r>
        <w:rPr>
          <w:sz w:val="22"/>
          <w:szCs w:val="22"/>
        </w:rPr>
        <w:t xml:space="preserve">-Yöntem, PRA antijenleri ile kaplanmış mikrosferler kullanarak, insan serumundaki Panel Reaktif HLA Sınıf1 IgG ve HLA Sınıf2 IgG antikor taramasını ve spesifitesini tayin edecek şekilde tasarlanmış olmalıdır. </w:t>
      </w:r>
    </w:p>
    <w:p w:rsidR="005D20B4" w:rsidRDefault="005D20B4" w:rsidP="005D20B4">
      <w:pPr>
        <w:spacing w:after="140" w:line="300" w:lineRule="auto"/>
        <w:jc w:val="both"/>
        <w:rPr>
          <w:sz w:val="22"/>
          <w:szCs w:val="22"/>
        </w:rPr>
      </w:pPr>
      <w:r>
        <w:rPr>
          <w:b/>
          <w:sz w:val="22"/>
          <w:szCs w:val="22"/>
        </w:rPr>
        <w:t>9</w:t>
      </w:r>
      <w:r>
        <w:rPr>
          <w:sz w:val="22"/>
          <w:szCs w:val="22"/>
        </w:rPr>
        <w:t>-Tarama testi ile Sınıf I ve Sınıf II antikorları aynı kuyuda eş zamanlı analiz edilmelidir. Aynı anda 1 ila 96 örnek için, PRA Sınıf I ve Sınıf II testi, 1.5 saat içinde çalışılabilmelidir.</w:t>
      </w:r>
    </w:p>
    <w:p w:rsidR="005D20B4" w:rsidRDefault="005D20B4" w:rsidP="005D20B4">
      <w:pPr>
        <w:spacing w:after="140" w:line="300" w:lineRule="auto"/>
        <w:jc w:val="both"/>
        <w:rPr>
          <w:sz w:val="22"/>
          <w:szCs w:val="22"/>
        </w:rPr>
      </w:pPr>
      <w:r>
        <w:rPr>
          <w:b/>
          <w:sz w:val="22"/>
          <w:szCs w:val="22"/>
        </w:rPr>
        <w:t>10</w:t>
      </w:r>
      <w:r>
        <w:rPr>
          <w:sz w:val="22"/>
          <w:szCs w:val="22"/>
        </w:rPr>
        <w:t>-Testlerde birer adet pozitif ve negatif kontrol bulunmalıdır. Kitlerden alınacak test sonucunun (veriminin) düşmesine neden olabilecek fazladan standart ya da kontrol kullanılmamalı; reaktifler harcanmamalıdır.</w:t>
      </w:r>
    </w:p>
    <w:p w:rsidR="005D20B4" w:rsidRDefault="005D20B4" w:rsidP="005D20B4">
      <w:pPr>
        <w:spacing w:after="140" w:line="300" w:lineRule="auto"/>
        <w:jc w:val="both"/>
        <w:rPr>
          <w:sz w:val="22"/>
          <w:szCs w:val="22"/>
        </w:rPr>
      </w:pPr>
      <w:r>
        <w:rPr>
          <w:b/>
          <w:sz w:val="22"/>
          <w:szCs w:val="22"/>
        </w:rPr>
        <w:lastRenderedPageBreak/>
        <w:t>11</w:t>
      </w:r>
      <w:r>
        <w:rPr>
          <w:sz w:val="22"/>
          <w:szCs w:val="22"/>
        </w:rPr>
        <w:t>-Bir hastanın Sınıf1 ve Sınıf2 antijenlerine karşı tanımlama testinde, birer kuyu kullanılmalıdır. Test, 1.5 saat içinde tamamlanmalıdır.</w:t>
      </w:r>
    </w:p>
    <w:p w:rsidR="005D20B4" w:rsidRDefault="005D20B4" w:rsidP="005D20B4">
      <w:pPr>
        <w:spacing w:after="140" w:line="300" w:lineRule="auto"/>
        <w:jc w:val="both"/>
        <w:rPr>
          <w:sz w:val="22"/>
          <w:szCs w:val="22"/>
        </w:rPr>
      </w:pPr>
      <w:r>
        <w:rPr>
          <w:b/>
          <w:sz w:val="22"/>
          <w:szCs w:val="22"/>
        </w:rPr>
        <w:t>12</w:t>
      </w:r>
      <w:r>
        <w:rPr>
          <w:sz w:val="22"/>
          <w:szCs w:val="22"/>
        </w:rPr>
        <w:t>-Kurulacak sistem aynı zamanda Tek Antijen Tanımlama testini de yapabilmelidir. Yöntem, yüksek duyarlılıktaki hastaların, pre- ve post-transplantasyonda kullanım amaçlı olmak üzere, allel düzeyinde antijen tanımlamasını sağlamalıdır.</w:t>
      </w:r>
    </w:p>
    <w:p w:rsidR="005D20B4" w:rsidRDefault="005D20B4" w:rsidP="005D20B4">
      <w:pPr>
        <w:spacing w:after="140" w:line="300" w:lineRule="auto"/>
        <w:jc w:val="both"/>
        <w:rPr>
          <w:sz w:val="22"/>
          <w:szCs w:val="22"/>
        </w:rPr>
      </w:pPr>
      <w:r>
        <w:rPr>
          <w:b/>
          <w:sz w:val="22"/>
          <w:szCs w:val="22"/>
        </w:rPr>
        <w:t>13</w:t>
      </w:r>
      <w:r>
        <w:rPr>
          <w:sz w:val="22"/>
          <w:szCs w:val="22"/>
        </w:rPr>
        <w:t>-Yöntem, yüksek PRA değeri içinde baskılanmış antijenlerin saptanmasını olası kılmalıdır.</w:t>
      </w:r>
    </w:p>
    <w:p w:rsidR="005D20B4" w:rsidRDefault="005D20B4" w:rsidP="005D20B4">
      <w:pPr>
        <w:spacing w:after="140" w:line="300" w:lineRule="auto"/>
        <w:jc w:val="both"/>
        <w:rPr>
          <w:sz w:val="22"/>
          <w:szCs w:val="22"/>
        </w:rPr>
      </w:pPr>
      <w:r>
        <w:rPr>
          <w:b/>
          <w:sz w:val="22"/>
          <w:szCs w:val="22"/>
        </w:rPr>
        <w:t>14</w:t>
      </w:r>
      <w:r>
        <w:rPr>
          <w:sz w:val="22"/>
          <w:szCs w:val="22"/>
        </w:rPr>
        <w:t>-Yöntem, HLA–A, HLA–B, HLA–C, HLA–DRB, HLA–DQB antijenlerine karşı tanımlamayı mümkün kılmalıdır.</w:t>
      </w:r>
    </w:p>
    <w:p w:rsidR="005D20B4" w:rsidRDefault="005D20B4" w:rsidP="005D20B4">
      <w:pPr>
        <w:spacing w:after="140" w:line="300" w:lineRule="auto"/>
        <w:jc w:val="both"/>
        <w:rPr>
          <w:sz w:val="22"/>
          <w:szCs w:val="22"/>
        </w:rPr>
      </w:pPr>
      <w:r>
        <w:rPr>
          <w:b/>
          <w:sz w:val="22"/>
          <w:szCs w:val="22"/>
        </w:rPr>
        <w:t>15</w:t>
      </w:r>
      <w:r>
        <w:rPr>
          <w:sz w:val="22"/>
          <w:szCs w:val="22"/>
        </w:rPr>
        <w:t>-Yöntem, Sınıf I antijenleri ( HLA–A, B, C ) için en az 55 antijen ve Sınıf II antijenleri (HLA-DRB, DQB, DPB ) için en az 35 antijen içermelidir.</w:t>
      </w:r>
    </w:p>
    <w:p w:rsidR="005D20B4" w:rsidRDefault="005D20B4" w:rsidP="005D20B4">
      <w:pPr>
        <w:spacing w:after="140" w:line="300" w:lineRule="auto"/>
        <w:jc w:val="both"/>
        <w:rPr>
          <w:sz w:val="22"/>
          <w:szCs w:val="22"/>
        </w:rPr>
      </w:pPr>
      <w:r>
        <w:rPr>
          <w:b/>
          <w:sz w:val="22"/>
          <w:szCs w:val="22"/>
        </w:rPr>
        <w:t>16</w:t>
      </w:r>
      <w:r>
        <w:rPr>
          <w:sz w:val="22"/>
          <w:szCs w:val="22"/>
        </w:rPr>
        <w:t>-Yöntem, tek seferde 1 ila 96 örnek çalışabilmelidir.</w:t>
      </w:r>
    </w:p>
    <w:p w:rsidR="005D20B4" w:rsidRDefault="005D20B4" w:rsidP="005D20B4">
      <w:pPr>
        <w:spacing w:after="140" w:line="300" w:lineRule="auto"/>
        <w:jc w:val="both"/>
        <w:rPr>
          <w:sz w:val="22"/>
          <w:szCs w:val="22"/>
        </w:rPr>
      </w:pPr>
      <w:r>
        <w:rPr>
          <w:b/>
          <w:sz w:val="22"/>
          <w:szCs w:val="22"/>
        </w:rPr>
        <w:t>17</w:t>
      </w:r>
      <w:r>
        <w:rPr>
          <w:sz w:val="22"/>
          <w:szCs w:val="22"/>
        </w:rPr>
        <w:t>-Çalışma için gerekli sarflar; yeterli miktarda (Taq Polymerase, Streptavidin PE, 2mL’lik eppendorf tüpler, 0.2mL’lik PCR tüpleri, costar plate ve seal, pipet uçları, luminex kalibrasyon ve kontrol kitleri, çamaşır suyu) firma tarafından temin edilmelidir. Sarf miktarlarında laboratuvarın talebi esastır.</w:t>
      </w:r>
    </w:p>
    <w:p w:rsidR="005D20B4" w:rsidRDefault="005D20B4" w:rsidP="005D20B4">
      <w:pPr>
        <w:spacing w:after="120" w:line="300" w:lineRule="auto"/>
        <w:jc w:val="both"/>
        <w:rPr>
          <w:sz w:val="22"/>
          <w:szCs w:val="22"/>
        </w:rPr>
      </w:pPr>
      <w:r>
        <w:rPr>
          <w:b/>
          <w:sz w:val="22"/>
          <w:szCs w:val="22"/>
        </w:rPr>
        <w:t>18</w:t>
      </w:r>
      <w:r>
        <w:rPr>
          <w:sz w:val="22"/>
          <w:szCs w:val="22"/>
        </w:rPr>
        <w:t>-Yüklenici firma, laboratuvarda bir adet Fluoroanalyzer (Luminex) cihazı, bir adet bilgisayar sistemi, bir adet sonikatör, iki adet thermal cycler (96x0.2’lik), bir adet ısıtıcı blok, iki adet spin mikrosantrifuj, bir adet mikrodalga, iki adet -20</w:t>
      </w:r>
      <w:r>
        <w:rPr>
          <w:sz w:val="22"/>
          <w:szCs w:val="22"/>
        </w:rPr>
        <w:sym w:font="Symbol" w:char="F0B0"/>
      </w:r>
      <w:r>
        <w:rPr>
          <w:sz w:val="22"/>
          <w:szCs w:val="22"/>
        </w:rPr>
        <w:t>C dikey deep-freeze, iki adet +4</w:t>
      </w:r>
      <w:r>
        <w:rPr>
          <w:sz w:val="22"/>
          <w:szCs w:val="22"/>
        </w:rPr>
        <w:sym w:font="Symbol" w:char="F0B0"/>
      </w:r>
      <w:r>
        <w:rPr>
          <w:sz w:val="22"/>
          <w:szCs w:val="22"/>
        </w:rPr>
        <w:t>C soğutucu dolap, vorteks ve bir adet jel elektroforez sistemi bulundurmalıdır. Üç adet multikanal (1,100, 200 µL) pipet ve altı adet pipet seti (2, 5, 10, 20, 100, 1000 µL; Gilson marka veya eşdeğeri), geri iadesiz ve bedelsiz olarak laboratuvara teslim edilmelidir.</w:t>
      </w:r>
    </w:p>
    <w:p w:rsidR="005D20B4" w:rsidRDefault="005D20B4" w:rsidP="005D20B4">
      <w:pPr>
        <w:spacing w:after="120" w:line="300" w:lineRule="auto"/>
        <w:jc w:val="both"/>
        <w:rPr>
          <w:sz w:val="22"/>
          <w:szCs w:val="22"/>
        </w:rPr>
      </w:pPr>
      <w:r>
        <w:rPr>
          <w:b/>
          <w:sz w:val="22"/>
          <w:szCs w:val="22"/>
        </w:rPr>
        <w:t>19</w:t>
      </w:r>
      <w:r>
        <w:rPr>
          <w:sz w:val="22"/>
          <w:szCs w:val="22"/>
        </w:rPr>
        <w:t>-Aynı anda 12 adet örneği izole edebilecek bir adet otomatik DNA izolasyon cihazı ile birlikte test sayısına yetecek miktarda uygun DNA izolasyon kitleri temin edilmelidir. İzolasyon için gerekli reaktifler test kartuşları içerisinde hazır bulunmalıdır ve kontaminasyonu önlemek için ön hazırlık gerekmemelidir. İzolasyon süresi 40 dakikayı geçmemelidir. DNA izolasyon sistemi ile kurulacak olan doku tiplendirme testleri tam uyumlu çalışmalıdır. İzolasyon cihazı ve kitleri CE belgeli olmalıdır.</w:t>
      </w:r>
    </w:p>
    <w:p w:rsidR="005D20B4" w:rsidRDefault="005D20B4" w:rsidP="005D20B4">
      <w:pPr>
        <w:spacing w:after="120" w:line="300" w:lineRule="auto"/>
        <w:jc w:val="both"/>
        <w:rPr>
          <w:sz w:val="22"/>
          <w:szCs w:val="22"/>
        </w:rPr>
      </w:pPr>
      <w:r>
        <w:rPr>
          <w:b/>
          <w:sz w:val="22"/>
          <w:szCs w:val="22"/>
        </w:rPr>
        <w:t>20</w:t>
      </w:r>
      <w:r>
        <w:rPr>
          <w:sz w:val="22"/>
          <w:szCs w:val="22"/>
        </w:rPr>
        <w:t>-Sonuçların değerlendirilmesi için, Software Programı bulunmalıdır. Program, Fluoroanalyzer (Luminex) cihazında okunmuş verileri otomatik olarak analiz etmelidir. Bir adet harici disk, dataların saklanması için firma tarafından sağlanacaktır.</w:t>
      </w:r>
    </w:p>
    <w:p w:rsidR="005D20B4" w:rsidRDefault="005D20B4" w:rsidP="005D20B4">
      <w:pPr>
        <w:spacing w:after="120" w:line="300" w:lineRule="auto"/>
        <w:jc w:val="both"/>
        <w:rPr>
          <w:sz w:val="22"/>
          <w:szCs w:val="22"/>
        </w:rPr>
      </w:pPr>
      <w:r>
        <w:rPr>
          <w:b/>
          <w:sz w:val="22"/>
          <w:szCs w:val="22"/>
        </w:rPr>
        <w:t>21</w:t>
      </w:r>
      <w:r>
        <w:rPr>
          <w:sz w:val="22"/>
          <w:szCs w:val="22"/>
        </w:rPr>
        <w:t>-En son güncellenmiş olan HLA allellerinin tespit ve değerlendirmesi bir arada yapılmalıdır.</w:t>
      </w:r>
    </w:p>
    <w:p w:rsidR="005D20B4" w:rsidRDefault="005D20B4" w:rsidP="005D20B4">
      <w:pPr>
        <w:spacing w:after="120" w:line="300" w:lineRule="auto"/>
        <w:jc w:val="both"/>
        <w:rPr>
          <w:sz w:val="22"/>
          <w:szCs w:val="22"/>
        </w:rPr>
      </w:pPr>
      <w:r>
        <w:rPr>
          <w:b/>
          <w:sz w:val="22"/>
          <w:szCs w:val="22"/>
        </w:rPr>
        <w:t>22</w:t>
      </w:r>
      <w:r>
        <w:rPr>
          <w:sz w:val="22"/>
          <w:szCs w:val="22"/>
        </w:rPr>
        <w:t>-Çalışma sonrasında sonuç alınamayan tüm kitler firma tarafından bedelsiz karşılanmalıdır.</w:t>
      </w:r>
    </w:p>
    <w:p w:rsidR="005D20B4" w:rsidRDefault="005D20B4" w:rsidP="005D20B4">
      <w:pPr>
        <w:spacing w:after="120" w:line="300" w:lineRule="auto"/>
        <w:jc w:val="both"/>
        <w:rPr>
          <w:sz w:val="22"/>
          <w:szCs w:val="22"/>
        </w:rPr>
      </w:pPr>
      <w:r>
        <w:rPr>
          <w:b/>
          <w:sz w:val="22"/>
          <w:szCs w:val="22"/>
        </w:rPr>
        <w:t>23</w:t>
      </w:r>
      <w:r>
        <w:rPr>
          <w:sz w:val="22"/>
          <w:szCs w:val="22"/>
        </w:rPr>
        <w:t>-PCR süresi 1.5 saati geçmemelidir. Bütün kitler amplifikasyon için aynı PCR protokolünü kullanmalıdır.</w:t>
      </w:r>
    </w:p>
    <w:p w:rsidR="005D20B4" w:rsidRDefault="005D20B4" w:rsidP="005D20B4">
      <w:pPr>
        <w:spacing w:after="120" w:line="300" w:lineRule="auto"/>
        <w:jc w:val="both"/>
        <w:rPr>
          <w:sz w:val="22"/>
          <w:szCs w:val="22"/>
        </w:rPr>
      </w:pPr>
      <w:r>
        <w:rPr>
          <w:b/>
          <w:sz w:val="22"/>
          <w:szCs w:val="22"/>
        </w:rPr>
        <w:t>24</w:t>
      </w:r>
      <w:r>
        <w:rPr>
          <w:sz w:val="22"/>
          <w:szCs w:val="22"/>
        </w:rPr>
        <w:t>-</w:t>
      </w:r>
      <w:r>
        <w:rPr>
          <w:b/>
          <w:sz w:val="22"/>
          <w:szCs w:val="22"/>
        </w:rPr>
        <w:t>Kısım 81</w:t>
      </w:r>
      <w:r>
        <w:rPr>
          <w:sz w:val="22"/>
          <w:szCs w:val="22"/>
        </w:rPr>
        <w:t>’de yer alan tüm testler için, yüklenici firma tarafından, laboratuvarın NEQAS uluslararası eksternal kalite kontrol programına aboneliği yaptırılmalıdır.</w:t>
      </w:r>
    </w:p>
    <w:p w:rsidR="005D20B4" w:rsidRDefault="005D20B4" w:rsidP="005D20B4">
      <w:pPr>
        <w:spacing w:after="120" w:line="300" w:lineRule="auto"/>
        <w:jc w:val="both"/>
        <w:rPr>
          <w:sz w:val="22"/>
          <w:szCs w:val="22"/>
        </w:rPr>
      </w:pPr>
      <w:r>
        <w:rPr>
          <w:b/>
          <w:sz w:val="22"/>
          <w:szCs w:val="22"/>
        </w:rPr>
        <w:t>25</w:t>
      </w:r>
      <w:r>
        <w:rPr>
          <w:sz w:val="22"/>
          <w:szCs w:val="22"/>
        </w:rPr>
        <w:t>-Tüm sistem, yüklenici firma tarafından laboratuvara kurulmalı ve çalışır şekilde teslim edilmelidir. Firma tarafından gerekli eğitimler verilmeli ve cihazın bakımı yapılmalıdır. Altı ayda bir ürün aplikasyon uzmanının laboratuvar teknisyenlerine eğitim vermesi, yılda bir teknik servisin cihaz bakımı yapması zorunludur.</w:t>
      </w:r>
    </w:p>
    <w:p w:rsidR="005D20B4" w:rsidRDefault="005D20B4" w:rsidP="005D20B4">
      <w:pPr>
        <w:spacing w:after="120" w:line="300" w:lineRule="auto"/>
        <w:jc w:val="both"/>
        <w:rPr>
          <w:sz w:val="22"/>
          <w:szCs w:val="22"/>
        </w:rPr>
      </w:pPr>
      <w:r>
        <w:rPr>
          <w:b/>
          <w:sz w:val="22"/>
          <w:szCs w:val="22"/>
        </w:rPr>
        <w:t>26</w:t>
      </w:r>
      <w:r>
        <w:rPr>
          <w:sz w:val="22"/>
          <w:szCs w:val="22"/>
        </w:rPr>
        <w:t>-İstekli tüm firmalar teklif edilen malzemenin ihalede belirtilen şartlara uygunluğunu teyit etmek amacıyla ihale tarihinden önce kitler ve teklif edilen sistem ile demo çalışması yapmalıdırlar.</w:t>
      </w:r>
    </w:p>
    <w:p w:rsidR="005D20B4" w:rsidRDefault="005D20B4" w:rsidP="005D20B4">
      <w:pPr>
        <w:spacing w:after="120" w:line="300" w:lineRule="auto"/>
        <w:jc w:val="both"/>
        <w:rPr>
          <w:sz w:val="22"/>
          <w:szCs w:val="22"/>
        </w:rPr>
      </w:pPr>
      <w:r>
        <w:rPr>
          <w:b/>
          <w:sz w:val="22"/>
          <w:szCs w:val="22"/>
        </w:rPr>
        <w:lastRenderedPageBreak/>
        <w:t>27</w:t>
      </w:r>
      <w:r>
        <w:rPr>
          <w:sz w:val="22"/>
          <w:szCs w:val="22"/>
        </w:rPr>
        <w:t xml:space="preserve">-Yüklenici firma, laboratuvardaki kitler tükeninceye kadar, HLA ile ilgili tüm cihazların bakım ve onarımından sorumlu olacaktır. Arızanın </w:t>
      </w:r>
      <w:r>
        <w:rPr>
          <w:b/>
          <w:sz w:val="22"/>
          <w:szCs w:val="22"/>
        </w:rPr>
        <w:t>72 saat</w:t>
      </w:r>
      <w:r>
        <w:rPr>
          <w:sz w:val="22"/>
          <w:szCs w:val="22"/>
        </w:rPr>
        <w:t xml:space="preserve"> içinde giderilememesi durumunda, arızalı cihazların yerine, geçici olarak cihaz temin edilmelidir.</w:t>
      </w:r>
    </w:p>
    <w:p w:rsidR="005D20B4" w:rsidRDefault="005D20B4" w:rsidP="005D20B4">
      <w:pPr>
        <w:spacing w:after="120" w:line="300" w:lineRule="auto"/>
        <w:jc w:val="both"/>
        <w:rPr>
          <w:sz w:val="22"/>
          <w:szCs w:val="22"/>
        </w:rPr>
      </w:pPr>
      <w:r>
        <w:rPr>
          <w:b/>
          <w:sz w:val="22"/>
          <w:szCs w:val="22"/>
        </w:rPr>
        <w:t>28</w:t>
      </w:r>
      <w:r>
        <w:rPr>
          <w:sz w:val="22"/>
          <w:szCs w:val="22"/>
        </w:rPr>
        <w:t>-Sözleşme süresince alınan kitler, son kullanma tarihinden üç ay öncesinde firmaya haber vermek kaydıyla, miktarı ne olursa olsun, firma tarafından uzun miyadlılarla değiştirilecektir. Laboratuvarda çalışılan test sayısı kadar, laboratuvar sorumlusunun belirleyeceği markada 2 veya 3 mL’lik K</w:t>
      </w:r>
      <w:r>
        <w:rPr>
          <w:sz w:val="22"/>
          <w:szCs w:val="22"/>
          <w:vertAlign w:val="subscript"/>
        </w:rPr>
        <w:t>2</w:t>
      </w:r>
      <w:r>
        <w:rPr>
          <w:sz w:val="22"/>
          <w:szCs w:val="22"/>
        </w:rPr>
        <w:t>EDTA’lı tüp ve vakumlu jelli 8 mL’lik tüp temin edilecektir.</w:t>
      </w:r>
    </w:p>
    <w:p w:rsidR="005D20B4" w:rsidRDefault="005D20B4" w:rsidP="005D20B4">
      <w:pPr>
        <w:spacing w:after="120" w:line="300" w:lineRule="auto"/>
        <w:jc w:val="both"/>
        <w:rPr>
          <w:sz w:val="22"/>
          <w:szCs w:val="22"/>
        </w:rPr>
      </w:pPr>
      <w:r>
        <w:rPr>
          <w:b/>
          <w:sz w:val="22"/>
          <w:szCs w:val="22"/>
        </w:rPr>
        <w:t>29</w:t>
      </w:r>
      <w:r>
        <w:rPr>
          <w:sz w:val="22"/>
          <w:szCs w:val="22"/>
        </w:rPr>
        <w:t>-Teklif edilecek reaktiflerin test sayısı, Laboratuar Bilgi Sisteminde onaylanan sonuç sayısı üzerinden aylık olarak faturalandırılacaktır. Her türlü kalibrasyon, kontrol ve tekrar çalışmaları, firma tarafından ücretsiz karşılanacaktır.</w:t>
      </w:r>
    </w:p>
    <w:p w:rsidR="005D20B4" w:rsidRDefault="005D20B4" w:rsidP="005D20B4">
      <w:pPr>
        <w:spacing w:after="120" w:line="300" w:lineRule="auto"/>
        <w:jc w:val="both"/>
        <w:rPr>
          <w:sz w:val="22"/>
          <w:szCs w:val="22"/>
        </w:rPr>
      </w:pPr>
      <w:r>
        <w:rPr>
          <w:b/>
          <w:sz w:val="22"/>
          <w:szCs w:val="22"/>
        </w:rPr>
        <w:t>30</w:t>
      </w:r>
      <w:r>
        <w:rPr>
          <w:sz w:val="22"/>
          <w:szCs w:val="22"/>
        </w:rPr>
        <w:t>-Muhtemel yangın, sel ve su baskını, deprem ve terör olayları sonucu, cihazlarda meydana gelebilecek zararların giderilmesinde, hizmet alımı yapılan firma sorumlu olacaktır.</w:t>
      </w:r>
    </w:p>
    <w:p w:rsidR="005D20B4" w:rsidRPr="00402569" w:rsidRDefault="005D20B4" w:rsidP="00402569"/>
    <w:sectPr w:rsidR="005D20B4" w:rsidRPr="00402569" w:rsidSect="008B58EE">
      <w:pgSz w:w="11906" w:h="16838" w:code="9"/>
      <w:pgMar w:top="1418" w:right="1134" w:bottom="1134"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A54" w:rsidRDefault="00B22A54" w:rsidP="008B58EE">
      <w:r>
        <w:separator/>
      </w:r>
    </w:p>
  </w:endnote>
  <w:endnote w:type="continuationSeparator" w:id="0">
    <w:p w:rsidR="00B22A54" w:rsidRDefault="00B22A54" w:rsidP="008B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TUR">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E17" w:rsidRPr="008B58EE" w:rsidRDefault="00A22B74">
    <w:pPr>
      <w:pStyle w:val="Altbilgi"/>
      <w:jc w:val="center"/>
      <w:rPr>
        <w:sz w:val="18"/>
        <w:szCs w:val="18"/>
      </w:rPr>
    </w:pPr>
    <w:r w:rsidRPr="008B58EE">
      <w:rPr>
        <w:sz w:val="18"/>
        <w:szCs w:val="18"/>
      </w:rPr>
      <w:fldChar w:fldCharType="begin"/>
    </w:r>
    <w:r w:rsidR="006B6E17" w:rsidRPr="008B58EE">
      <w:rPr>
        <w:sz w:val="18"/>
        <w:szCs w:val="18"/>
      </w:rPr>
      <w:instrText xml:space="preserve"> PAGE   \* MERGEFORMAT </w:instrText>
    </w:r>
    <w:r w:rsidRPr="008B58EE">
      <w:rPr>
        <w:sz w:val="18"/>
        <w:szCs w:val="18"/>
      </w:rPr>
      <w:fldChar w:fldCharType="separate"/>
    </w:r>
    <w:r w:rsidR="005D20B4">
      <w:rPr>
        <w:noProof/>
        <w:sz w:val="18"/>
        <w:szCs w:val="18"/>
      </w:rPr>
      <w:t>1</w:t>
    </w:r>
    <w:r w:rsidRPr="008B58EE">
      <w:rPr>
        <w:sz w:val="18"/>
        <w:szCs w:val="18"/>
      </w:rPr>
      <w:fldChar w:fldCharType="end"/>
    </w:r>
  </w:p>
  <w:p w:rsidR="006B6E17" w:rsidRDefault="006B6E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A54" w:rsidRDefault="00B22A54" w:rsidP="008B58EE">
      <w:r>
        <w:separator/>
      </w:r>
    </w:p>
  </w:footnote>
  <w:footnote w:type="continuationSeparator" w:id="0">
    <w:p w:rsidR="00B22A54" w:rsidRDefault="00B22A54" w:rsidP="008B5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41632"/>
    <w:multiLevelType w:val="hybridMultilevel"/>
    <w:tmpl w:val="6250F4FC"/>
    <w:lvl w:ilvl="0" w:tplc="28C8041C">
      <w:start w:val="1"/>
      <w:numFmt w:val="lowerLetter"/>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2C5569F5"/>
    <w:multiLevelType w:val="hybridMultilevel"/>
    <w:tmpl w:val="873ED360"/>
    <w:lvl w:ilvl="0" w:tplc="92EE171E">
      <w:start w:val="1"/>
      <w:numFmt w:val="lowerLetter"/>
      <w:lvlText w:val="%1)"/>
      <w:lvlJc w:val="left"/>
      <w:pPr>
        <w:ind w:left="360" w:hanging="360"/>
      </w:pPr>
      <w:rPr>
        <w:b/>
      </w:rPr>
    </w:lvl>
    <w:lvl w:ilvl="1" w:tplc="041F0019">
      <w:start w:val="1"/>
      <w:numFmt w:val="lowerLetter"/>
      <w:lvlText w:val="%2."/>
      <w:lvlJc w:val="left"/>
      <w:pPr>
        <w:ind w:left="4276" w:hanging="360"/>
      </w:pPr>
    </w:lvl>
    <w:lvl w:ilvl="2" w:tplc="041F001B">
      <w:start w:val="1"/>
      <w:numFmt w:val="lowerRoman"/>
      <w:lvlText w:val="%3."/>
      <w:lvlJc w:val="right"/>
      <w:pPr>
        <w:ind w:left="4996" w:hanging="180"/>
      </w:pPr>
    </w:lvl>
    <w:lvl w:ilvl="3" w:tplc="041F000F">
      <w:start w:val="1"/>
      <w:numFmt w:val="decimal"/>
      <w:lvlText w:val="%4."/>
      <w:lvlJc w:val="left"/>
      <w:pPr>
        <w:ind w:left="5716" w:hanging="360"/>
      </w:pPr>
    </w:lvl>
    <w:lvl w:ilvl="4" w:tplc="041F0019">
      <w:start w:val="1"/>
      <w:numFmt w:val="lowerLetter"/>
      <w:lvlText w:val="%5."/>
      <w:lvlJc w:val="left"/>
      <w:pPr>
        <w:ind w:left="6436" w:hanging="360"/>
      </w:pPr>
    </w:lvl>
    <w:lvl w:ilvl="5" w:tplc="041F001B">
      <w:start w:val="1"/>
      <w:numFmt w:val="lowerRoman"/>
      <w:lvlText w:val="%6."/>
      <w:lvlJc w:val="right"/>
      <w:pPr>
        <w:ind w:left="7156" w:hanging="180"/>
      </w:pPr>
    </w:lvl>
    <w:lvl w:ilvl="6" w:tplc="041F000F">
      <w:start w:val="1"/>
      <w:numFmt w:val="decimal"/>
      <w:lvlText w:val="%7."/>
      <w:lvlJc w:val="left"/>
      <w:pPr>
        <w:ind w:left="7876" w:hanging="360"/>
      </w:pPr>
    </w:lvl>
    <w:lvl w:ilvl="7" w:tplc="041F0019">
      <w:start w:val="1"/>
      <w:numFmt w:val="lowerLetter"/>
      <w:lvlText w:val="%8."/>
      <w:lvlJc w:val="left"/>
      <w:pPr>
        <w:ind w:left="8596" w:hanging="360"/>
      </w:pPr>
    </w:lvl>
    <w:lvl w:ilvl="8" w:tplc="041F001B">
      <w:start w:val="1"/>
      <w:numFmt w:val="lowerRoman"/>
      <w:lvlText w:val="%9."/>
      <w:lvlJc w:val="right"/>
      <w:pPr>
        <w:ind w:left="9316" w:hanging="180"/>
      </w:pPr>
    </w:lvl>
  </w:abstractNum>
  <w:abstractNum w:abstractNumId="2">
    <w:nsid w:val="38375CB2"/>
    <w:multiLevelType w:val="hybridMultilevel"/>
    <w:tmpl w:val="9E32626E"/>
    <w:lvl w:ilvl="0" w:tplc="24FC5D7A">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55630FEB"/>
    <w:multiLevelType w:val="hybridMultilevel"/>
    <w:tmpl w:val="FFC6D492"/>
    <w:lvl w:ilvl="0" w:tplc="BBD0D132">
      <w:start w:val="1"/>
      <w:numFmt w:val="lowerLetter"/>
      <w:lvlText w:val="%1-"/>
      <w:lvlJc w:val="left"/>
      <w:pPr>
        <w:ind w:left="360" w:hanging="360"/>
      </w:pPr>
      <w:rPr>
        <w:rFonts w:cs="Times New Roman"/>
        <w:b/>
        <w:i w:val="0"/>
        <w:color w:val="auto"/>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4B"/>
    <w:rsid w:val="000001A0"/>
    <w:rsid w:val="00001B53"/>
    <w:rsid w:val="000036A8"/>
    <w:rsid w:val="00007324"/>
    <w:rsid w:val="00007AEC"/>
    <w:rsid w:val="000121AF"/>
    <w:rsid w:val="00012872"/>
    <w:rsid w:val="00013B59"/>
    <w:rsid w:val="00015DA4"/>
    <w:rsid w:val="000177B2"/>
    <w:rsid w:val="00017D2A"/>
    <w:rsid w:val="00020087"/>
    <w:rsid w:val="00022596"/>
    <w:rsid w:val="00022877"/>
    <w:rsid w:val="0002413B"/>
    <w:rsid w:val="00024CE1"/>
    <w:rsid w:val="00026E07"/>
    <w:rsid w:val="000304A9"/>
    <w:rsid w:val="000319CA"/>
    <w:rsid w:val="0003339E"/>
    <w:rsid w:val="000356B3"/>
    <w:rsid w:val="000369FE"/>
    <w:rsid w:val="000375A3"/>
    <w:rsid w:val="000406D1"/>
    <w:rsid w:val="0004332A"/>
    <w:rsid w:val="000455E5"/>
    <w:rsid w:val="00051CCC"/>
    <w:rsid w:val="0005448C"/>
    <w:rsid w:val="00054F02"/>
    <w:rsid w:val="000553E4"/>
    <w:rsid w:val="00062B6A"/>
    <w:rsid w:val="00077DB2"/>
    <w:rsid w:val="000842A8"/>
    <w:rsid w:val="00093662"/>
    <w:rsid w:val="00093BFF"/>
    <w:rsid w:val="0009489D"/>
    <w:rsid w:val="00095178"/>
    <w:rsid w:val="000952D0"/>
    <w:rsid w:val="0009679C"/>
    <w:rsid w:val="00096F1D"/>
    <w:rsid w:val="0009732C"/>
    <w:rsid w:val="000973DC"/>
    <w:rsid w:val="000A2CE4"/>
    <w:rsid w:val="000A31ED"/>
    <w:rsid w:val="000A6776"/>
    <w:rsid w:val="000B3DCD"/>
    <w:rsid w:val="000B5B1C"/>
    <w:rsid w:val="000B5E31"/>
    <w:rsid w:val="000C4035"/>
    <w:rsid w:val="000C47B8"/>
    <w:rsid w:val="000C673C"/>
    <w:rsid w:val="000C7887"/>
    <w:rsid w:val="000D5ECB"/>
    <w:rsid w:val="000D7A62"/>
    <w:rsid w:val="000E15E8"/>
    <w:rsid w:val="000E2875"/>
    <w:rsid w:val="000E2E19"/>
    <w:rsid w:val="000E53FF"/>
    <w:rsid w:val="000F0200"/>
    <w:rsid w:val="000F0A85"/>
    <w:rsid w:val="000F0ED6"/>
    <w:rsid w:val="000F3390"/>
    <w:rsid w:val="000F3B75"/>
    <w:rsid w:val="000F557B"/>
    <w:rsid w:val="000F6AF0"/>
    <w:rsid w:val="00100244"/>
    <w:rsid w:val="00111D5C"/>
    <w:rsid w:val="00112748"/>
    <w:rsid w:val="00114C36"/>
    <w:rsid w:val="00114D55"/>
    <w:rsid w:val="00116D3C"/>
    <w:rsid w:val="00120738"/>
    <w:rsid w:val="001353BB"/>
    <w:rsid w:val="0013664A"/>
    <w:rsid w:val="001368A4"/>
    <w:rsid w:val="001369C0"/>
    <w:rsid w:val="001372CB"/>
    <w:rsid w:val="0014003E"/>
    <w:rsid w:val="00140BAF"/>
    <w:rsid w:val="0014663E"/>
    <w:rsid w:val="00147E82"/>
    <w:rsid w:val="0015200D"/>
    <w:rsid w:val="00153332"/>
    <w:rsid w:val="00156E22"/>
    <w:rsid w:val="001604E6"/>
    <w:rsid w:val="00163FA2"/>
    <w:rsid w:val="0017029E"/>
    <w:rsid w:val="0017653F"/>
    <w:rsid w:val="00176B3F"/>
    <w:rsid w:val="00184104"/>
    <w:rsid w:val="001914E8"/>
    <w:rsid w:val="00191866"/>
    <w:rsid w:val="0019220C"/>
    <w:rsid w:val="00194934"/>
    <w:rsid w:val="001A0CD3"/>
    <w:rsid w:val="001A1EB6"/>
    <w:rsid w:val="001A37A4"/>
    <w:rsid w:val="001A47D1"/>
    <w:rsid w:val="001A5A9B"/>
    <w:rsid w:val="001B41D7"/>
    <w:rsid w:val="001C22DF"/>
    <w:rsid w:val="001C2417"/>
    <w:rsid w:val="001C427B"/>
    <w:rsid w:val="001C59EE"/>
    <w:rsid w:val="001C6BE9"/>
    <w:rsid w:val="001C7CDD"/>
    <w:rsid w:val="001D3DB6"/>
    <w:rsid w:val="001D4075"/>
    <w:rsid w:val="001D41B6"/>
    <w:rsid w:val="001D67C1"/>
    <w:rsid w:val="001D7D02"/>
    <w:rsid w:val="001E6363"/>
    <w:rsid w:val="001F087F"/>
    <w:rsid w:val="001F451B"/>
    <w:rsid w:val="001F6AA3"/>
    <w:rsid w:val="001F6C8A"/>
    <w:rsid w:val="00200851"/>
    <w:rsid w:val="00207D86"/>
    <w:rsid w:val="00210FCE"/>
    <w:rsid w:val="002127DD"/>
    <w:rsid w:val="00216077"/>
    <w:rsid w:val="002172DA"/>
    <w:rsid w:val="00220BD1"/>
    <w:rsid w:val="0022412D"/>
    <w:rsid w:val="002268DF"/>
    <w:rsid w:val="00232175"/>
    <w:rsid w:val="00242614"/>
    <w:rsid w:val="00242A07"/>
    <w:rsid w:val="00243033"/>
    <w:rsid w:val="002453B2"/>
    <w:rsid w:val="0025193B"/>
    <w:rsid w:val="00254E9C"/>
    <w:rsid w:val="002602D3"/>
    <w:rsid w:val="00260EDD"/>
    <w:rsid w:val="00261EE6"/>
    <w:rsid w:val="00262BBE"/>
    <w:rsid w:val="00271EE2"/>
    <w:rsid w:val="00282780"/>
    <w:rsid w:val="00284B22"/>
    <w:rsid w:val="00284BF1"/>
    <w:rsid w:val="00284D97"/>
    <w:rsid w:val="00285D10"/>
    <w:rsid w:val="00286270"/>
    <w:rsid w:val="00286B20"/>
    <w:rsid w:val="0028726A"/>
    <w:rsid w:val="002901B7"/>
    <w:rsid w:val="00290CB7"/>
    <w:rsid w:val="00292D2F"/>
    <w:rsid w:val="00295892"/>
    <w:rsid w:val="002A04CC"/>
    <w:rsid w:val="002A4B8C"/>
    <w:rsid w:val="002B34A1"/>
    <w:rsid w:val="002B5357"/>
    <w:rsid w:val="002B6D7E"/>
    <w:rsid w:val="002C574D"/>
    <w:rsid w:val="002D25A0"/>
    <w:rsid w:val="002D5861"/>
    <w:rsid w:val="002D6F94"/>
    <w:rsid w:val="002E2DAA"/>
    <w:rsid w:val="002E2F6B"/>
    <w:rsid w:val="002E3F3D"/>
    <w:rsid w:val="002E48A1"/>
    <w:rsid w:val="002E55CF"/>
    <w:rsid w:val="002E653B"/>
    <w:rsid w:val="002E7A4F"/>
    <w:rsid w:val="002F1762"/>
    <w:rsid w:val="002F5C68"/>
    <w:rsid w:val="002F7966"/>
    <w:rsid w:val="003008DC"/>
    <w:rsid w:val="00301298"/>
    <w:rsid w:val="00307894"/>
    <w:rsid w:val="0031214A"/>
    <w:rsid w:val="003122E3"/>
    <w:rsid w:val="003122E5"/>
    <w:rsid w:val="00314C7E"/>
    <w:rsid w:val="0031632D"/>
    <w:rsid w:val="00316B51"/>
    <w:rsid w:val="003301A4"/>
    <w:rsid w:val="00333174"/>
    <w:rsid w:val="00333B92"/>
    <w:rsid w:val="00336110"/>
    <w:rsid w:val="003442CD"/>
    <w:rsid w:val="00345F49"/>
    <w:rsid w:val="00353332"/>
    <w:rsid w:val="00363D48"/>
    <w:rsid w:val="0037221B"/>
    <w:rsid w:val="0037615B"/>
    <w:rsid w:val="00376C97"/>
    <w:rsid w:val="0038087D"/>
    <w:rsid w:val="00382E4A"/>
    <w:rsid w:val="003A0113"/>
    <w:rsid w:val="003A3014"/>
    <w:rsid w:val="003A35FD"/>
    <w:rsid w:val="003B27D2"/>
    <w:rsid w:val="003B29B8"/>
    <w:rsid w:val="003B47AF"/>
    <w:rsid w:val="003B5B73"/>
    <w:rsid w:val="003B5F34"/>
    <w:rsid w:val="003B7D34"/>
    <w:rsid w:val="003D09AA"/>
    <w:rsid w:val="003D3C0C"/>
    <w:rsid w:val="003D6B19"/>
    <w:rsid w:val="003D73C2"/>
    <w:rsid w:val="003D7DA3"/>
    <w:rsid w:val="003E1104"/>
    <w:rsid w:val="003E217E"/>
    <w:rsid w:val="003F06C2"/>
    <w:rsid w:val="003F2180"/>
    <w:rsid w:val="003F5FB6"/>
    <w:rsid w:val="0040054B"/>
    <w:rsid w:val="00402569"/>
    <w:rsid w:val="00402730"/>
    <w:rsid w:val="00402971"/>
    <w:rsid w:val="00403337"/>
    <w:rsid w:val="0040462E"/>
    <w:rsid w:val="00406928"/>
    <w:rsid w:val="00406EA2"/>
    <w:rsid w:val="00411956"/>
    <w:rsid w:val="00411963"/>
    <w:rsid w:val="00411DD6"/>
    <w:rsid w:val="004124AE"/>
    <w:rsid w:val="00412A3C"/>
    <w:rsid w:val="00415F05"/>
    <w:rsid w:val="00421062"/>
    <w:rsid w:val="00422526"/>
    <w:rsid w:val="00423496"/>
    <w:rsid w:val="00424A83"/>
    <w:rsid w:val="00425C26"/>
    <w:rsid w:val="0043482B"/>
    <w:rsid w:val="0043639E"/>
    <w:rsid w:val="00440655"/>
    <w:rsid w:val="00441382"/>
    <w:rsid w:val="004451FD"/>
    <w:rsid w:val="00445414"/>
    <w:rsid w:val="0044596F"/>
    <w:rsid w:val="00452673"/>
    <w:rsid w:val="004542BB"/>
    <w:rsid w:val="00456B73"/>
    <w:rsid w:val="00457EB1"/>
    <w:rsid w:val="00457F3A"/>
    <w:rsid w:val="0046079D"/>
    <w:rsid w:val="0046285F"/>
    <w:rsid w:val="0046287A"/>
    <w:rsid w:val="0046438B"/>
    <w:rsid w:val="00480A32"/>
    <w:rsid w:val="00481AE1"/>
    <w:rsid w:val="004839BF"/>
    <w:rsid w:val="00484995"/>
    <w:rsid w:val="004855EB"/>
    <w:rsid w:val="00490E30"/>
    <w:rsid w:val="00496841"/>
    <w:rsid w:val="00496C82"/>
    <w:rsid w:val="004A22C4"/>
    <w:rsid w:val="004A493D"/>
    <w:rsid w:val="004B1933"/>
    <w:rsid w:val="004B3516"/>
    <w:rsid w:val="004B54AE"/>
    <w:rsid w:val="004B5672"/>
    <w:rsid w:val="004C2119"/>
    <w:rsid w:val="004C3F6D"/>
    <w:rsid w:val="004C6009"/>
    <w:rsid w:val="004D0AD6"/>
    <w:rsid w:val="004D206E"/>
    <w:rsid w:val="004D4753"/>
    <w:rsid w:val="004D5F54"/>
    <w:rsid w:val="004D6172"/>
    <w:rsid w:val="004D636C"/>
    <w:rsid w:val="004D71EF"/>
    <w:rsid w:val="004D72D8"/>
    <w:rsid w:val="004E05D5"/>
    <w:rsid w:val="004E082A"/>
    <w:rsid w:val="004E0B51"/>
    <w:rsid w:val="004E0EB7"/>
    <w:rsid w:val="004E2308"/>
    <w:rsid w:val="004E300C"/>
    <w:rsid w:val="004E34B3"/>
    <w:rsid w:val="004E3C15"/>
    <w:rsid w:val="004E6094"/>
    <w:rsid w:val="004E7D10"/>
    <w:rsid w:val="004F4143"/>
    <w:rsid w:val="0050032B"/>
    <w:rsid w:val="00504C7D"/>
    <w:rsid w:val="005050E4"/>
    <w:rsid w:val="00506B7A"/>
    <w:rsid w:val="00512886"/>
    <w:rsid w:val="005211F0"/>
    <w:rsid w:val="0053062E"/>
    <w:rsid w:val="005311AA"/>
    <w:rsid w:val="00532608"/>
    <w:rsid w:val="00536A27"/>
    <w:rsid w:val="00536CE1"/>
    <w:rsid w:val="00537B3D"/>
    <w:rsid w:val="00540BD2"/>
    <w:rsid w:val="005434E8"/>
    <w:rsid w:val="00544A39"/>
    <w:rsid w:val="00545923"/>
    <w:rsid w:val="005475A7"/>
    <w:rsid w:val="0055122F"/>
    <w:rsid w:val="0055303C"/>
    <w:rsid w:val="0055380D"/>
    <w:rsid w:val="0056290B"/>
    <w:rsid w:val="0056370C"/>
    <w:rsid w:val="00565A72"/>
    <w:rsid w:val="00566D55"/>
    <w:rsid w:val="005823FB"/>
    <w:rsid w:val="005844C0"/>
    <w:rsid w:val="00584B38"/>
    <w:rsid w:val="00585EAD"/>
    <w:rsid w:val="00587DCB"/>
    <w:rsid w:val="005902A5"/>
    <w:rsid w:val="0059240D"/>
    <w:rsid w:val="00593A2D"/>
    <w:rsid w:val="0059549D"/>
    <w:rsid w:val="005A1058"/>
    <w:rsid w:val="005A1236"/>
    <w:rsid w:val="005A2B8A"/>
    <w:rsid w:val="005A53E6"/>
    <w:rsid w:val="005B3439"/>
    <w:rsid w:val="005B50B2"/>
    <w:rsid w:val="005B7F4E"/>
    <w:rsid w:val="005C5AB8"/>
    <w:rsid w:val="005D20B4"/>
    <w:rsid w:val="005E11D1"/>
    <w:rsid w:val="005F051E"/>
    <w:rsid w:val="005F20FB"/>
    <w:rsid w:val="005F385C"/>
    <w:rsid w:val="005F4750"/>
    <w:rsid w:val="005F4DC5"/>
    <w:rsid w:val="005F6372"/>
    <w:rsid w:val="005F681E"/>
    <w:rsid w:val="005F7D41"/>
    <w:rsid w:val="00601B7B"/>
    <w:rsid w:val="00602632"/>
    <w:rsid w:val="00604AB3"/>
    <w:rsid w:val="0061123F"/>
    <w:rsid w:val="0061556F"/>
    <w:rsid w:val="00617118"/>
    <w:rsid w:val="0062232E"/>
    <w:rsid w:val="00622559"/>
    <w:rsid w:val="0062341B"/>
    <w:rsid w:val="006236BE"/>
    <w:rsid w:val="0062384A"/>
    <w:rsid w:val="006264EF"/>
    <w:rsid w:val="00632250"/>
    <w:rsid w:val="006347BC"/>
    <w:rsid w:val="00634BF7"/>
    <w:rsid w:val="00635FD7"/>
    <w:rsid w:val="006377B2"/>
    <w:rsid w:val="00640520"/>
    <w:rsid w:val="006414CC"/>
    <w:rsid w:val="006433F8"/>
    <w:rsid w:val="00646E12"/>
    <w:rsid w:val="00651049"/>
    <w:rsid w:val="00655BFA"/>
    <w:rsid w:val="00661524"/>
    <w:rsid w:val="006632DA"/>
    <w:rsid w:val="006721FA"/>
    <w:rsid w:val="006722A4"/>
    <w:rsid w:val="006743E1"/>
    <w:rsid w:val="00675B45"/>
    <w:rsid w:val="006765AC"/>
    <w:rsid w:val="00681AD9"/>
    <w:rsid w:val="00682A65"/>
    <w:rsid w:val="00684024"/>
    <w:rsid w:val="00684703"/>
    <w:rsid w:val="00686B81"/>
    <w:rsid w:val="006900F2"/>
    <w:rsid w:val="006906C8"/>
    <w:rsid w:val="006917CE"/>
    <w:rsid w:val="00691D12"/>
    <w:rsid w:val="006A32CC"/>
    <w:rsid w:val="006A582E"/>
    <w:rsid w:val="006A5BEE"/>
    <w:rsid w:val="006A6598"/>
    <w:rsid w:val="006A771F"/>
    <w:rsid w:val="006B03DB"/>
    <w:rsid w:val="006B0B0C"/>
    <w:rsid w:val="006B22C1"/>
    <w:rsid w:val="006B4240"/>
    <w:rsid w:val="006B6235"/>
    <w:rsid w:val="006B6E17"/>
    <w:rsid w:val="006B71DD"/>
    <w:rsid w:val="006B7D4F"/>
    <w:rsid w:val="006D04A4"/>
    <w:rsid w:val="006D7675"/>
    <w:rsid w:val="006E0F44"/>
    <w:rsid w:val="006E620A"/>
    <w:rsid w:val="006E6DA8"/>
    <w:rsid w:val="006F01F7"/>
    <w:rsid w:val="00702329"/>
    <w:rsid w:val="0070309C"/>
    <w:rsid w:val="00710F7E"/>
    <w:rsid w:val="00710F88"/>
    <w:rsid w:val="00711504"/>
    <w:rsid w:val="00713F07"/>
    <w:rsid w:val="00714A46"/>
    <w:rsid w:val="00716345"/>
    <w:rsid w:val="00716A74"/>
    <w:rsid w:val="0071731A"/>
    <w:rsid w:val="00723D69"/>
    <w:rsid w:val="007273CF"/>
    <w:rsid w:val="0072771E"/>
    <w:rsid w:val="0073500B"/>
    <w:rsid w:val="007367A1"/>
    <w:rsid w:val="00741985"/>
    <w:rsid w:val="00743152"/>
    <w:rsid w:val="00744838"/>
    <w:rsid w:val="007474ED"/>
    <w:rsid w:val="0075048D"/>
    <w:rsid w:val="0075486F"/>
    <w:rsid w:val="00755339"/>
    <w:rsid w:val="007625CE"/>
    <w:rsid w:val="00763853"/>
    <w:rsid w:val="00765C9F"/>
    <w:rsid w:val="00772AD2"/>
    <w:rsid w:val="007803F3"/>
    <w:rsid w:val="007862C3"/>
    <w:rsid w:val="00787B25"/>
    <w:rsid w:val="007919E1"/>
    <w:rsid w:val="00792F79"/>
    <w:rsid w:val="00797FA5"/>
    <w:rsid w:val="007A07A7"/>
    <w:rsid w:val="007A3D71"/>
    <w:rsid w:val="007A7362"/>
    <w:rsid w:val="007B19D4"/>
    <w:rsid w:val="007B2CB0"/>
    <w:rsid w:val="007B500B"/>
    <w:rsid w:val="007B7EC6"/>
    <w:rsid w:val="007C1C82"/>
    <w:rsid w:val="007C535A"/>
    <w:rsid w:val="007C796A"/>
    <w:rsid w:val="007D3DE1"/>
    <w:rsid w:val="007E7343"/>
    <w:rsid w:val="0080296C"/>
    <w:rsid w:val="00803599"/>
    <w:rsid w:val="008047CC"/>
    <w:rsid w:val="00806F18"/>
    <w:rsid w:val="00807E94"/>
    <w:rsid w:val="008107C8"/>
    <w:rsid w:val="00812313"/>
    <w:rsid w:val="00813438"/>
    <w:rsid w:val="00815868"/>
    <w:rsid w:val="00815B25"/>
    <w:rsid w:val="00820F3E"/>
    <w:rsid w:val="00821219"/>
    <w:rsid w:val="00824F3E"/>
    <w:rsid w:val="00831F51"/>
    <w:rsid w:val="00834B5B"/>
    <w:rsid w:val="008359FE"/>
    <w:rsid w:val="008427D3"/>
    <w:rsid w:val="00843ED8"/>
    <w:rsid w:val="00843F23"/>
    <w:rsid w:val="00846A88"/>
    <w:rsid w:val="0084749C"/>
    <w:rsid w:val="00851686"/>
    <w:rsid w:val="00853B62"/>
    <w:rsid w:val="008541C0"/>
    <w:rsid w:val="00854C5B"/>
    <w:rsid w:val="008611DC"/>
    <w:rsid w:val="00864160"/>
    <w:rsid w:val="00864C4A"/>
    <w:rsid w:val="008672B8"/>
    <w:rsid w:val="008754EA"/>
    <w:rsid w:val="00875777"/>
    <w:rsid w:val="00876899"/>
    <w:rsid w:val="00880B41"/>
    <w:rsid w:val="00881E8C"/>
    <w:rsid w:val="00883F9F"/>
    <w:rsid w:val="008841F3"/>
    <w:rsid w:val="00886F6C"/>
    <w:rsid w:val="008873CD"/>
    <w:rsid w:val="008A0072"/>
    <w:rsid w:val="008A3DFE"/>
    <w:rsid w:val="008A40D2"/>
    <w:rsid w:val="008B58EE"/>
    <w:rsid w:val="008B7222"/>
    <w:rsid w:val="008B7ED2"/>
    <w:rsid w:val="008C01AD"/>
    <w:rsid w:val="008C3762"/>
    <w:rsid w:val="008D04DA"/>
    <w:rsid w:val="008D174B"/>
    <w:rsid w:val="008D3F11"/>
    <w:rsid w:val="008D5B55"/>
    <w:rsid w:val="008E518E"/>
    <w:rsid w:val="008E55AA"/>
    <w:rsid w:val="008E7C92"/>
    <w:rsid w:val="008F0B9B"/>
    <w:rsid w:val="008F105A"/>
    <w:rsid w:val="008F1573"/>
    <w:rsid w:val="008F27E7"/>
    <w:rsid w:val="008F2C87"/>
    <w:rsid w:val="008F43CD"/>
    <w:rsid w:val="008F4A0D"/>
    <w:rsid w:val="008F4A9D"/>
    <w:rsid w:val="00900417"/>
    <w:rsid w:val="00903395"/>
    <w:rsid w:val="00907AD5"/>
    <w:rsid w:val="00910862"/>
    <w:rsid w:val="00911B33"/>
    <w:rsid w:val="0091419E"/>
    <w:rsid w:val="00914BE7"/>
    <w:rsid w:val="00930D56"/>
    <w:rsid w:val="00930DE1"/>
    <w:rsid w:val="009312EC"/>
    <w:rsid w:val="0093188C"/>
    <w:rsid w:val="00932C81"/>
    <w:rsid w:val="00936D44"/>
    <w:rsid w:val="00936D62"/>
    <w:rsid w:val="00941C32"/>
    <w:rsid w:val="00941FFF"/>
    <w:rsid w:val="009546F6"/>
    <w:rsid w:val="009579BC"/>
    <w:rsid w:val="00957BB7"/>
    <w:rsid w:val="00962929"/>
    <w:rsid w:val="009650AE"/>
    <w:rsid w:val="00967114"/>
    <w:rsid w:val="00970AC0"/>
    <w:rsid w:val="00971A83"/>
    <w:rsid w:val="0097374E"/>
    <w:rsid w:val="009762F3"/>
    <w:rsid w:val="009770BF"/>
    <w:rsid w:val="00981152"/>
    <w:rsid w:val="00982ACB"/>
    <w:rsid w:val="0099136D"/>
    <w:rsid w:val="00995C23"/>
    <w:rsid w:val="009A20DD"/>
    <w:rsid w:val="009A3F43"/>
    <w:rsid w:val="009A4EE2"/>
    <w:rsid w:val="009A6756"/>
    <w:rsid w:val="009B584D"/>
    <w:rsid w:val="009C0B39"/>
    <w:rsid w:val="009C2848"/>
    <w:rsid w:val="009C4851"/>
    <w:rsid w:val="009C5B41"/>
    <w:rsid w:val="009C5FCB"/>
    <w:rsid w:val="009D723F"/>
    <w:rsid w:val="009E0DDB"/>
    <w:rsid w:val="009E14EE"/>
    <w:rsid w:val="009E4564"/>
    <w:rsid w:val="009E527C"/>
    <w:rsid w:val="009F3295"/>
    <w:rsid w:val="009F54C6"/>
    <w:rsid w:val="009F66A6"/>
    <w:rsid w:val="009F684C"/>
    <w:rsid w:val="009F6EF6"/>
    <w:rsid w:val="009F7C30"/>
    <w:rsid w:val="00A004DC"/>
    <w:rsid w:val="00A07B8B"/>
    <w:rsid w:val="00A10F3B"/>
    <w:rsid w:val="00A111FE"/>
    <w:rsid w:val="00A1731C"/>
    <w:rsid w:val="00A21FFD"/>
    <w:rsid w:val="00A22B74"/>
    <w:rsid w:val="00A2415B"/>
    <w:rsid w:val="00A241C4"/>
    <w:rsid w:val="00A30759"/>
    <w:rsid w:val="00A3594F"/>
    <w:rsid w:val="00A369A4"/>
    <w:rsid w:val="00A373BC"/>
    <w:rsid w:val="00A4446D"/>
    <w:rsid w:val="00A44A25"/>
    <w:rsid w:val="00A459DC"/>
    <w:rsid w:val="00A45B06"/>
    <w:rsid w:val="00A47C5F"/>
    <w:rsid w:val="00A52737"/>
    <w:rsid w:val="00A52888"/>
    <w:rsid w:val="00A554CD"/>
    <w:rsid w:val="00A55EFE"/>
    <w:rsid w:val="00A5711A"/>
    <w:rsid w:val="00A6559E"/>
    <w:rsid w:val="00A71266"/>
    <w:rsid w:val="00A72ABC"/>
    <w:rsid w:val="00A73619"/>
    <w:rsid w:val="00A73941"/>
    <w:rsid w:val="00A76B96"/>
    <w:rsid w:val="00A77EB4"/>
    <w:rsid w:val="00A82384"/>
    <w:rsid w:val="00A83213"/>
    <w:rsid w:val="00A842EE"/>
    <w:rsid w:val="00A85402"/>
    <w:rsid w:val="00A93496"/>
    <w:rsid w:val="00A94013"/>
    <w:rsid w:val="00A9544C"/>
    <w:rsid w:val="00AA67D9"/>
    <w:rsid w:val="00AA7B71"/>
    <w:rsid w:val="00AB14C1"/>
    <w:rsid w:val="00AB3B65"/>
    <w:rsid w:val="00AC5C82"/>
    <w:rsid w:val="00AD66C2"/>
    <w:rsid w:val="00AD6BE5"/>
    <w:rsid w:val="00AE598C"/>
    <w:rsid w:val="00AE7740"/>
    <w:rsid w:val="00AF1468"/>
    <w:rsid w:val="00AF5D95"/>
    <w:rsid w:val="00AF7422"/>
    <w:rsid w:val="00B06EA8"/>
    <w:rsid w:val="00B10CFC"/>
    <w:rsid w:val="00B13088"/>
    <w:rsid w:val="00B143D1"/>
    <w:rsid w:val="00B14A1F"/>
    <w:rsid w:val="00B15678"/>
    <w:rsid w:val="00B22A54"/>
    <w:rsid w:val="00B249F1"/>
    <w:rsid w:val="00B311B9"/>
    <w:rsid w:val="00B325C0"/>
    <w:rsid w:val="00B356F5"/>
    <w:rsid w:val="00B3659D"/>
    <w:rsid w:val="00B405DA"/>
    <w:rsid w:val="00B46759"/>
    <w:rsid w:val="00B501FA"/>
    <w:rsid w:val="00B50C90"/>
    <w:rsid w:val="00B537FD"/>
    <w:rsid w:val="00B53EE1"/>
    <w:rsid w:val="00B55060"/>
    <w:rsid w:val="00B56204"/>
    <w:rsid w:val="00B60034"/>
    <w:rsid w:val="00B62D10"/>
    <w:rsid w:val="00B64D39"/>
    <w:rsid w:val="00B6653A"/>
    <w:rsid w:val="00B744DE"/>
    <w:rsid w:val="00B74C18"/>
    <w:rsid w:val="00B74E3F"/>
    <w:rsid w:val="00B76A1D"/>
    <w:rsid w:val="00B828F4"/>
    <w:rsid w:val="00B842B6"/>
    <w:rsid w:val="00B84F59"/>
    <w:rsid w:val="00B8518C"/>
    <w:rsid w:val="00B870BE"/>
    <w:rsid w:val="00B87183"/>
    <w:rsid w:val="00B92119"/>
    <w:rsid w:val="00B92335"/>
    <w:rsid w:val="00B95777"/>
    <w:rsid w:val="00B97B6A"/>
    <w:rsid w:val="00BB65C9"/>
    <w:rsid w:val="00BC0DB7"/>
    <w:rsid w:val="00BC0E28"/>
    <w:rsid w:val="00BC60E4"/>
    <w:rsid w:val="00BC6559"/>
    <w:rsid w:val="00BC7654"/>
    <w:rsid w:val="00BD0142"/>
    <w:rsid w:val="00BD6BFA"/>
    <w:rsid w:val="00BD7470"/>
    <w:rsid w:val="00BE2A3B"/>
    <w:rsid w:val="00BE4CFF"/>
    <w:rsid w:val="00BE51B8"/>
    <w:rsid w:val="00BE5B26"/>
    <w:rsid w:val="00BF3DDF"/>
    <w:rsid w:val="00BF4A61"/>
    <w:rsid w:val="00C01D54"/>
    <w:rsid w:val="00C03230"/>
    <w:rsid w:val="00C06211"/>
    <w:rsid w:val="00C0638B"/>
    <w:rsid w:val="00C06F8E"/>
    <w:rsid w:val="00C13E5C"/>
    <w:rsid w:val="00C13F63"/>
    <w:rsid w:val="00C140A4"/>
    <w:rsid w:val="00C23AF4"/>
    <w:rsid w:val="00C2446E"/>
    <w:rsid w:val="00C3033C"/>
    <w:rsid w:val="00C31950"/>
    <w:rsid w:val="00C31960"/>
    <w:rsid w:val="00C37464"/>
    <w:rsid w:val="00C44334"/>
    <w:rsid w:val="00C4437A"/>
    <w:rsid w:val="00C44B57"/>
    <w:rsid w:val="00C52346"/>
    <w:rsid w:val="00C562DA"/>
    <w:rsid w:val="00C57875"/>
    <w:rsid w:val="00C6077A"/>
    <w:rsid w:val="00C62374"/>
    <w:rsid w:val="00C63143"/>
    <w:rsid w:val="00C725B6"/>
    <w:rsid w:val="00C84951"/>
    <w:rsid w:val="00C84D40"/>
    <w:rsid w:val="00C875CE"/>
    <w:rsid w:val="00C876C9"/>
    <w:rsid w:val="00C921FB"/>
    <w:rsid w:val="00C9305C"/>
    <w:rsid w:val="00C93B39"/>
    <w:rsid w:val="00C93DDB"/>
    <w:rsid w:val="00C96465"/>
    <w:rsid w:val="00C9760D"/>
    <w:rsid w:val="00CA0A4A"/>
    <w:rsid w:val="00CA5555"/>
    <w:rsid w:val="00CB0C0F"/>
    <w:rsid w:val="00CB4C0D"/>
    <w:rsid w:val="00CB51E4"/>
    <w:rsid w:val="00CB544F"/>
    <w:rsid w:val="00CB6996"/>
    <w:rsid w:val="00CC415E"/>
    <w:rsid w:val="00CD49E5"/>
    <w:rsid w:val="00CD5113"/>
    <w:rsid w:val="00CD6173"/>
    <w:rsid w:val="00CD78CC"/>
    <w:rsid w:val="00CE0B2F"/>
    <w:rsid w:val="00CE7E4C"/>
    <w:rsid w:val="00CF0027"/>
    <w:rsid w:val="00D02A02"/>
    <w:rsid w:val="00D03932"/>
    <w:rsid w:val="00D108F5"/>
    <w:rsid w:val="00D1192C"/>
    <w:rsid w:val="00D128B6"/>
    <w:rsid w:val="00D16553"/>
    <w:rsid w:val="00D237A8"/>
    <w:rsid w:val="00D23F3E"/>
    <w:rsid w:val="00D2671C"/>
    <w:rsid w:val="00D27112"/>
    <w:rsid w:val="00D326B0"/>
    <w:rsid w:val="00D345E1"/>
    <w:rsid w:val="00D41576"/>
    <w:rsid w:val="00D42CBC"/>
    <w:rsid w:val="00D43C4E"/>
    <w:rsid w:val="00D43D4B"/>
    <w:rsid w:val="00D4520B"/>
    <w:rsid w:val="00D464D0"/>
    <w:rsid w:val="00D5098C"/>
    <w:rsid w:val="00D509C5"/>
    <w:rsid w:val="00D5126F"/>
    <w:rsid w:val="00D61339"/>
    <w:rsid w:val="00D668CB"/>
    <w:rsid w:val="00D671C1"/>
    <w:rsid w:val="00D75BDD"/>
    <w:rsid w:val="00D76EC0"/>
    <w:rsid w:val="00D81126"/>
    <w:rsid w:val="00D857D3"/>
    <w:rsid w:val="00D85DBB"/>
    <w:rsid w:val="00D873DF"/>
    <w:rsid w:val="00D97E22"/>
    <w:rsid w:val="00DA5039"/>
    <w:rsid w:val="00DA6667"/>
    <w:rsid w:val="00DA7B3B"/>
    <w:rsid w:val="00DB2EB2"/>
    <w:rsid w:val="00DB5F51"/>
    <w:rsid w:val="00DB77B7"/>
    <w:rsid w:val="00DC16E4"/>
    <w:rsid w:val="00DC63DC"/>
    <w:rsid w:val="00DD1EFA"/>
    <w:rsid w:val="00DD2154"/>
    <w:rsid w:val="00DD2223"/>
    <w:rsid w:val="00DD23E2"/>
    <w:rsid w:val="00DD3AD8"/>
    <w:rsid w:val="00DD5B81"/>
    <w:rsid w:val="00DE3C3B"/>
    <w:rsid w:val="00DE4E18"/>
    <w:rsid w:val="00DF3DB5"/>
    <w:rsid w:val="00DF405E"/>
    <w:rsid w:val="00DF488A"/>
    <w:rsid w:val="00E05A8B"/>
    <w:rsid w:val="00E0707B"/>
    <w:rsid w:val="00E111D0"/>
    <w:rsid w:val="00E11D44"/>
    <w:rsid w:val="00E13261"/>
    <w:rsid w:val="00E161E8"/>
    <w:rsid w:val="00E26794"/>
    <w:rsid w:val="00E32E73"/>
    <w:rsid w:val="00E33214"/>
    <w:rsid w:val="00E345A8"/>
    <w:rsid w:val="00E354E4"/>
    <w:rsid w:val="00E42077"/>
    <w:rsid w:val="00E43C74"/>
    <w:rsid w:val="00E43F2A"/>
    <w:rsid w:val="00E472D0"/>
    <w:rsid w:val="00E5014D"/>
    <w:rsid w:val="00E5124B"/>
    <w:rsid w:val="00E51259"/>
    <w:rsid w:val="00E550E0"/>
    <w:rsid w:val="00E66A7A"/>
    <w:rsid w:val="00E66E47"/>
    <w:rsid w:val="00E73740"/>
    <w:rsid w:val="00E752C4"/>
    <w:rsid w:val="00E8498F"/>
    <w:rsid w:val="00E905F1"/>
    <w:rsid w:val="00E912E0"/>
    <w:rsid w:val="00E91A21"/>
    <w:rsid w:val="00E93CE0"/>
    <w:rsid w:val="00E96242"/>
    <w:rsid w:val="00EA2116"/>
    <w:rsid w:val="00EC065D"/>
    <w:rsid w:val="00EC10DD"/>
    <w:rsid w:val="00EC2B20"/>
    <w:rsid w:val="00ED27A5"/>
    <w:rsid w:val="00ED31FB"/>
    <w:rsid w:val="00ED3B05"/>
    <w:rsid w:val="00EE0C6F"/>
    <w:rsid w:val="00EE5527"/>
    <w:rsid w:val="00EF3FDB"/>
    <w:rsid w:val="00EF4462"/>
    <w:rsid w:val="00F01DC9"/>
    <w:rsid w:val="00F0437F"/>
    <w:rsid w:val="00F05F3E"/>
    <w:rsid w:val="00F110A1"/>
    <w:rsid w:val="00F12B51"/>
    <w:rsid w:val="00F137CF"/>
    <w:rsid w:val="00F15097"/>
    <w:rsid w:val="00F15BA8"/>
    <w:rsid w:val="00F16986"/>
    <w:rsid w:val="00F2369F"/>
    <w:rsid w:val="00F313F0"/>
    <w:rsid w:val="00F31469"/>
    <w:rsid w:val="00F32D6A"/>
    <w:rsid w:val="00F37F99"/>
    <w:rsid w:val="00F403AA"/>
    <w:rsid w:val="00F45C76"/>
    <w:rsid w:val="00F47159"/>
    <w:rsid w:val="00F472FC"/>
    <w:rsid w:val="00F478CB"/>
    <w:rsid w:val="00F5486D"/>
    <w:rsid w:val="00F57041"/>
    <w:rsid w:val="00F618AB"/>
    <w:rsid w:val="00F6195E"/>
    <w:rsid w:val="00F61C6B"/>
    <w:rsid w:val="00F638BA"/>
    <w:rsid w:val="00F64A0D"/>
    <w:rsid w:val="00F650D3"/>
    <w:rsid w:val="00F6681B"/>
    <w:rsid w:val="00F668BF"/>
    <w:rsid w:val="00F67A96"/>
    <w:rsid w:val="00F708ED"/>
    <w:rsid w:val="00F732E3"/>
    <w:rsid w:val="00F7435A"/>
    <w:rsid w:val="00F750A8"/>
    <w:rsid w:val="00F77EE1"/>
    <w:rsid w:val="00F90A1D"/>
    <w:rsid w:val="00F97EB6"/>
    <w:rsid w:val="00FA2574"/>
    <w:rsid w:val="00FA36F8"/>
    <w:rsid w:val="00FA477A"/>
    <w:rsid w:val="00FA67F6"/>
    <w:rsid w:val="00FA6A93"/>
    <w:rsid w:val="00FA7D32"/>
    <w:rsid w:val="00FC06F1"/>
    <w:rsid w:val="00FC2E39"/>
    <w:rsid w:val="00FC4991"/>
    <w:rsid w:val="00FD2226"/>
    <w:rsid w:val="00FD3380"/>
    <w:rsid w:val="00FD65A2"/>
    <w:rsid w:val="00FE368D"/>
    <w:rsid w:val="00FE3D0C"/>
    <w:rsid w:val="00FF2842"/>
    <w:rsid w:val="00FF3CFF"/>
    <w:rsid w:val="00FF485C"/>
    <w:rsid w:val="00FF75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5B5D8D3-6D0E-4E48-823B-59FDDE5F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7CE"/>
    <w:rPr>
      <w:rFonts w:ascii="Times New Roman" w:eastAsia="Times New Roman" w:hAnsi="Times New Roman"/>
      <w:sz w:val="24"/>
      <w:szCs w:val="24"/>
    </w:rPr>
  </w:style>
  <w:style w:type="paragraph" w:styleId="Balk1">
    <w:name w:val="heading 1"/>
    <w:basedOn w:val="Normal"/>
    <w:next w:val="Normal"/>
    <w:link w:val="Balk1Char"/>
    <w:uiPriority w:val="99"/>
    <w:qFormat/>
    <w:locked/>
    <w:rsid w:val="005D20B4"/>
    <w:pPr>
      <w:keepNext/>
      <w:spacing w:before="240" w:after="60"/>
      <w:outlineLvl w:val="0"/>
    </w:pPr>
    <w:rPr>
      <w:rFonts w:ascii="Arial" w:hAnsi="Arial"/>
      <w:b/>
      <w:bCs/>
      <w:kern w:val="32"/>
      <w:sz w:val="32"/>
      <w:szCs w:val="32"/>
    </w:rPr>
  </w:style>
  <w:style w:type="paragraph" w:styleId="Balk2">
    <w:name w:val="heading 2"/>
    <w:basedOn w:val="Normal"/>
    <w:next w:val="Normal"/>
    <w:link w:val="Balk2Char"/>
    <w:semiHidden/>
    <w:unhideWhenUsed/>
    <w:qFormat/>
    <w:locked/>
    <w:rsid w:val="005D20B4"/>
    <w:pPr>
      <w:keepNext/>
      <w:spacing w:before="240" w:after="60"/>
      <w:outlineLvl w:val="1"/>
    </w:pPr>
    <w:rPr>
      <w:rFonts w:ascii="Cambria" w:hAnsi="Cambria"/>
      <w:b/>
      <w:bCs/>
      <w:i/>
      <w:iCs/>
      <w:sz w:val="28"/>
      <w:szCs w:val="28"/>
    </w:rPr>
  </w:style>
  <w:style w:type="paragraph" w:styleId="Balk5">
    <w:name w:val="heading 5"/>
    <w:basedOn w:val="Normal"/>
    <w:next w:val="Normal"/>
    <w:link w:val="Balk5Char"/>
    <w:uiPriority w:val="99"/>
    <w:semiHidden/>
    <w:unhideWhenUsed/>
    <w:qFormat/>
    <w:locked/>
    <w:rsid w:val="005D20B4"/>
    <w:pPr>
      <w:keepNext/>
      <w:tabs>
        <w:tab w:val="right" w:pos="1080"/>
        <w:tab w:val="left" w:pos="6660"/>
      </w:tabs>
      <w:spacing w:before="60" w:line="360" w:lineRule="auto"/>
      <w:jc w:val="center"/>
      <w:outlineLvl w:val="4"/>
    </w:pPr>
    <w:rPr>
      <w:b/>
      <w:bCs/>
    </w:rPr>
  </w:style>
  <w:style w:type="paragraph" w:styleId="Balk7">
    <w:name w:val="heading 7"/>
    <w:basedOn w:val="Normal"/>
    <w:next w:val="Normal"/>
    <w:link w:val="Balk7Char"/>
    <w:semiHidden/>
    <w:unhideWhenUsed/>
    <w:qFormat/>
    <w:locked/>
    <w:rsid w:val="005D20B4"/>
    <w:pPr>
      <w:spacing w:before="240" w:after="60"/>
      <w:outlineLvl w:val="6"/>
    </w:pPr>
    <w:rPr>
      <w:rFonts w:eastAsia="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uiPriority w:val="99"/>
    <w:rsid w:val="00421062"/>
    <w:pPr>
      <w:widowControl w:val="0"/>
      <w:suppressAutoHyphens/>
      <w:autoSpaceDN w:val="0"/>
      <w:textAlignment w:val="baseline"/>
    </w:pPr>
    <w:rPr>
      <w:rFonts w:ascii="Times New Roman" w:hAnsi="Times New Roman" w:cs="Tahoma"/>
      <w:kern w:val="3"/>
      <w:sz w:val="24"/>
      <w:szCs w:val="24"/>
      <w:lang w:val="de-DE" w:eastAsia="ja-JP" w:bidi="fa-IR"/>
    </w:rPr>
  </w:style>
  <w:style w:type="paragraph" w:customStyle="1" w:styleId="Heading">
    <w:name w:val="Heading"/>
    <w:basedOn w:val="Standard"/>
    <w:next w:val="Textbody"/>
    <w:uiPriority w:val="99"/>
    <w:rsid w:val="00421062"/>
    <w:pPr>
      <w:keepNext/>
      <w:spacing w:before="240" w:after="120"/>
    </w:pPr>
    <w:rPr>
      <w:rFonts w:ascii="Arial" w:hAnsi="Arial"/>
      <w:sz w:val="28"/>
      <w:szCs w:val="28"/>
    </w:rPr>
  </w:style>
  <w:style w:type="paragraph" w:customStyle="1" w:styleId="Textbody">
    <w:name w:val="Text body"/>
    <w:basedOn w:val="Standard"/>
    <w:uiPriority w:val="99"/>
    <w:rsid w:val="00421062"/>
    <w:pPr>
      <w:spacing w:after="120"/>
    </w:pPr>
  </w:style>
  <w:style w:type="paragraph" w:styleId="Liste">
    <w:name w:val="List"/>
    <w:basedOn w:val="Textbody"/>
    <w:uiPriority w:val="99"/>
    <w:rsid w:val="00421062"/>
  </w:style>
  <w:style w:type="paragraph" w:customStyle="1" w:styleId="Caption1">
    <w:name w:val="Caption1"/>
    <w:basedOn w:val="Standard"/>
    <w:uiPriority w:val="99"/>
    <w:rsid w:val="00421062"/>
    <w:pPr>
      <w:suppressLineNumbers/>
      <w:spacing w:before="120" w:after="120"/>
    </w:pPr>
    <w:rPr>
      <w:i/>
      <w:iCs/>
    </w:rPr>
  </w:style>
  <w:style w:type="paragraph" w:customStyle="1" w:styleId="Index">
    <w:name w:val="Index"/>
    <w:basedOn w:val="Standard"/>
    <w:uiPriority w:val="99"/>
    <w:rsid w:val="00421062"/>
    <w:pPr>
      <w:suppressLineNumbers/>
    </w:pPr>
  </w:style>
  <w:style w:type="character" w:styleId="Gl">
    <w:name w:val="Strong"/>
    <w:uiPriority w:val="99"/>
    <w:qFormat/>
    <w:rsid w:val="00421062"/>
    <w:rPr>
      <w:rFonts w:cs="Times New Roman"/>
      <w:b/>
      <w:bCs/>
    </w:rPr>
  </w:style>
  <w:style w:type="character" w:customStyle="1" w:styleId="apple-converted-space">
    <w:name w:val="apple-converted-space"/>
    <w:uiPriority w:val="99"/>
    <w:rsid w:val="00421062"/>
    <w:rPr>
      <w:rFonts w:cs="Times New Roman"/>
    </w:rPr>
  </w:style>
  <w:style w:type="character" w:styleId="Kpr">
    <w:name w:val="Hyperlink"/>
    <w:uiPriority w:val="99"/>
    <w:rsid w:val="00421062"/>
    <w:rPr>
      <w:rFonts w:cs="Times New Roman"/>
      <w:color w:val="0000FF"/>
      <w:u w:val="single"/>
    </w:rPr>
  </w:style>
  <w:style w:type="paragraph" w:styleId="stbilgi">
    <w:name w:val="header"/>
    <w:basedOn w:val="Normal"/>
    <w:link w:val="stbilgiChar"/>
    <w:uiPriority w:val="99"/>
    <w:semiHidden/>
    <w:rsid w:val="008B58EE"/>
    <w:pPr>
      <w:tabs>
        <w:tab w:val="center" w:pos="4536"/>
        <w:tab w:val="right" w:pos="9072"/>
      </w:tabs>
    </w:pPr>
    <w:rPr>
      <w:rFonts w:eastAsia="Calibri"/>
    </w:rPr>
  </w:style>
  <w:style w:type="character" w:customStyle="1" w:styleId="stbilgiChar">
    <w:name w:val="Üstbilgi Char"/>
    <w:link w:val="stbilgi"/>
    <w:uiPriority w:val="99"/>
    <w:semiHidden/>
    <w:locked/>
    <w:rsid w:val="008B58EE"/>
    <w:rPr>
      <w:rFonts w:ascii="Times New Roman" w:hAnsi="Times New Roman" w:cs="Times New Roman"/>
      <w:sz w:val="24"/>
      <w:szCs w:val="24"/>
      <w:lang w:eastAsia="tr-TR"/>
    </w:rPr>
  </w:style>
  <w:style w:type="paragraph" w:styleId="Altbilgi">
    <w:name w:val="footer"/>
    <w:basedOn w:val="Normal"/>
    <w:link w:val="AltbilgiChar"/>
    <w:uiPriority w:val="99"/>
    <w:rsid w:val="008B58EE"/>
    <w:pPr>
      <w:tabs>
        <w:tab w:val="center" w:pos="4536"/>
        <w:tab w:val="right" w:pos="9072"/>
      </w:tabs>
    </w:pPr>
    <w:rPr>
      <w:rFonts w:eastAsia="Calibri"/>
    </w:rPr>
  </w:style>
  <w:style w:type="character" w:customStyle="1" w:styleId="AltbilgiChar">
    <w:name w:val="Altbilgi Char"/>
    <w:link w:val="Altbilgi"/>
    <w:uiPriority w:val="99"/>
    <w:locked/>
    <w:rsid w:val="008B58EE"/>
    <w:rPr>
      <w:rFonts w:ascii="Times New Roman" w:hAnsi="Times New Roman" w:cs="Times New Roman"/>
      <w:sz w:val="24"/>
      <w:szCs w:val="24"/>
      <w:lang w:eastAsia="tr-TR"/>
    </w:rPr>
  </w:style>
  <w:style w:type="character" w:styleId="Vurgu">
    <w:name w:val="Emphasis"/>
    <w:qFormat/>
    <w:locked/>
    <w:rsid w:val="00C6077A"/>
    <w:rPr>
      <w:i/>
      <w:iCs/>
    </w:rPr>
  </w:style>
  <w:style w:type="character" w:customStyle="1" w:styleId="Balk1Char">
    <w:name w:val="Başlık 1 Char"/>
    <w:basedOn w:val="VarsaylanParagrafYazTipi"/>
    <w:link w:val="Balk1"/>
    <w:uiPriority w:val="99"/>
    <w:rsid w:val="005D20B4"/>
    <w:rPr>
      <w:rFonts w:ascii="Arial" w:eastAsia="Times New Roman" w:hAnsi="Arial"/>
      <w:b/>
      <w:bCs/>
      <w:kern w:val="32"/>
      <w:sz w:val="32"/>
      <w:szCs w:val="32"/>
    </w:rPr>
  </w:style>
  <w:style w:type="character" w:customStyle="1" w:styleId="Balk2Char">
    <w:name w:val="Başlık 2 Char"/>
    <w:basedOn w:val="VarsaylanParagrafYazTipi"/>
    <w:link w:val="Balk2"/>
    <w:semiHidden/>
    <w:rsid w:val="005D20B4"/>
    <w:rPr>
      <w:rFonts w:ascii="Cambria" w:eastAsia="Times New Roman" w:hAnsi="Cambria"/>
      <w:b/>
      <w:bCs/>
      <w:i/>
      <w:iCs/>
      <w:sz w:val="28"/>
      <w:szCs w:val="28"/>
    </w:rPr>
  </w:style>
  <w:style w:type="character" w:customStyle="1" w:styleId="Balk5Char">
    <w:name w:val="Başlık 5 Char"/>
    <w:basedOn w:val="VarsaylanParagrafYazTipi"/>
    <w:link w:val="Balk5"/>
    <w:uiPriority w:val="99"/>
    <w:semiHidden/>
    <w:rsid w:val="005D20B4"/>
    <w:rPr>
      <w:rFonts w:ascii="Times New Roman" w:eastAsia="Times New Roman" w:hAnsi="Times New Roman"/>
      <w:b/>
      <w:bCs/>
      <w:sz w:val="24"/>
      <w:szCs w:val="24"/>
    </w:rPr>
  </w:style>
  <w:style w:type="character" w:customStyle="1" w:styleId="Balk7Char">
    <w:name w:val="Başlık 7 Char"/>
    <w:basedOn w:val="VarsaylanParagrafYazTipi"/>
    <w:link w:val="Balk7"/>
    <w:semiHidden/>
    <w:rsid w:val="005D20B4"/>
    <w:rPr>
      <w:rFonts w:ascii="Times New Roman" w:hAnsi="Times New Roman"/>
      <w:sz w:val="24"/>
      <w:szCs w:val="24"/>
    </w:rPr>
  </w:style>
  <w:style w:type="paragraph" w:styleId="AklamaMetni">
    <w:name w:val="annotation text"/>
    <w:basedOn w:val="Normal"/>
    <w:link w:val="AklamaMetniChar"/>
    <w:uiPriority w:val="99"/>
    <w:semiHidden/>
    <w:unhideWhenUsed/>
    <w:rsid w:val="005D20B4"/>
    <w:rPr>
      <w:sz w:val="20"/>
      <w:szCs w:val="20"/>
    </w:rPr>
  </w:style>
  <w:style w:type="character" w:customStyle="1" w:styleId="AklamaMetniChar">
    <w:name w:val="Açıklama Metni Char"/>
    <w:basedOn w:val="VarsaylanParagrafYazTipi"/>
    <w:link w:val="AklamaMetni"/>
    <w:uiPriority w:val="99"/>
    <w:semiHidden/>
    <w:rsid w:val="005D20B4"/>
    <w:rPr>
      <w:rFonts w:ascii="Times New Roman" w:eastAsia="Times New Roman" w:hAnsi="Times New Roman"/>
    </w:rPr>
  </w:style>
  <w:style w:type="paragraph" w:styleId="GvdeMetni">
    <w:name w:val="Body Text"/>
    <w:basedOn w:val="Normal"/>
    <w:link w:val="GvdeMetniChar"/>
    <w:uiPriority w:val="99"/>
    <w:semiHidden/>
    <w:unhideWhenUsed/>
    <w:rsid w:val="005D20B4"/>
    <w:pPr>
      <w:spacing w:after="120"/>
    </w:pPr>
    <w:rPr>
      <w:rFonts w:eastAsia="Calibri"/>
    </w:rPr>
  </w:style>
  <w:style w:type="character" w:customStyle="1" w:styleId="GvdeMetniChar">
    <w:name w:val="Gövde Metni Char"/>
    <w:basedOn w:val="VarsaylanParagrafYazTipi"/>
    <w:link w:val="GvdeMetni"/>
    <w:uiPriority w:val="99"/>
    <w:semiHidden/>
    <w:rsid w:val="005D20B4"/>
    <w:rPr>
      <w:rFonts w:ascii="Times New Roman" w:hAnsi="Times New Roman"/>
      <w:sz w:val="24"/>
      <w:szCs w:val="24"/>
    </w:rPr>
  </w:style>
  <w:style w:type="paragraph" w:styleId="GvdeMetni2">
    <w:name w:val="Body Text 2"/>
    <w:basedOn w:val="Normal"/>
    <w:link w:val="GvdeMetni2Char"/>
    <w:uiPriority w:val="99"/>
    <w:semiHidden/>
    <w:unhideWhenUsed/>
    <w:rsid w:val="005D20B4"/>
    <w:pPr>
      <w:spacing w:after="120" w:line="480" w:lineRule="auto"/>
    </w:pPr>
    <w:rPr>
      <w:rFonts w:eastAsia="Calibri"/>
    </w:rPr>
  </w:style>
  <w:style w:type="character" w:customStyle="1" w:styleId="GvdeMetni2Char">
    <w:name w:val="Gövde Metni 2 Char"/>
    <w:basedOn w:val="VarsaylanParagrafYazTipi"/>
    <w:link w:val="GvdeMetni2"/>
    <w:uiPriority w:val="99"/>
    <w:semiHidden/>
    <w:rsid w:val="005D20B4"/>
    <w:rPr>
      <w:rFonts w:ascii="Times New Roman" w:hAnsi="Times New Roman"/>
      <w:sz w:val="24"/>
      <w:szCs w:val="24"/>
    </w:rPr>
  </w:style>
  <w:style w:type="character" w:customStyle="1" w:styleId="GvdeMetniGirintisi2Char">
    <w:name w:val="Gövde Metni Girintisi 2 Char"/>
    <w:basedOn w:val="VarsaylanParagrafYazTipi"/>
    <w:link w:val="GvdeMetniGirintisi2"/>
    <w:semiHidden/>
    <w:locked/>
    <w:rsid w:val="005D20B4"/>
    <w:rPr>
      <w:rFonts w:ascii="Times New Roman" w:hAnsi="Times New Roman"/>
      <w:sz w:val="24"/>
      <w:szCs w:val="24"/>
    </w:rPr>
  </w:style>
  <w:style w:type="paragraph" w:customStyle="1" w:styleId="msobodytextindent2">
    <w:name w:val="msobodytextindent2"/>
    <w:basedOn w:val="Normal"/>
    <w:rsid w:val="005D20B4"/>
    <w:pPr>
      <w:spacing w:after="120" w:line="480" w:lineRule="auto"/>
      <w:ind w:left="283"/>
    </w:pPr>
    <w:rPr>
      <w:rFonts w:eastAsia="Calibri"/>
    </w:rPr>
  </w:style>
  <w:style w:type="paragraph" w:styleId="AklamaKonusu">
    <w:name w:val="annotation subject"/>
    <w:basedOn w:val="AklamaMetni"/>
    <w:next w:val="AklamaMetni"/>
    <w:link w:val="AklamaKonusuChar"/>
    <w:uiPriority w:val="99"/>
    <w:semiHidden/>
    <w:unhideWhenUsed/>
    <w:rsid w:val="005D20B4"/>
    <w:rPr>
      <w:b/>
      <w:bCs/>
    </w:rPr>
  </w:style>
  <w:style w:type="character" w:customStyle="1" w:styleId="AklamaKonusuChar">
    <w:name w:val="Açıklama Konusu Char"/>
    <w:basedOn w:val="AklamaMetniChar"/>
    <w:link w:val="AklamaKonusu"/>
    <w:uiPriority w:val="99"/>
    <w:semiHidden/>
    <w:rsid w:val="005D20B4"/>
    <w:rPr>
      <w:rFonts w:ascii="Times New Roman" w:eastAsia="Times New Roman" w:hAnsi="Times New Roman"/>
      <w:b/>
      <w:bCs/>
    </w:rPr>
  </w:style>
  <w:style w:type="paragraph" w:styleId="BalonMetni">
    <w:name w:val="Balloon Text"/>
    <w:basedOn w:val="Normal"/>
    <w:link w:val="BalonMetniChar"/>
    <w:uiPriority w:val="99"/>
    <w:semiHidden/>
    <w:unhideWhenUsed/>
    <w:rsid w:val="005D20B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D20B4"/>
    <w:rPr>
      <w:rFonts w:ascii="Segoe UI" w:eastAsia="Times New Roman" w:hAnsi="Segoe UI" w:cs="Segoe UI"/>
      <w:sz w:val="18"/>
      <w:szCs w:val="18"/>
    </w:rPr>
  </w:style>
  <w:style w:type="paragraph" w:styleId="AralkYok">
    <w:name w:val="No Spacing"/>
    <w:uiPriority w:val="1"/>
    <w:qFormat/>
    <w:rsid w:val="005D20B4"/>
    <w:pPr>
      <w:suppressAutoHyphens/>
    </w:pPr>
    <w:rPr>
      <w:rFonts w:eastAsia="Arial" w:cs="Calibri"/>
      <w:sz w:val="22"/>
      <w:szCs w:val="22"/>
      <w:lang w:eastAsia="ar-SA"/>
    </w:rPr>
  </w:style>
  <w:style w:type="paragraph" w:styleId="ListeParagraf">
    <w:name w:val="List Paragraph"/>
    <w:basedOn w:val="Normal"/>
    <w:uiPriority w:val="34"/>
    <w:qFormat/>
    <w:rsid w:val="005D20B4"/>
    <w:pPr>
      <w:ind w:left="720"/>
      <w:contextualSpacing/>
    </w:pPr>
  </w:style>
  <w:style w:type="paragraph" w:customStyle="1" w:styleId="Normal1">
    <w:name w:val="Normal1"/>
    <w:basedOn w:val="Normal"/>
    <w:uiPriority w:val="99"/>
    <w:rsid w:val="005D20B4"/>
    <w:pPr>
      <w:spacing w:before="100" w:beforeAutospacing="1" w:after="100" w:afterAutospacing="1"/>
    </w:pPr>
  </w:style>
  <w:style w:type="paragraph" w:customStyle="1" w:styleId="paragraph">
    <w:name w:val="paragraph"/>
    <w:basedOn w:val="Normal"/>
    <w:rsid w:val="005D20B4"/>
    <w:pPr>
      <w:spacing w:before="100" w:beforeAutospacing="1" w:after="100" w:afterAutospacing="1"/>
    </w:pPr>
  </w:style>
  <w:style w:type="character" w:customStyle="1" w:styleId="Gvdemetni0">
    <w:name w:val="Gövde metni_"/>
    <w:link w:val="Gvdemetni1"/>
    <w:locked/>
    <w:rsid w:val="005D20B4"/>
    <w:rPr>
      <w:sz w:val="23"/>
      <w:szCs w:val="23"/>
      <w:shd w:val="clear" w:color="auto" w:fill="FFFFFF"/>
    </w:rPr>
  </w:style>
  <w:style w:type="paragraph" w:customStyle="1" w:styleId="Gvdemetni1">
    <w:name w:val="Gövde metni"/>
    <w:basedOn w:val="Normal"/>
    <w:link w:val="Gvdemetni0"/>
    <w:rsid w:val="005D20B4"/>
    <w:pPr>
      <w:widowControl w:val="0"/>
      <w:shd w:val="clear" w:color="auto" w:fill="FFFFFF"/>
      <w:spacing w:before="900" w:line="336" w:lineRule="exact"/>
    </w:pPr>
    <w:rPr>
      <w:rFonts w:ascii="Calibri" w:eastAsia="Calibri" w:hAnsi="Calibri"/>
      <w:sz w:val="23"/>
      <w:szCs w:val="23"/>
    </w:rPr>
  </w:style>
  <w:style w:type="paragraph" w:customStyle="1" w:styleId="Default">
    <w:name w:val="Default"/>
    <w:rsid w:val="005D20B4"/>
    <w:pPr>
      <w:autoSpaceDE w:val="0"/>
      <w:autoSpaceDN w:val="0"/>
      <w:adjustRightInd w:val="0"/>
    </w:pPr>
    <w:rPr>
      <w:rFonts w:ascii="Times New Roman" w:hAnsi="Times New Roman"/>
      <w:color w:val="000000"/>
      <w:sz w:val="24"/>
      <w:szCs w:val="24"/>
      <w:lang w:eastAsia="en-US"/>
    </w:rPr>
  </w:style>
  <w:style w:type="character" w:styleId="AklamaBavurusu">
    <w:name w:val="annotation reference"/>
    <w:uiPriority w:val="99"/>
    <w:semiHidden/>
    <w:unhideWhenUsed/>
    <w:rsid w:val="005D20B4"/>
    <w:rPr>
      <w:sz w:val="16"/>
      <w:szCs w:val="16"/>
    </w:rPr>
  </w:style>
  <w:style w:type="paragraph" w:styleId="GvdeMetniGirintisi2">
    <w:name w:val="Body Text Indent 2"/>
    <w:basedOn w:val="Normal"/>
    <w:link w:val="GvdeMetniGirintisi2Char"/>
    <w:semiHidden/>
    <w:unhideWhenUsed/>
    <w:rsid w:val="005D20B4"/>
    <w:pPr>
      <w:spacing w:after="120" w:line="480" w:lineRule="auto"/>
      <w:ind w:left="283"/>
    </w:pPr>
    <w:rPr>
      <w:rFonts w:eastAsia="Calibri"/>
    </w:rPr>
  </w:style>
  <w:style w:type="character" w:customStyle="1" w:styleId="GvdeMetniGirintisi2Char1">
    <w:name w:val="Gövde Metni Girintisi 2 Char1"/>
    <w:basedOn w:val="VarsaylanParagrafYazTipi"/>
    <w:semiHidden/>
    <w:rsid w:val="005D20B4"/>
    <w:rPr>
      <w:rFonts w:ascii="Times New Roman" w:eastAsia="Times New Roman" w:hAnsi="Times New Roman"/>
      <w:sz w:val="24"/>
      <w:szCs w:val="24"/>
    </w:rPr>
  </w:style>
  <w:style w:type="table" w:styleId="TabloKlavuzu">
    <w:name w:val="Table Grid"/>
    <w:basedOn w:val="NormalTablo"/>
    <w:uiPriority w:val="59"/>
    <w:locked/>
    <w:rsid w:val="005D20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50494">
      <w:marLeft w:val="0"/>
      <w:marRight w:val="0"/>
      <w:marTop w:val="0"/>
      <w:marBottom w:val="0"/>
      <w:divBdr>
        <w:top w:val="none" w:sz="0" w:space="0" w:color="auto"/>
        <w:left w:val="none" w:sz="0" w:space="0" w:color="auto"/>
        <w:bottom w:val="none" w:sz="0" w:space="0" w:color="auto"/>
        <w:right w:val="none" w:sz="0" w:space="0" w:color="auto"/>
      </w:divBdr>
    </w:div>
    <w:div w:id="215750495">
      <w:marLeft w:val="0"/>
      <w:marRight w:val="0"/>
      <w:marTop w:val="0"/>
      <w:marBottom w:val="0"/>
      <w:divBdr>
        <w:top w:val="none" w:sz="0" w:space="0" w:color="auto"/>
        <w:left w:val="none" w:sz="0" w:space="0" w:color="auto"/>
        <w:bottom w:val="none" w:sz="0" w:space="0" w:color="auto"/>
        <w:right w:val="none" w:sz="0" w:space="0" w:color="auto"/>
      </w:divBdr>
    </w:div>
    <w:div w:id="215750496">
      <w:marLeft w:val="0"/>
      <w:marRight w:val="0"/>
      <w:marTop w:val="0"/>
      <w:marBottom w:val="0"/>
      <w:divBdr>
        <w:top w:val="none" w:sz="0" w:space="0" w:color="auto"/>
        <w:left w:val="none" w:sz="0" w:space="0" w:color="auto"/>
        <w:bottom w:val="none" w:sz="0" w:space="0" w:color="auto"/>
        <w:right w:val="none" w:sz="0" w:space="0" w:color="auto"/>
      </w:divBdr>
    </w:div>
    <w:div w:id="215750497">
      <w:marLeft w:val="0"/>
      <w:marRight w:val="0"/>
      <w:marTop w:val="0"/>
      <w:marBottom w:val="0"/>
      <w:divBdr>
        <w:top w:val="none" w:sz="0" w:space="0" w:color="auto"/>
        <w:left w:val="none" w:sz="0" w:space="0" w:color="auto"/>
        <w:bottom w:val="none" w:sz="0" w:space="0" w:color="auto"/>
        <w:right w:val="none" w:sz="0" w:space="0" w:color="auto"/>
      </w:divBdr>
    </w:div>
    <w:div w:id="215750498">
      <w:marLeft w:val="0"/>
      <w:marRight w:val="0"/>
      <w:marTop w:val="0"/>
      <w:marBottom w:val="0"/>
      <w:divBdr>
        <w:top w:val="none" w:sz="0" w:space="0" w:color="auto"/>
        <w:left w:val="none" w:sz="0" w:space="0" w:color="auto"/>
        <w:bottom w:val="none" w:sz="0" w:space="0" w:color="auto"/>
        <w:right w:val="none" w:sz="0" w:space="0" w:color="auto"/>
      </w:divBdr>
    </w:div>
    <w:div w:id="215750499">
      <w:marLeft w:val="0"/>
      <w:marRight w:val="0"/>
      <w:marTop w:val="0"/>
      <w:marBottom w:val="0"/>
      <w:divBdr>
        <w:top w:val="none" w:sz="0" w:space="0" w:color="auto"/>
        <w:left w:val="none" w:sz="0" w:space="0" w:color="auto"/>
        <w:bottom w:val="none" w:sz="0" w:space="0" w:color="auto"/>
        <w:right w:val="none" w:sz="0" w:space="0" w:color="auto"/>
      </w:divBdr>
    </w:div>
    <w:div w:id="215750500">
      <w:marLeft w:val="0"/>
      <w:marRight w:val="0"/>
      <w:marTop w:val="0"/>
      <w:marBottom w:val="0"/>
      <w:divBdr>
        <w:top w:val="none" w:sz="0" w:space="0" w:color="auto"/>
        <w:left w:val="none" w:sz="0" w:space="0" w:color="auto"/>
        <w:bottom w:val="none" w:sz="0" w:space="0" w:color="auto"/>
        <w:right w:val="none" w:sz="0" w:space="0" w:color="auto"/>
      </w:divBdr>
    </w:div>
    <w:div w:id="215750501">
      <w:marLeft w:val="0"/>
      <w:marRight w:val="0"/>
      <w:marTop w:val="0"/>
      <w:marBottom w:val="0"/>
      <w:divBdr>
        <w:top w:val="none" w:sz="0" w:space="0" w:color="auto"/>
        <w:left w:val="none" w:sz="0" w:space="0" w:color="auto"/>
        <w:bottom w:val="none" w:sz="0" w:space="0" w:color="auto"/>
        <w:right w:val="none" w:sz="0" w:space="0" w:color="auto"/>
      </w:divBdr>
    </w:div>
    <w:div w:id="215750502">
      <w:marLeft w:val="0"/>
      <w:marRight w:val="0"/>
      <w:marTop w:val="0"/>
      <w:marBottom w:val="0"/>
      <w:divBdr>
        <w:top w:val="none" w:sz="0" w:space="0" w:color="auto"/>
        <w:left w:val="none" w:sz="0" w:space="0" w:color="auto"/>
        <w:bottom w:val="none" w:sz="0" w:space="0" w:color="auto"/>
        <w:right w:val="none" w:sz="0" w:space="0" w:color="auto"/>
      </w:divBdr>
    </w:div>
    <w:div w:id="215750503">
      <w:marLeft w:val="0"/>
      <w:marRight w:val="0"/>
      <w:marTop w:val="0"/>
      <w:marBottom w:val="0"/>
      <w:divBdr>
        <w:top w:val="none" w:sz="0" w:space="0" w:color="auto"/>
        <w:left w:val="none" w:sz="0" w:space="0" w:color="auto"/>
        <w:bottom w:val="none" w:sz="0" w:space="0" w:color="auto"/>
        <w:right w:val="none" w:sz="0" w:space="0" w:color="auto"/>
      </w:divBdr>
    </w:div>
    <w:div w:id="215750504">
      <w:marLeft w:val="0"/>
      <w:marRight w:val="0"/>
      <w:marTop w:val="0"/>
      <w:marBottom w:val="0"/>
      <w:divBdr>
        <w:top w:val="none" w:sz="0" w:space="0" w:color="auto"/>
        <w:left w:val="none" w:sz="0" w:space="0" w:color="auto"/>
        <w:bottom w:val="none" w:sz="0" w:space="0" w:color="auto"/>
        <w:right w:val="none" w:sz="0" w:space="0" w:color="auto"/>
      </w:divBdr>
    </w:div>
    <w:div w:id="215750505">
      <w:marLeft w:val="0"/>
      <w:marRight w:val="0"/>
      <w:marTop w:val="0"/>
      <w:marBottom w:val="0"/>
      <w:divBdr>
        <w:top w:val="none" w:sz="0" w:space="0" w:color="auto"/>
        <w:left w:val="none" w:sz="0" w:space="0" w:color="auto"/>
        <w:bottom w:val="none" w:sz="0" w:space="0" w:color="auto"/>
        <w:right w:val="none" w:sz="0" w:space="0" w:color="auto"/>
      </w:divBdr>
    </w:div>
    <w:div w:id="215750506">
      <w:marLeft w:val="0"/>
      <w:marRight w:val="0"/>
      <w:marTop w:val="0"/>
      <w:marBottom w:val="0"/>
      <w:divBdr>
        <w:top w:val="none" w:sz="0" w:space="0" w:color="auto"/>
        <w:left w:val="none" w:sz="0" w:space="0" w:color="auto"/>
        <w:bottom w:val="none" w:sz="0" w:space="0" w:color="auto"/>
        <w:right w:val="none" w:sz="0" w:space="0" w:color="auto"/>
      </w:divBdr>
    </w:div>
    <w:div w:id="215750507">
      <w:marLeft w:val="0"/>
      <w:marRight w:val="0"/>
      <w:marTop w:val="0"/>
      <w:marBottom w:val="0"/>
      <w:divBdr>
        <w:top w:val="none" w:sz="0" w:space="0" w:color="auto"/>
        <w:left w:val="none" w:sz="0" w:space="0" w:color="auto"/>
        <w:bottom w:val="none" w:sz="0" w:space="0" w:color="auto"/>
        <w:right w:val="none" w:sz="0" w:space="0" w:color="auto"/>
      </w:divBdr>
    </w:div>
    <w:div w:id="215750508">
      <w:marLeft w:val="0"/>
      <w:marRight w:val="0"/>
      <w:marTop w:val="0"/>
      <w:marBottom w:val="0"/>
      <w:divBdr>
        <w:top w:val="none" w:sz="0" w:space="0" w:color="auto"/>
        <w:left w:val="none" w:sz="0" w:space="0" w:color="auto"/>
        <w:bottom w:val="none" w:sz="0" w:space="0" w:color="auto"/>
        <w:right w:val="none" w:sz="0" w:space="0" w:color="auto"/>
      </w:divBdr>
    </w:div>
    <w:div w:id="215750509">
      <w:marLeft w:val="0"/>
      <w:marRight w:val="0"/>
      <w:marTop w:val="0"/>
      <w:marBottom w:val="0"/>
      <w:divBdr>
        <w:top w:val="none" w:sz="0" w:space="0" w:color="auto"/>
        <w:left w:val="none" w:sz="0" w:space="0" w:color="auto"/>
        <w:bottom w:val="none" w:sz="0" w:space="0" w:color="auto"/>
        <w:right w:val="none" w:sz="0" w:space="0" w:color="auto"/>
      </w:divBdr>
    </w:div>
    <w:div w:id="215750510">
      <w:marLeft w:val="0"/>
      <w:marRight w:val="0"/>
      <w:marTop w:val="0"/>
      <w:marBottom w:val="0"/>
      <w:divBdr>
        <w:top w:val="none" w:sz="0" w:space="0" w:color="auto"/>
        <w:left w:val="none" w:sz="0" w:space="0" w:color="auto"/>
        <w:bottom w:val="none" w:sz="0" w:space="0" w:color="auto"/>
        <w:right w:val="none" w:sz="0" w:space="0" w:color="auto"/>
      </w:divBdr>
    </w:div>
    <w:div w:id="868951126">
      <w:bodyDiv w:val="1"/>
      <w:marLeft w:val="0"/>
      <w:marRight w:val="0"/>
      <w:marTop w:val="0"/>
      <w:marBottom w:val="0"/>
      <w:divBdr>
        <w:top w:val="none" w:sz="0" w:space="0" w:color="auto"/>
        <w:left w:val="none" w:sz="0" w:space="0" w:color="auto"/>
        <w:bottom w:val="none" w:sz="0" w:space="0" w:color="auto"/>
        <w:right w:val="none" w:sz="0" w:space="0" w:color="auto"/>
      </w:divBdr>
    </w:div>
    <w:div w:id="1369598023">
      <w:bodyDiv w:val="1"/>
      <w:marLeft w:val="0"/>
      <w:marRight w:val="0"/>
      <w:marTop w:val="0"/>
      <w:marBottom w:val="0"/>
      <w:divBdr>
        <w:top w:val="none" w:sz="0" w:space="0" w:color="auto"/>
        <w:left w:val="none" w:sz="0" w:space="0" w:color="auto"/>
        <w:bottom w:val="none" w:sz="0" w:space="0" w:color="auto"/>
        <w:right w:val="none" w:sz="0" w:space="0" w:color="auto"/>
      </w:divBdr>
    </w:div>
    <w:div w:id="168316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BF41-DA8C-4513-85D4-8656A2F66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33076</Words>
  <Characters>188535</Characters>
  <Application>Microsoft Office Word</Application>
  <DocSecurity>0</DocSecurity>
  <Lines>1571</Lines>
  <Paragraphs>442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cp:revision>
  <cp:lastPrinted>2014-07-18T13:40:00Z</cp:lastPrinted>
  <dcterms:created xsi:type="dcterms:W3CDTF">2018-12-11T05:18:00Z</dcterms:created>
  <dcterms:modified xsi:type="dcterms:W3CDTF">2018-12-11T05:18:00Z</dcterms:modified>
</cp:coreProperties>
</file>